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87F" w:rsidRDefault="00726084" w:rsidP="00726084">
      <w:pPr>
        <w:pStyle w:val="Heading1"/>
        <w:tabs>
          <w:tab w:val="left" w:pos="4065"/>
        </w:tabs>
        <w:spacing w:before="0" w:line="360" w:lineRule="auto"/>
        <w:jc w:val="center"/>
        <w:rPr>
          <w:rFonts w:ascii="Times New Roman" w:eastAsia="Batang" w:hAnsi="Times New Roman" w:cs="Times New Roman"/>
          <w:sz w:val="28"/>
          <w:szCs w:val="24"/>
        </w:rPr>
      </w:pPr>
      <w:bookmarkStart w:id="0" w:name="_Toc73686687"/>
      <w:bookmarkStart w:id="1" w:name="_GoBack"/>
      <w:bookmarkEnd w:id="1"/>
      <w:r>
        <w:rPr>
          <w:rFonts w:ascii="Modern No. 20" w:hAnsi="Modern No. 20"/>
          <w:b w:val="0"/>
          <w:noProof/>
          <w:szCs w:val="28"/>
        </w:rPr>
        <w:drawing>
          <wp:inline distT="0" distB="0" distL="0" distR="0" wp14:anchorId="5FEBDE7F" wp14:editId="76C3A951">
            <wp:extent cx="2066925"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inline>
        </w:drawing>
      </w: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E43859" w:rsidRPr="002A420A" w:rsidRDefault="00E43859" w:rsidP="00E43859">
      <w:pPr>
        <w:keepNext/>
        <w:keepLines/>
        <w:widowControl w:val="0"/>
        <w:jc w:val="center"/>
        <w:rPr>
          <w:b/>
          <w:kern w:val="2"/>
          <w:sz w:val="44"/>
          <w:szCs w:val="44"/>
        </w:rPr>
      </w:pPr>
      <w:r w:rsidRPr="002A420A">
        <w:rPr>
          <w:b/>
          <w:kern w:val="2"/>
          <w:sz w:val="44"/>
          <w:szCs w:val="44"/>
        </w:rPr>
        <w:t>THE NATIONAL REGIONAL GOVERNMENT OF OROMIYA</w:t>
      </w:r>
    </w:p>
    <w:p w:rsidR="00E43859" w:rsidRPr="002A420A" w:rsidRDefault="00E43859" w:rsidP="00E43859">
      <w:pPr>
        <w:keepNext/>
        <w:keepLines/>
        <w:widowControl w:val="0"/>
        <w:jc w:val="center"/>
        <w:rPr>
          <w:b/>
          <w:kern w:val="2"/>
          <w:sz w:val="44"/>
          <w:szCs w:val="44"/>
        </w:rPr>
      </w:pPr>
    </w:p>
    <w:p w:rsidR="00E43859" w:rsidRPr="002A420A" w:rsidRDefault="00E43859" w:rsidP="00E43859">
      <w:pPr>
        <w:keepNext/>
        <w:keepLines/>
        <w:widowControl w:val="0"/>
        <w:jc w:val="center"/>
        <w:rPr>
          <w:b/>
          <w:kern w:val="2"/>
          <w:sz w:val="44"/>
          <w:szCs w:val="44"/>
        </w:rPr>
      </w:pPr>
      <w:r w:rsidRPr="002A420A">
        <w:rPr>
          <w:b/>
          <w:kern w:val="2"/>
          <w:sz w:val="44"/>
          <w:szCs w:val="44"/>
        </w:rPr>
        <w:t>OROMIYA PLANNING AND DEVELOPMENT COMMISSION</w:t>
      </w:r>
    </w:p>
    <w:p w:rsidR="00E43859" w:rsidRPr="002A420A" w:rsidRDefault="00E43859" w:rsidP="00E43859">
      <w:pPr>
        <w:keepNext/>
        <w:keepLines/>
        <w:widowControl w:val="0"/>
        <w:jc w:val="center"/>
        <w:rPr>
          <w:b/>
          <w:kern w:val="2"/>
          <w:sz w:val="44"/>
          <w:szCs w:val="44"/>
        </w:rPr>
      </w:pPr>
    </w:p>
    <w:p w:rsidR="00E43859" w:rsidRPr="002A420A" w:rsidRDefault="00E43859" w:rsidP="00E43859">
      <w:pPr>
        <w:keepNext/>
        <w:keepLines/>
        <w:widowControl w:val="0"/>
        <w:jc w:val="center"/>
        <w:rPr>
          <w:b/>
          <w:kern w:val="2"/>
          <w:sz w:val="40"/>
          <w:szCs w:val="44"/>
        </w:rPr>
      </w:pPr>
    </w:p>
    <w:p w:rsidR="00E43859" w:rsidRPr="002A420A" w:rsidRDefault="00E43859" w:rsidP="00E43859">
      <w:pPr>
        <w:keepNext/>
        <w:keepLines/>
        <w:widowControl w:val="0"/>
        <w:jc w:val="center"/>
        <w:rPr>
          <w:b/>
          <w:kern w:val="2"/>
          <w:sz w:val="36"/>
          <w:szCs w:val="36"/>
        </w:rPr>
      </w:pPr>
      <w:r w:rsidRPr="002A420A">
        <w:rPr>
          <w:b/>
          <w:kern w:val="2"/>
          <w:sz w:val="40"/>
          <w:szCs w:val="44"/>
        </w:rPr>
        <w:t xml:space="preserve">PHYSICAL AND SOCIO-ECONOMIC PROFILE OF </w:t>
      </w:r>
      <w:r>
        <w:rPr>
          <w:b/>
          <w:bCs/>
          <w:kern w:val="2"/>
          <w:sz w:val="40"/>
          <w:szCs w:val="44"/>
        </w:rPr>
        <w:t>WEST ARSI ZONE</w:t>
      </w:r>
      <w:r w:rsidRPr="002A420A">
        <w:rPr>
          <w:b/>
          <w:kern w:val="2"/>
          <w:sz w:val="40"/>
          <w:szCs w:val="44"/>
        </w:rPr>
        <w:t xml:space="preserve"> </w:t>
      </w:r>
    </w:p>
    <w:p w:rsidR="00E43859" w:rsidRPr="002A420A" w:rsidRDefault="00E43859" w:rsidP="00E43859">
      <w:pPr>
        <w:jc w:val="center"/>
        <w:rPr>
          <w:b/>
          <w:sz w:val="44"/>
          <w:szCs w:val="44"/>
        </w:rPr>
      </w:pPr>
    </w:p>
    <w:p w:rsidR="00E43859" w:rsidRPr="002A420A" w:rsidRDefault="00E43859" w:rsidP="00E43859">
      <w:pPr>
        <w:jc w:val="center"/>
        <w:rPr>
          <w:b/>
          <w:sz w:val="44"/>
          <w:szCs w:val="44"/>
        </w:rPr>
      </w:pPr>
      <w:r w:rsidRPr="002A420A">
        <w:rPr>
          <w:b/>
          <w:sz w:val="44"/>
          <w:szCs w:val="44"/>
        </w:rPr>
        <w:tab/>
      </w:r>
    </w:p>
    <w:p w:rsidR="00E43859" w:rsidRPr="002A420A" w:rsidRDefault="00E43859" w:rsidP="00E43859">
      <w:pPr>
        <w:jc w:val="center"/>
        <w:rPr>
          <w:b/>
          <w:sz w:val="44"/>
          <w:szCs w:val="44"/>
        </w:rPr>
      </w:pPr>
    </w:p>
    <w:p w:rsidR="00E43859" w:rsidRPr="002A420A" w:rsidRDefault="00E43859" w:rsidP="00E43859">
      <w:pPr>
        <w:jc w:val="center"/>
        <w:rPr>
          <w:b/>
          <w:sz w:val="36"/>
          <w:szCs w:val="44"/>
        </w:rPr>
      </w:pPr>
      <w:r>
        <w:rPr>
          <w:b/>
          <w:sz w:val="36"/>
          <w:szCs w:val="44"/>
        </w:rPr>
        <w:t>April</w:t>
      </w:r>
      <w:r w:rsidRPr="002A420A">
        <w:rPr>
          <w:b/>
          <w:sz w:val="36"/>
          <w:szCs w:val="44"/>
        </w:rPr>
        <w:t>, 202</w:t>
      </w:r>
      <w:r>
        <w:rPr>
          <w:b/>
          <w:sz w:val="36"/>
          <w:szCs w:val="44"/>
        </w:rPr>
        <w:t>2</w:t>
      </w:r>
    </w:p>
    <w:p w:rsidR="00E43859" w:rsidRPr="002A420A" w:rsidRDefault="00E43859" w:rsidP="00E43859">
      <w:pPr>
        <w:jc w:val="center"/>
        <w:rPr>
          <w:b/>
          <w:sz w:val="36"/>
          <w:szCs w:val="44"/>
        </w:rPr>
        <w:sectPr w:rsidR="00E43859" w:rsidRPr="002A420A" w:rsidSect="005774AE">
          <w:footerReference w:type="default" r:id="rId9"/>
          <w:footerReference w:type="first" r:id="rId10"/>
          <w:pgSz w:w="12240" w:h="15840"/>
          <w:pgMar w:top="1440" w:right="1440" w:bottom="1440" w:left="1440" w:header="720" w:footer="265" w:gutter="0"/>
          <w:pgNumType w:start="0"/>
          <w:cols w:space="720"/>
          <w:titlePg/>
          <w:docGrid w:linePitch="360"/>
        </w:sectPr>
      </w:pPr>
      <w:r w:rsidRPr="002A420A">
        <w:rPr>
          <w:b/>
          <w:sz w:val="36"/>
          <w:szCs w:val="44"/>
        </w:rPr>
        <w:t>Finfinne</w:t>
      </w:r>
    </w:p>
    <w:p w:rsidR="00E43859" w:rsidRPr="009D4C59" w:rsidRDefault="00E43859" w:rsidP="00E43859">
      <w:pPr>
        <w:keepNext/>
        <w:keepLines/>
        <w:widowControl w:val="0"/>
        <w:jc w:val="center"/>
        <w:rPr>
          <w:b/>
          <w:kern w:val="2"/>
          <w:sz w:val="44"/>
          <w:szCs w:val="44"/>
        </w:rPr>
      </w:pPr>
      <w:r w:rsidRPr="009D4C59">
        <w:rPr>
          <w:b/>
          <w:kern w:val="2"/>
          <w:sz w:val="44"/>
          <w:szCs w:val="44"/>
        </w:rPr>
        <w:lastRenderedPageBreak/>
        <w:t>THE NATIONAL REGIONAL GOVERNMENT OF OROMIYA</w:t>
      </w: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r w:rsidRPr="009D4C59">
        <w:rPr>
          <w:b/>
          <w:kern w:val="2"/>
          <w:sz w:val="44"/>
          <w:szCs w:val="44"/>
        </w:rPr>
        <w:t>OROMIYA PLANNING AND DEVELOPMENT COMMISSION</w:t>
      </w: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p>
    <w:p w:rsidR="00E43859" w:rsidRPr="009D4C59" w:rsidRDefault="00E43859" w:rsidP="00E43859">
      <w:pPr>
        <w:keepNext/>
        <w:keepLines/>
        <w:widowControl w:val="0"/>
        <w:jc w:val="center"/>
        <w:rPr>
          <w:b/>
          <w:kern w:val="2"/>
          <w:sz w:val="44"/>
          <w:szCs w:val="44"/>
        </w:rPr>
      </w:pPr>
    </w:p>
    <w:p w:rsidR="00E43859" w:rsidRDefault="00E43859" w:rsidP="00E43859">
      <w:pPr>
        <w:keepNext/>
        <w:keepLines/>
        <w:widowControl w:val="0"/>
        <w:jc w:val="center"/>
        <w:rPr>
          <w:b/>
          <w:kern w:val="2"/>
          <w:sz w:val="36"/>
          <w:szCs w:val="36"/>
        </w:rPr>
      </w:pPr>
      <w:r w:rsidRPr="002A420A">
        <w:rPr>
          <w:b/>
          <w:kern w:val="2"/>
          <w:sz w:val="40"/>
          <w:szCs w:val="44"/>
        </w:rPr>
        <w:t xml:space="preserve">PHYSICAL AND SOCIO-ECONOMIC PROFILE OF </w:t>
      </w:r>
      <w:r>
        <w:rPr>
          <w:b/>
          <w:bCs/>
          <w:kern w:val="2"/>
          <w:sz w:val="40"/>
          <w:szCs w:val="44"/>
        </w:rPr>
        <w:t>WEST ARSI ZONE</w:t>
      </w:r>
    </w:p>
    <w:p w:rsidR="00E43859" w:rsidRDefault="00E43859" w:rsidP="00E43859">
      <w:pPr>
        <w:keepNext/>
        <w:keepLines/>
        <w:widowControl w:val="0"/>
        <w:jc w:val="center"/>
        <w:rPr>
          <w:b/>
          <w:kern w:val="2"/>
          <w:sz w:val="36"/>
          <w:szCs w:val="36"/>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Default="00726084" w:rsidP="00726084">
      <w:pPr>
        <w:rPr>
          <w:rFonts w:eastAsia="Batang"/>
        </w:rPr>
      </w:pPr>
    </w:p>
    <w:p w:rsidR="00726084" w:rsidRPr="00726084" w:rsidRDefault="00726084" w:rsidP="00726084">
      <w:pPr>
        <w:rPr>
          <w:rFonts w:eastAsia="Batang"/>
        </w:rPr>
      </w:pPr>
    </w:p>
    <w:p w:rsidR="0076487F" w:rsidRDefault="0076487F" w:rsidP="00D36319">
      <w:pPr>
        <w:pStyle w:val="Heading1"/>
        <w:spacing w:before="0" w:line="360" w:lineRule="auto"/>
        <w:jc w:val="both"/>
        <w:rPr>
          <w:rFonts w:ascii="Times New Roman" w:eastAsia="Batang" w:hAnsi="Times New Roman" w:cs="Times New Roman"/>
          <w:sz w:val="28"/>
          <w:szCs w:val="24"/>
        </w:rPr>
      </w:pPr>
    </w:p>
    <w:p w:rsidR="00C95CB0" w:rsidRPr="00E11FFC" w:rsidRDefault="00C95CB0" w:rsidP="00D36319">
      <w:pPr>
        <w:pStyle w:val="Heading1"/>
        <w:spacing w:before="0" w:line="360" w:lineRule="auto"/>
        <w:jc w:val="both"/>
        <w:rPr>
          <w:rFonts w:ascii="Times New Roman" w:eastAsia="Batang" w:hAnsi="Times New Roman" w:cs="Times New Roman"/>
          <w:sz w:val="28"/>
          <w:szCs w:val="24"/>
        </w:rPr>
      </w:pPr>
      <w:r w:rsidRPr="00E11FFC">
        <w:rPr>
          <w:rFonts w:ascii="Times New Roman" w:eastAsia="Batang" w:hAnsi="Times New Roman" w:cs="Times New Roman"/>
          <w:sz w:val="28"/>
          <w:szCs w:val="24"/>
        </w:rPr>
        <w:t>Chapter One</w:t>
      </w:r>
      <w:r w:rsidR="006118D3" w:rsidRPr="00E11FFC">
        <w:rPr>
          <w:rFonts w:ascii="Times New Roman" w:eastAsia="Batang" w:hAnsi="Times New Roman" w:cs="Times New Roman"/>
          <w:sz w:val="28"/>
          <w:szCs w:val="24"/>
        </w:rPr>
        <w:t>.</w:t>
      </w:r>
      <w:bookmarkEnd w:id="0"/>
    </w:p>
    <w:p w:rsidR="00C95CB0" w:rsidRPr="00E11FFC" w:rsidRDefault="00B61D27" w:rsidP="00D36319">
      <w:pPr>
        <w:pStyle w:val="Heading1"/>
        <w:spacing w:before="0" w:line="360" w:lineRule="auto"/>
        <w:jc w:val="both"/>
        <w:rPr>
          <w:rFonts w:ascii="Times New Roman" w:eastAsia="Batang" w:hAnsi="Times New Roman" w:cs="Times New Roman"/>
          <w:sz w:val="28"/>
          <w:szCs w:val="24"/>
        </w:rPr>
      </w:pPr>
      <w:bookmarkStart w:id="2" w:name="_Toc73686688"/>
      <w:r w:rsidRPr="00E11FFC">
        <w:rPr>
          <w:rFonts w:ascii="Times New Roman" w:eastAsia="Batang" w:hAnsi="Times New Roman" w:cs="Times New Roman"/>
          <w:sz w:val="28"/>
          <w:szCs w:val="24"/>
        </w:rPr>
        <w:t xml:space="preserve">1.1 </w:t>
      </w:r>
      <w:r w:rsidR="00C95CB0" w:rsidRPr="00E11FFC">
        <w:rPr>
          <w:rFonts w:ascii="Times New Roman" w:eastAsia="Batang" w:hAnsi="Times New Roman" w:cs="Times New Roman"/>
          <w:sz w:val="28"/>
          <w:szCs w:val="24"/>
        </w:rPr>
        <w:t>Introduction</w:t>
      </w:r>
      <w:bookmarkEnd w:id="2"/>
    </w:p>
    <w:p w:rsidR="00084397" w:rsidRPr="009D2897" w:rsidRDefault="00A2525D" w:rsidP="00D36319">
      <w:pPr>
        <w:tabs>
          <w:tab w:val="left" w:pos="360"/>
          <w:tab w:val="left" w:pos="630"/>
          <w:tab w:val="left" w:pos="4971"/>
        </w:tabs>
        <w:spacing w:after="60" w:line="360" w:lineRule="auto"/>
        <w:ind w:left="-86"/>
        <w:jc w:val="both"/>
        <w:rPr>
          <w:shd w:val="clear" w:color="auto" w:fill="FFFFFF"/>
        </w:rPr>
      </w:pPr>
      <w:r w:rsidRPr="009D2897">
        <w:rPr>
          <w:shd w:val="clear" w:color="auto" w:fill="FFFFFF"/>
        </w:rPr>
        <w:t xml:space="preserve">A socio </w:t>
      </w:r>
      <w:r w:rsidR="00084397" w:rsidRPr="009D2897">
        <w:rPr>
          <w:bCs/>
          <w:shd w:val="clear" w:color="auto" w:fill="FFFFFF"/>
        </w:rPr>
        <w:t>economic profile</w:t>
      </w:r>
      <w:r w:rsidR="00084397" w:rsidRPr="009D2897">
        <w:rPr>
          <w:shd w:val="clear" w:color="auto" w:fill="FFFFFF"/>
        </w:rPr>
        <w:t xml:space="preserve"> is a key element of a social and </w:t>
      </w:r>
      <w:r w:rsidR="00084397" w:rsidRPr="009D2897">
        <w:rPr>
          <w:bCs/>
          <w:shd w:val="clear" w:color="auto" w:fill="FFFFFF"/>
        </w:rPr>
        <w:t>economic</w:t>
      </w:r>
      <w:r w:rsidRPr="009D2897">
        <w:rPr>
          <w:shd w:val="clear" w:color="auto" w:fill="FFFFFF"/>
        </w:rPr>
        <w:t xml:space="preserve">  assessment. A socio  </w:t>
      </w:r>
      <w:r w:rsidR="00084397" w:rsidRPr="009D2897">
        <w:rPr>
          <w:shd w:val="clear" w:color="auto" w:fill="FFFFFF"/>
        </w:rPr>
        <w:t> </w:t>
      </w:r>
      <w:r w:rsidR="00084397" w:rsidRPr="009D2897">
        <w:rPr>
          <w:bCs/>
          <w:shd w:val="clear" w:color="auto" w:fill="FFFFFF"/>
        </w:rPr>
        <w:t>economic</w:t>
      </w:r>
      <w:r w:rsidR="00084397" w:rsidRPr="009D2897">
        <w:rPr>
          <w:shd w:val="clear" w:color="auto" w:fill="FFFFFF"/>
        </w:rPr>
        <w:t> assessment or </w:t>
      </w:r>
      <w:r w:rsidR="00084397" w:rsidRPr="009D2897">
        <w:rPr>
          <w:bCs/>
          <w:shd w:val="clear" w:color="auto" w:fill="FFFFFF"/>
        </w:rPr>
        <w:t>profile</w:t>
      </w:r>
      <w:r w:rsidR="00084397" w:rsidRPr="009D2897">
        <w:rPr>
          <w:shd w:val="clear" w:color="auto" w:fill="FFFFFF"/>
        </w:rPr>
        <w:t> is used by</w:t>
      </w:r>
      <w:r w:rsidR="00DE560F" w:rsidRPr="009D2897">
        <w:rPr>
          <w:shd w:val="clear" w:color="auto" w:fill="FFFFFF"/>
        </w:rPr>
        <w:t xml:space="preserve"> line officers, planning </w:t>
      </w:r>
      <w:r w:rsidR="0076487F" w:rsidRPr="009D2897">
        <w:rPr>
          <w:shd w:val="clear" w:color="auto" w:fill="FFFFFF"/>
        </w:rPr>
        <w:t>staff, scientists</w:t>
      </w:r>
      <w:r w:rsidR="00084397" w:rsidRPr="009D2897">
        <w:rPr>
          <w:shd w:val="clear" w:color="auto" w:fill="FFFFFF"/>
        </w:rPr>
        <w:t xml:space="preserve">, and others to inform both planning activities and decision </w:t>
      </w:r>
      <w:r w:rsidR="009835B6" w:rsidRPr="009D2897">
        <w:rPr>
          <w:shd w:val="clear" w:color="auto" w:fill="FFFFFF"/>
        </w:rPr>
        <w:t>making. It</w:t>
      </w:r>
      <w:r w:rsidR="00084397" w:rsidRPr="009D2897">
        <w:rPr>
          <w:shd w:val="clear" w:color="auto" w:fill="FFFFFF"/>
        </w:rPr>
        <w:t> is a tool that provides a 'birds-eye view' of a group of communities. It can assist in identifying unique and shared characteristics for the purpose of implementing growth strategies, development planning, and supporting and growing local services</w:t>
      </w:r>
      <w:r w:rsidR="00752DC5" w:rsidRPr="009D2897">
        <w:rPr>
          <w:shd w:val="clear" w:color="auto" w:fill="FFFFFF"/>
        </w:rPr>
        <w:t>.</w:t>
      </w:r>
    </w:p>
    <w:p w:rsidR="00870B2E" w:rsidRPr="009D2897" w:rsidRDefault="00870B2E" w:rsidP="00D36319">
      <w:pPr>
        <w:tabs>
          <w:tab w:val="left" w:pos="360"/>
          <w:tab w:val="left" w:pos="630"/>
          <w:tab w:val="left" w:pos="4971"/>
        </w:tabs>
        <w:spacing w:after="60" w:line="360" w:lineRule="auto"/>
        <w:ind w:left="-86"/>
        <w:jc w:val="both"/>
        <w:rPr>
          <w:rFonts w:eastAsia="Batang"/>
        </w:rPr>
      </w:pPr>
      <w:r w:rsidRPr="009D2897">
        <w:rPr>
          <w:rFonts w:eastAsia="Batang"/>
          <w:bCs/>
        </w:rPr>
        <w:t xml:space="preserve">It is evident that we haven’t enough and reliable information and data about the natural resource, cultural, land escapes and socio-economic conditions to prepare a </w:t>
      </w:r>
      <w:r w:rsidR="00521921" w:rsidRPr="009D2897">
        <w:rPr>
          <w:rFonts w:eastAsia="Batang"/>
          <w:bCs/>
        </w:rPr>
        <w:t>meaningful</w:t>
      </w:r>
      <w:r w:rsidRPr="009D2897">
        <w:rPr>
          <w:rFonts w:eastAsia="Batang"/>
          <w:bCs/>
        </w:rPr>
        <w:t xml:space="preserve"> developmental plan without the concept of S</w:t>
      </w:r>
      <w:r w:rsidR="00521921" w:rsidRPr="009D2897">
        <w:rPr>
          <w:rFonts w:eastAsia="Batang"/>
          <w:bCs/>
        </w:rPr>
        <w:t>ocio-</w:t>
      </w:r>
      <w:r w:rsidRPr="009D2897">
        <w:rPr>
          <w:rFonts w:eastAsia="Batang"/>
          <w:bCs/>
        </w:rPr>
        <w:t>E</w:t>
      </w:r>
      <w:r w:rsidR="00521921" w:rsidRPr="009D2897">
        <w:rPr>
          <w:rFonts w:eastAsia="Batang"/>
          <w:bCs/>
        </w:rPr>
        <w:t xml:space="preserve">conomic </w:t>
      </w:r>
      <w:r w:rsidRPr="009D2897">
        <w:rPr>
          <w:rFonts w:eastAsia="Batang"/>
          <w:bCs/>
        </w:rPr>
        <w:t>P</w:t>
      </w:r>
      <w:r w:rsidR="00521921" w:rsidRPr="009D2897">
        <w:rPr>
          <w:rFonts w:eastAsia="Batang"/>
          <w:bCs/>
        </w:rPr>
        <w:t>rofile</w:t>
      </w:r>
      <w:r w:rsidRPr="009D2897">
        <w:rPr>
          <w:rFonts w:eastAsia="Batang"/>
          <w:bCs/>
        </w:rPr>
        <w:t xml:space="preserve">. </w:t>
      </w:r>
    </w:p>
    <w:p w:rsidR="00C95CB0" w:rsidRPr="009D2897" w:rsidRDefault="00C95CB0" w:rsidP="00D36319">
      <w:pPr>
        <w:tabs>
          <w:tab w:val="left" w:pos="630"/>
          <w:tab w:val="left" w:pos="4971"/>
        </w:tabs>
        <w:spacing w:after="60" w:line="360" w:lineRule="auto"/>
        <w:jc w:val="both"/>
        <w:rPr>
          <w:rFonts w:eastAsia="Batang"/>
        </w:rPr>
      </w:pPr>
      <w:r w:rsidRPr="009D2897">
        <w:rPr>
          <w:rFonts w:eastAsia="Batang"/>
        </w:rPr>
        <w:t xml:space="preserve">For proper, consistent and meaningful development planning, for conducting development oriented research and for evidence based planning data must be collected, analyzed, organized, interpreted, processed and summarized to serve as tools for the decision-makers and researchers. </w:t>
      </w:r>
      <w:r w:rsidR="00B36116" w:rsidRPr="009D2897">
        <w:t>They provide opportunities to see or investigate the performances of government to assess the impact of public policies and actions.</w:t>
      </w:r>
    </w:p>
    <w:p w:rsidR="00B36116" w:rsidRPr="009D2897" w:rsidRDefault="00B36116" w:rsidP="00D36319">
      <w:pPr>
        <w:tabs>
          <w:tab w:val="left" w:pos="630"/>
          <w:tab w:val="left" w:pos="4971"/>
        </w:tabs>
        <w:spacing w:after="60" w:line="360" w:lineRule="auto"/>
        <w:jc w:val="both"/>
        <w:rPr>
          <w:rFonts w:eastAsia="Batang"/>
        </w:rPr>
      </w:pPr>
      <w:r w:rsidRPr="009D2897">
        <w:t>The commitments to implement development programs and combat poverty should be based on clear evidences that require a robust statistical data system which provides reliable, comprehensive and harmonized statistical information. The statistical information is vital for decision-making by all components of the society, particularly policy makers as well as economic and social players. Therefore, it is essential for integration and sustainable development.</w:t>
      </w:r>
    </w:p>
    <w:p w:rsidR="00084397" w:rsidRPr="009D2897" w:rsidRDefault="00C95CB0" w:rsidP="00D36319">
      <w:pPr>
        <w:tabs>
          <w:tab w:val="left" w:pos="360"/>
          <w:tab w:val="left" w:pos="630"/>
          <w:tab w:val="left" w:pos="4971"/>
        </w:tabs>
        <w:spacing w:after="60" w:line="360" w:lineRule="auto"/>
        <w:jc w:val="both"/>
        <w:rPr>
          <w:rFonts w:eastAsia="Batang"/>
        </w:rPr>
      </w:pPr>
      <w:r w:rsidRPr="009D2897">
        <w:rPr>
          <w:rFonts w:eastAsia="Batang"/>
        </w:rPr>
        <w:t xml:space="preserve">But in our </w:t>
      </w:r>
      <w:r w:rsidR="00521921" w:rsidRPr="009D2897">
        <w:rPr>
          <w:rFonts w:eastAsia="Batang"/>
        </w:rPr>
        <w:t xml:space="preserve">zone </w:t>
      </w:r>
      <w:r w:rsidRPr="009D2897">
        <w:rPr>
          <w:rFonts w:eastAsia="Batang"/>
        </w:rPr>
        <w:t xml:space="preserve">planning is largely interpreted as data collection, processing, evaluation, analysis and description of the present situation. In depth analysis and evaluation of these data are rare to be found and applied. Most of the time, planning becomes the wishing of the individuals. To minimize these Problems by improving the data collection, management and the uses of information, </w:t>
      </w:r>
      <w:r w:rsidR="00521921" w:rsidRPr="009D2897">
        <w:rPr>
          <w:rFonts w:eastAsia="Batang"/>
        </w:rPr>
        <w:t xml:space="preserve">West Arsi Zone Planning and Economic Development office </w:t>
      </w:r>
      <w:r w:rsidR="00430025" w:rsidRPr="009D2897">
        <w:rPr>
          <w:rFonts w:eastAsia="Batang"/>
        </w:rPr>
        <w:t xml:space="preserve">have been collected and </w:t>
      </w:r>
      <w:r w:rsidRPr="009D2897">
        <w:rPr>
          <w:rFonts w:eastAsia="Batang"/>
        </w:rPr>
        <w:t xml:space="preserve">organized </w:t>
      </w:r>
      <w:r w:rsidR="00430025" w:rsidRPr="009D2897">
        <w:rPr>
          <w:rFonts w:eastAsia="Batang"/>
        </w:rPr>
        <w:t xml:space="preserve">information </w:t>
      </w:r>
      <w:r w:rsidRPr="009D2897">
        <w:rPr>
          <w:rFonts w:eastAsia="Batang"/>
        </w:rPr>
        <w:t xml:space="preserve">to present compiled </w:t>
      </w:r>
      <w:r w:rsidR="0069601D" w:rsidRPr="009D2897">
        <w:rPr>
          <w:rFonts w:eastAsia="Batang"/>
        </w:rPr>
        <w:t>document</w:t>
      </w:r>
      <w:r w:rsidRPr="009D2897">
        <w:rPr>
          <w:rFonts w:eastAsia="Batang"/>
        </w:rPr>
        <w:t xml:space="preserve"> concerning physical and socio-economic condition of the </w:t>
      </w:r>
      <w:r w:rsidR="00521921" w:rsidRPr="009D2897">
        <w:rPr>
          <w:rFonts w:eastAsia="Batang"/>
        </w:rPr>
        <w:t>Zone</w:t>
      </w:r>
      <w:r w:rsidRPr="009D2897">
        <w:rPr>
          <w:rFonts w:eastAsia="Batang"/>
        </w:rPr>
        <w:t xml:space="preserve"> and its development constraints</w:t>
      </w:r>
      <w:r w:rsidR="00084397" w:rsidRPr="009D2897">
        <w:rPr>
          <w:rFonts w:eastAsia="Batang"/>
        </w:rPr>
        <w:t>.</w:t>
      </w:r>
    </w:p>
    <w:p w:rsidR="005478B5" w:rsidRPr="009D2897" w:rsidRDefault="005478B5" w:rsidP="00D36319">
      <w:pPr>
        <w:tabs>
          <w:tab w:val="left" w:pos="360"/>
          <w:tab w:val="left" w:pos="630"/>
          <w:tab w:val="left" w:pos="4971"/>
        </w:tabs>
        <w:spacing w:after="60" w:line="360" w:lineRule="auto"/>
        <w:jc w:val="both"/>
        <w:rPr>
          <w:rFonts w:eastAsia="Batang"/>
        </w:rPr>
      </w:pPr>
    </w:p>
    <w:p w:rsidR="00C95CB0" w:rsidRPr="00493BD5" w:rsidRDefault="00B61D27" w:rsidP="00D36319">
      <w:pPr>
        <w:pStyle w:val="Heading1"/>
        <w:spacing w:before="0" w:line="360" w:lineRule="auto"/>
        <w:jc w:val="both"/>
        <w:rPr>
          <w:rFonts w:ascii="Times New Roman" w:eastAsia="Batang" w:hAnsi="Times New Roman" w:cs="Times New Roman"/>
          <w:sz w:val="28"/>
          <w:szCs w:val="24"/>
        </w:rPr>
      </w:pPr>
      <w:bookmarkStart w:id="3" w:name="_Toc73686689"/>
      <w:r w:rsidRPr="00493BD5">
        <w:rPr>
          <w:rFonts w:ascii="Times New Roman" w:eastAsia="Batang" w:hAnsi="Times New Roman" w:cs="Times New Roman"/>
          <w:sz w:val="28"/>
          <w:szCs w:val="24"/>
        </w:rPr>
        <w:t>1.</w:t>
      </w:r>
      <w:r w:rsidR="00DB19E4" w:rsidRPr="00493BD5">
        <w:rPr>
          <w:rFonts w:ascii="Times New Roman" w:eastAsia="Batang" w:hAnsi="Times New Roman" w:cs="Times New Roman"/>
          <w:sz w:val="28"/>
          <w:szCs w:val="24"/>
        </w:rPr>
        <w:t>1</w:t>
      </w:r>
      <w:r w:rsidR="00493BD5">
        <w:rPr>
          <w:rFonts w:ascii="Times New Roman" w:eastAsia="Batang" w:hAnsi="Times New Roman" w:cs="Times New Roman"/>
          <w:sz w:val="28"/>
          <w:szCs w:val="24"/>
        </w:rPr>
        <w:t xml:space="preserve"> </w:t>
      </w:r>
      <w:r w:rsidR="00C95CB0" w:rsidRPr="00493BD5">
        <w:rPr>
          <w:rFonts w:ascii="Times New Roman" w:eastAsia="Batang" w:hAnsi="Times New Roman" w:cs="Times New Roman"/>
          <w:sz w:val="28"/>
          <w:szCs w:val="24"/>
        </w:rPr>
        <w:t xml:space="preserve">Back Ground of the </w:t>
      </w:r>
      <w:r w:rsidR="00FA4DD1" w:rsidRPr="00493BD5">
        <w:rPr>
          <w:rFonts w:ascii="Times New Roman" w:eastAsia="Batang" w:hAnsi="Times New Roman" w:cs="Times New Roman"/>
          <w:sz w:val="28"/>
          <w:szCs w:val="24"/>
        </w:rPr>
        <w:t>Zone</w:t>
      </w:r>
      <w:bookmarkEnd w:id="3"/>
    </w:p>
    <w:p w:rsidR="003B353B" w:rsidRPr="009D2897" w:rsidRDefault="00FA4DD1" w:rsidP="00D36319">
      <w:pPr>
        <w:tabs>
          <w:tab w:val="left" w:pos="630"/>
        </w:tabs>
        <w:spacing w:after="60" w:line="360" w:lineRule="auto"/>
        <w:jc w:val="both"/>
      </w:pPr>
      <w:r w:rsidRPr="009D2897">
        <w:t xml:space="preserve">West Arsi is one of Oromiya Regional state territory </w:t>
      </w:r>
      <w:r w:rsidR="001D49F9" w:rsidRPr="009D2897">
        <w:t>founded</w:t>
      </w:r>
      <w:r w:rsidR="001D49F9" w:rsidRPr="009D2897">
        <w:rPr>
          <w:shd w:val="clear" w:color="auto" w:fill="FFFFFF"/>
        </w:rPr>
        <w:t>/</w:t>
      </w:r>
      <w:r w:rsidR="0037295F" w:rsidRPr="009D2897">
        <w:rPr>
          <w:shd w:val="clear" w:color="auto" w:fill="FFFFFF"/>
        </w:rPr>
        <w:t xml:space="preserve">formed </w:t>
      </w:r>
      <w:r w:rsidR="00C90323" w:rsidRPr="009D2897">
        <w:rPr>
          <w:shd w:val="clear" w:color="auto" w:fill="FFFFFF"/>
        </w:rPr>
        <w:t>in</w:t>
      </w:r>
      <w:r w:rsidR="00C90323" w:rsidRPr="009D2897">
        <w:rPr>
          <w:bCs/>
          <w:lang w:val="it-IT"/>
        </w:rPr>
        <w:t xml:space="preserve">1998E.C </w:t>
      </w:r>
      <w:r w:rsidR="0037295F" w:rsidRPr="009D2897">
        <w:rPr>
          <w:shd w:val="clear" w:color="auto" w:fill="FFFFFF"/>
        </w:rPr>
        <w:t xml:space="preserve">of </w:t>
      </w:r>
      <w:r w:rsidR="001D49F9" w:rsidRPr="009D2897">
        <w:rPr>
          <w:shd w:val="clear" w:color="auto" w:fill="FFFFFF"/>
        </w:rPr>
        <w:t>same Districts</w:t>
      </w:r>
      <w:r w:rsidR="0037295F" w:rsidRPr="009D2897">
        <w:rPr>
          <w:shd w:val="clear" w:color="auto" w:fill="FFFFFF"/>
        </w:rPr>
        <w:t xml:space="preserve"> which </w:t>
      </w:r>
      <w:r w:rsidR="001D49F9" w:rsidRPr="009D2897">
        <w:rPr>
          <w:shd w:val="clear" w:color="auto" w:fill="FFFFFF"/>
        </w:rPr>
        <w:t xml:space="preserve">was </w:t>
      </w:r>
      <w:r w:rsidR="0037295F" w:rsidRPr="009D2897">
        <w:rPr>
          <w:shd w:val="clear" w:color="auto" w:fill="FFFFFF"/>
        </w:rPr>
        <w:t>included  underArsi, Bale and </w:t>
      </w:r>
      <w:r w:rsidR="0037295F" w:rsidRPr="009D2897">
        <w:rPr>
          <w:bCs/>
        </w:rPr>
        <w:t>East Shewa</w:t>
      </w:r>
      <w:r w:rsidR="0037295F" w:rsidRPr="009D2897">
        <w:t> zones</w:t>
      </w:r>
      <w:r w:rsidR="001D49F9" w:rsidRPr="009D2897">
        <w:t xml:space="preserve"> and </w:t>
      </w:r>
      <w:r w:rsidR="001D49F9" w:rsidRPr="009D2897">
        <w:rPr>
          <w:shd w:val="clear" w:color="auto" w:fill="FFFFFF"/>
        </w:rPr>
        <w:t xml:space="preserve">named after a subgroup of the Oromo, who inhabit it. </w:t>
      </w:r>
      <w:r w:rsidR="00293351" w:rsidRPr="009D2897">
        <w:rPr>
          <w:shd w:val="clear" w:color="auto" w:fill="FFFFFF"/>
        </w:rPr>
        <w:t>Currently</w:t>
      </w:r>
      <w:r w:rsidR="00C90323" w:rsidRPr="009D2897">
        <w:rPr>
          <w:shd w:val="clear" w:color="auto" w:fill="FFFFFF"/>
        </w:rPr>
        <w:t xml:space="preserve"> </w:t>
      </w:r>
      <w:r w:rsidR="00C90323" w:rsidRPr="009D2897">
        <w:t>We</w:t>
      </w:r>
      <w:r w:rsidR="00514642" w:rsidRPr="009D2897">
        <w:t>st Arsi Zone has 13 districts, 2</w:t>
      </w:r>
      <w:r w:rsidR="00A507C2" w:rsidRPr="009D2897">
        <w:t xml:space="preserve"> t</w:t>
      </w:r>
      <w:r w:rsidR="00293351" w:rsidRPr="009D2897">
        <w:t>ow</w:t>
      </w:r>
      <w:r w:rsidR="00A507C2" w:rsidRPr="009D2897">
        <w:t xml:space="preserve">n </w:t>
      </w:r>
      <w:r w:rsidR="00293351" w:rsidRPr="009D2897">
        <w:t>admiration</w:t>
      </w:r>
      <w:r w:rsidR="00A507C2" w:rsidRPr="009D2897">
        <w:t xml:space="preserve"> ,</w:t>
      </w:r>
      <w:r w:rsidR="00293351" w:rsidRPr="009D2897">
        <w:t>totally, it</w:t>
      </w:r>
      <w:r w:rsidR="003B353B" w:rsidRPr="009D2897">
        <w:t xml:space="preserve"> has </w:t>
      </w:r>
      <w:r w:rsidR="00293351" w:rsidRPr="009D2897">
        <w:t>structured</w:t>
      </w:r>
      <w:r w:rsidR="003B353B" w:rsidRPr="009D2897">
        <w:t xml:space="preserve"> by </w:t>
      </w:r>
      <w:r w:rsidR="003B353B" w:rsidRPr="009D2897">
        <w:rPr>
          <w:b/>
        </w:rPr>
        <w:t>15</w:t>
      </w:r>
      <w:r w:rsidR="003B353B" w:rsidRPr="009D2897">
        <w:t xml:space="preserve"> adiminestratins, 324 PAs ,</w:t>
      </w:r>
      <w:r w:rsidR="00293351" w:rsidRPr="009D2897">
        <w:t>and</w:t>
      </w:r>
      <w:r w:rsidR="003B353B" w:rsidRPr="009D2897">
        <w:t xml:space="preserve"> </w:t>
      </w:r>
      <w:r w:rsidR="003B353B" w:rsidRPr="009D2897">
        <w:rPr>
          <w:b/>
        </w:rPr>
        <w:t>44</w:t>
      </w:r>
      <w:r w:rsidR="003B353B" w:rsidRPr="009D2897">
        <w:t xml:space="preserve"> small towns. </w:t>
      </w:r>
    </w:p>
    <w:p w:rsidR="00887AE0" w:rsidRPr="009D2897" w:rsidRDefault="00FA4DD1" w:rsidP="00D36319">
      <w:pPr>
        <w:tabs>
          <w:tab w:val="left" w:pos="630"/>
        </w:tabs>
        <w:spacing w:after="60" w:line="360" w:lineRule="auto"/>
        <w:jc w:val="both"/>
      </w:pPr>
      <w:r w:rsidRPr="009D2897">
        <w:t xml:space="preserve">The Astronomical location of West Arsi zone lies between </w:t>
      </w:r>
      <w:r w:rsidR="00514642" w:rsidRPr="009D2897">
        <w:rPr>
          <w:rFonts w:eastAsia="Batang"/>
        </w:rPr>
        <w:t>6</w:t>
      </w:r>
      <w:r w:rsidR="00514642" w:rsidRPr="009D2897">
        <w:rPr>
          <w:rFonts w:eastAsia="Batang"/>
          <w:vertAlign w:val="superscript"/>
        </w:rPr>
        <w:t xml:space="preserve">0 </w:t>
      </w:r>
      <w:r w:rsidR="00514642" w:rsidRPr="009D2897">
        <w:rPr>
          <w:rFonts w:eastAsia="Batang"/>
        </w:rPr>
        <w:t>17’ 00’’ N</w:t>
      </w:r>
      <w:r w:rsidR="00293351" w:rsidRPr="009D2897">
        <w:rPr>
          <w:rFonts w:eastAsia="Batang"/>
        </w:rPr>
        <w:t xml:space="preserve"> </w:t>
      </w:r>
      <w:r w:rsidRPr="009D2897">
        <w:t>to</w:t>
      </w:r>
      <w:r w:rsidR="00293351" w:rsidRPr="009D2897">
        <w:t xml:space="preserve"> </w:t>
      </w:r>
      <w:r w:rsidR="00514642" w:rsidRPr="009D2897">
        <w:rPr>
          <w:rFonts w:eastAsia="Batang"/>
        </w:rPr>
        <w:t>7</w:t>
      </w:r>
      <w:r w:rsidR="00514642" w:rsidRPr="009D2897">
        <w:rPr>
          <w:rFonts w:eastAsia="Batang"/>
          <w:vertAlign w:val="superscript"/>
        </w:rPr>
        <w:t xml:space="preserve">0 </w:t>
      </w:r>
      <w:r w:rsidR="00514642" w:rsidRPr="009D2897">
        <w:rPr>
          <w:rFonts w:eastAsia="Batang"/>
        </w:rPr>
        <w:t>42’ 35’’N  Latitude</w:t>
      </w:r>
      <w:r w:rsidR="00293351" w:rsidRPr="009D2897">
        <w:rPr>
          <w:rFonts w:eastAsia="Batang"/>
        </w:rPr>
        <w:t xml:space="preserve"> </w:t>
      </w:r>
      <w:r w:rsidRPr="009D2897">
        <w:t>and</w:t>
      </w:r>
      <w:r w:rsidR="00293351" w:rsidRPr="009D2897">
        <w:t xml:space="preserve"> </w:t>
      </w:r>
      <w:r w:rsidR="007F5E30" w:rsidRPr="009D2897">
        <w:rPr>
          <w:rFonts w:eastAsia="Batang"/>
        </w:rPr>
        <w:t>38</w:t>
      </w:r>
      <w:r w:rsidR="007F5E30" w:rsidRPr="009D2897">
        <w:rPr>
          <w:rFonts w:eastAsia="Batang"/>
          <w:vertAlign w:val="superscript"/>
        </w:rPr>
        <w:t xml:space="preserve">0 </w:t>
      </w:r>
      <w:r w:rsidR="007F5E30" w:rsidRPr="009D2897">
        <w:rPr>
          <w:rFonts w:eastAsia="Batang"/>
        </w:rPr>
        <w:t xml:space="preserve">3’ 42’’ E </w:t>
      </w:r>
      <w:r w:rsidRPr="009D2897">
        <w:t xml:space="preserve">to </w:t>
      </w:r>
      <w:r w:rsidR="007F5E30" w:rsidRPr="009D2897">
        <w:rPr>
          <w:rFonts w:eastAsia="Batang"/>
        </w:rPr>
        <w:t>39</w:t>
      </w:r>
      <w:r w:rsidR="007F5E30" w:rsidRPr="009D2897">
        <w:rPr>
          <w:rFonts w:eastAsia="Batang"/>
          <w:vertAlign w:val="superscript"/>
        </w:rPr>
        <w:t xml:space="preserve">0 </w:t>
      </w:r>
      <w:r w:rsidR="007F5E30" w:rsidRPr="009D2897">
        <w:rPr>
          <w:rFonts w:eastAsia="Batang"/>
        </w:rPr>
        <w:t>45’ 58’ E Longitude</w:t>
      </w:r>
      <w:r w:rsidR="00A24168" w:rsidRPr="009D2897">
        <w:t>.It</w:t>
      </w:r>
      <w:r w:rsidR="007F5E30" w:rsidRPr="009D2897">
        <w:t xml:space="preserve"> shares boundery line with East Shewa zone to the north, SNNPRS to the west and south, Arsizoe to the northeast, Guji to the south east and Bale zone to the east.. Shashemene town which is located in the Rift Valley region at </w:t>
      </w:r>
      <w:r w:rsidR="007F5E30" w:rsidRPr="009D2897">
        <w:rPr>
          <w:b/>
        </w:rPr>
        <w:t>250km</w:t>
      </w:r>
      <w:r w:rsidR="007F5E30" w:rsidRPr="009D2897">
        <w:t xml:space="preserve"> from Finfine</w:t>
      </w:r>
      <w:r w:rsidR="007F5E30" w:rsidRPr="009D2897">
        <w:rPr>
          <w:lang w:val="en-GB"/>
        </w:rPr>
        <w:t xml:space="preserve"> the Regional and National Capital,</w:t>
      </w:r>
      <w:r w:rsidR="007F5E30" w:rsidRPr="009D2897">
        <w:t xml:space="preserve"> to the South is the administrative center of the zone </w:t>
      </w:r>
    </w:p>
    <w:p w:rsidR="007F5E30" w:rsidRPr="009D2897" w:rsidRDefault="00EE7745" w:rsidP="00D36319">
      <w:pPr>
        <w:tabs>
          <w:tab w:val="left" w:pos="630"/>
        </w:tabs>
        <w:spacing w:after="60" w:line="360" w:lineRule="auto"/>
        <w:jc w:val="both"/>
      </w:pPr>
      <w:r w:rsidRPr="009D2897">
        <w:t>T</w:t>
      </w:r>
      <w:r w:rsidR="007F5E30" w:rsidRPr="009D2897">
        <w:t xml:space="preserve">he total area of Zone is </w:t>
      </w:r>
      <w:r w:rsidR="007F5E30" w:rsidRPr="009D2897">
        <w:rPr>
          <w:b/>
        </w:rPr>
        <w:t>12767km</w:t>
      </w:r>
      <w:r w:rsidR="007F5E30" w:rsidRPr="009D2897">
        <w:rPr>
          <w:b/>
          <w:vertAlign w:val="superscript"/>
        </w:rPr>
        <w:t>2</w:t>
      </w:r>
      <w:r w:rsidR="00D4433E" w:rsidRPr="009D2897">
        <w:t>.</w:t>
      </w:r>
      <w:r w:rsidR="00FC3B3F" w:rsidRPr="009D2897">
        <w:t>Survey show that about 76.19% of the zone are flat plain, while about 23.81% are ragged or un</w:t>
      </w:r>
      <w:r w:rsidR="00293351" w:rsidRPr="009D2897">
        <w:t xml:space="preserve"> </w:t>
      </w:r>
      <w:r w:rsidR="00FC3B3F" w:rsidRPr="009D2897">
        <w:t xml:space="preserve">utilized terrain which including valley, gorges, hills and dissected plateaus </w:t>
      </w:r>
      <w:r w:rsidR="001056F3" w:rsidRPr="009D2897">
        <w:t>.</w:t>
      </w:r>
      <w:r w:rsidR="000C413C" w:rsidRPr="009D2897">
        <w:t>Most parts of the zone have elevations of ranging from 1500 to over 3300m.</w:t>
      </w:r>
    </w:p>
    <w:p w:rsidR="001E4F20" w:rsidRPr="009D2897" w:rsidRDefault="00B21FCF" w:rsidP="00D36319">
      <w:pPr>
        <w:tabs>
          <w:tab w:val="left" w:pos="630"/>
        </w:tabs>
        <w:spacing w:after="60" w:line="360" w:lineRule="auto"/>
        <w:jc w:val="both"/>
        <w:rPr>
          <w:bCs/>
        </w:rPr>
      </w:pPr>
      <w:r w:rsidRPr="009D2897">
        <w:rPr>
          <w:shd w:val="clear" w:color="auto" w:fill="FFFFFF"/>
        </w:rPr>
        <w:t>Based on the 2007/1999 Census conducted by the </w:t>
      </w:r>
      <w:r w:rsidRPr="009D2897">
        <w:t xml:space="preserve"> CSA , Projected population of zone as of 2012 is </w:t>
      </w:r>
      <w:r w:rsidR="00BB616D" w:rsidRPr="009D2897">
        <w:rPr>
          <w:bCs/>
        </w:rPr>
        <w:t>2</w:t>
      </w:r>
      <w:r w:rsidR="001056F3" w:rsidRPr="009D2897">
        <w:rPr>
          <w:bCs/>
        </w:rPr>
        <w:t>,</w:t>
      </w:r>
      <w:r w:rsidR="00BB616D" w:rsidRPr="009D2897">
        <w:rPr>
          <w:bCs/>
        </w:rPr>
        <w:t>976</w:t>
      </w:r>
      <w:r w:rsidR="001056F3" w:rsidRPr="009D2897">
        <w:rPr>
          <w:bCs/>
        </w:rPr>
        <w:t>,</w:t>
      </w:r>
      <w:r w:rsidR="00BB616D" w:rsidRPr="009D2897">
        <w:rPr>
          <w:bCs/>
        </w:rPr>
        <w:t>960</w:t>
      </w:r>
      <w:r w:rsidR="002A79FA" w:rsidRPr="009D2897">
        <w:rPr>
          <w:bCs/>
        </w:rPr>
        <w:t xml:space="preserve">, </w:t>
      </w:r>
      <w:r w:rsidRPr="009D2897">
        <w:rPr>
          <w:shd w:val="clear" w:color="auto" w:fill="FFFFFF"/>
        </w:rPr>
        <w:t xml:space="preserve">of whom </w:t>
      </w:r>
      <w:r w:rsidR="00BB616D" w:rsidRPr="009D2897">
        <w:rPr>
          <w:bCs/>
        </w:rPr>
        <w:t>1</w:t>
      </w:r>
      <w:r w:rsidR="001056F3" w:rsidRPr="009D2897">
        <w:rPr>
          <w:bCs/>
        </w:rPr>
        <w:t>,</w:t>
      </w:r>
      <w:r w:rsidR="00BB616D" w:rsidRPr="009D2897">
        <w:rPr>
          <w:bCs/>
        </w:rPr>
        <w:t>471</w:t>
      </w:r>
      <w:r w:rsidR="001056F3" w:rsidRPr="009D2897">
        <w:rPr>
          <w:bCs/>
        </w:rPr>
        <w:t>,</w:t>
      </w:r>
      <w:r w:rsidR="00BB616D" w:rsidRPr="009D2897">
        <w:rPr>
          <w:bCs/>
        </w:rPr>
        <w:t xml:space="preserve">651 </w:t>
      </w:r>
      <w:r w:rsidRPr="009D2897">
        <w:rPr>
          <w:shd w:val="clear" w:color="auto" w:fill="FFFFFF"/>
        </w:rPr>
        <w:t xml:space="preserve">are men and </w:t>
      </w:r>
      <w:r w:rsidR="00BB616D" w:rsidRPr="009D2897">
        <w:rPr>
          <w:bCs/>
        </w:rPr>
        <w:t>1</w:t>
      </w:r>
      <w:r w:rsidR="001056F3" w:rsidRPr="009D2897">
        <w:rPr>
          <w:bCs/>
        </w:rPr>
        <w:t>,</w:t>
      </w:r>
      <w:r w:rsidR="00BB616D" w:rsidRPr="009D2897">
        <w:rPr>
          <w:bCs/>
        </w:rPr>
        <w:t>505</w:t>
      </w:r>
      <w:r w:rsidR="001056F3" w:rsidRPr="009D2897">
        <w:rPr>
          <w:bCs/>
        </w:rPr>
        <w:t>,</w:t>
      </w:r>
      <w:r w:rsidR="00BB616D" w:rsidRPr="009D2897">
        <w:rPr>
          <w:bCs/>
        </w:rPr>
        <w:t xml:space="preserve">309 </w:t>
      </w:r>
      <w:r w:rsidRPr="009D2897">
        <w:rPr>
          <w:shd w:val="clear" w:color="auto" w:fill="FFFFFF"/>
        </w:rPr>
        <w:t>women.</w:t>
      </w:r>
      <w:r w:rsidR="002A79FA" w:rsidRPr="009D2897">
        <w:t xml:space="preserve"> Rural population accounts 86% (basically rely on agriculture for its livelihood) and</w:t>
      </w:r>
      <w:r w:rsidR="002A79FA" w:rsidRPr="009D2897">
        <w:rPr>
          <w:shd w:val="clear" w:color="auto" w:fill="FFFFFF"/>
        </w:rPr>
        <w:t xml:space="preserve"> 14% of population are urban inhabitants</w:t>
      </w:r>
      <w:r w:rsidR="00DD5D0E" w:rsidRPr="009D2897">
        <w:rPr>
          <w:shd w:val="clear" w:color="auto" w:fill="FFFFFF"/>
        </w:rPr>
        <w:t>.</w:t>
      </w:r>
    </w:p>
    <w:p w:rsidR="00C957F7" w:rsidRPr="009D2897" w:rsidRDefault="0097734A" w:rsidP="00D36319">
      <w:pPr>
        <w:tabs>
          <w:tab w:val="left" w:pos="630"/>
        </w:tabs>
        <w:spacing w:after="60" w:line="360" w:lineRule="auto"/>
        <w:jc w:val="both"/>
        <w:rPr>
          <w:shd w:val="clear" w:color="auto" w:fill="FFFFFF"/>
        </w:rPr>
      </w:pPr>
      <w:r w:rsidRPr="009D2897">
        <w:rPr>
          <w:rFonts w:eastAsia="Batang"/>
        </w:rPr>
        <w:t>Generally</w:t>
      </w:r>
      <w:r w:rsidR="009B14BB">
        <w:rPr>
          <w:rFonts w:eastAsia="Batang"/>
        </w:rPr>
        <w:t>,</w:t>
      </w:r>
      <w:r w:rsidRPr="009D2897">
        <w:rPr>
          <w:rFonts w:eastAsia="Batang"/>
        </w:rPr>
        <w:t xml:space="preserve"> West Arsi</w:t>
      </w:r>
      <w:r w:rsidR="009B14BB">
        <w:rPr>
          <w:rFonts w:eastAsia="Batang"/>
        </w:rPr>
        <w:t xml:space="preserve"> </w:t>
      </w:r>
      <w:r w:rsidRPr="009D2897">
        <w:rPr>
          <w:rFonts w:eastAsia="Batang"/>
        </w:rPr>
        <w:t>Zone is divided into three</w:t>
      </w:r>
      <w:r w:rsidR="00C957F7" w:rsidRPr="009D2897">
        <w:rPr>
          <w:rFonts w:eastAsia="Batang"/>
        </w:rPr>
        <w:t xml:space="preserve">  agro-climate zone mainly due to variation in altitude which is dominantly character</w:t>
      </w:r>
      <w:r w:rsidRPr="009D2897">
        <w:rPr>
          <w:rFonts w:eastAsia="Batang"/>
        </w:rPr>
        <w:t xml:space="preserve">ized by the alpine (baddaa), </w:t>
      </w:r>
      <w:r w:rsidR="00C957F7" w:rsidRPr="009D2897">
        <w:rPr>
          <w:rFonts w:eastAsia="Batang"/>
        </w:rPr>
        <w:t>temperate (badda-dare)</w:t>
      </w:r>
      <w:r w:rsidRPr="009D2897">
        <w:rPr>
          <w:rFonts w:eastAsia="Batang"/>
        </w:rPr>
        <w:t xml:space="preserve"> and Desert ( Gammoojjii)</w:t>
      </w:r>
      <w:r w:rsidR="00C957F7" w:rsidRPr="009D2897">
        <w:rPr>
          <w:rFonts w:eastAsia="Batang"/>
        </w:rPr>
        <w:t xml:space="preserve">agro – climatic zone.  </w:t>
      </w:r>
    </w:p>
    <w:p w:rsidR="0011688C" w:rsidRPr="009D2897" w:rsidRDefault="00FA4DD1" w:rsidP="00D36319">
      <w:pPr>
        <w:tabs>
          <w:tab w:val="left" w:pos="630"/>
        </w:tabs>
        <w:spacing w:after="60" w:line="360" w:lineRule="auto"/>
        <w:jc w:val="both"/>
      </w:pPr>
      <w:r w:rsidRPr="009D2897">
        <w:t>The mean annual temperature of the zone is found between 20-25</w:t>
      </w:r>
      <w:r w:rsidRPr="009D2897">
        <w:rPr>
          <w:vertAlign w:val="superscript"/>
        </w:rPr>
        <w:t>0</w:t>
      </w:r>
      <w:r w:rsidRPr="009D2897">
        <w:t>c in the low land and 10-16</w:t>
      </w:r>
      <w:r w:rsidRPr="009D2897">
        <w:rPr>
          <w:vertAlign w:val="superscript"/>
        </w:rPr>
        <w:t>0</w:t>
      </w:r>
      <w:r w:rsidRPr="009D2897">
        <w:t xml:space="preserve">c in the high land area. However, there is a slight variation of temperature from month to months. October to May is the hottest months while June to September is the coldest months. </w:t>
      </w:r>
    </w:p>
    <w:p w:rsidR="00EE7745" w:rsidRPr="009D2897" w:rsidRDefault="00FA4DD1" w:rsidP="00D36319">
      <w:pPr>
        <w:tabs>
          <w:tab w:val="left" w:pos="630"/>
        </w:tabs>
        <w:spacing w:after="60" w:line="360" w:lineRule="auto"/>
        <w:jc w:val="both"/>
        <w:rPr>
          <w:rFonts w:eastAsia="Batang"/>
        </w:rPr>
      </w:pPr>
      <w:r w:rsidRPr="009D2897">
        <w:t xml:space="preserve">For most of the areas, the rainy season starts in March and extends to November with the highest concentration in June, July and August. </w:t>
      </w:r>
    </w:p>
    <w:p w:rsidR="00C95CB0" w:rsidRPr="009D2897" w:rsidRDefault="00C95CB0" w:rsidP="00D36319">
      <w:pPr>
        <w:tabs>
          <w:tab w:val="left" w:pos="630"/>
        </w:tabs>
        <w:spacing w:after="60" w:line="360" w:lineRule="auto"/>
        <w:jc w:val="both"/>
        <w:rPr>
          <w:rFonts w:eastAsia="Batang"/>
        </w:rPr>
      </w:pPr>
      <w:r w:rsidRPr="009D2897">
        <w:rPr>
          <w:rFonts w:eastAsia="Batang"/>
        </w:rPr>
        <w:t>Out of about 18 major soil associations ide</w:t>
      </w:r>
      <w:r w:rsidR="00CE34B3" w:rsidRPr="009D2897">
        <w:rPr>
          <w:rFonts w:eastAsia="Batang"/>
        </w:rPr>
        <w:t xml:space="preserve">ntified in the Country by FAO 8 </w:t>
      </w:r>
      <w:r w:rsidRPr="009D2897">
        <w:rPr>
          <w:rFonts w:eastAsia="Batang"/>
        </w:rPr>
        <w:t xml:space="preserve">soil associations </w:t>
      </w:r>
      <w:r w:rsidR="00D85978" w:rsidRPr="009D2897">
        <w:rPr>
          <w:rFonts w:eastAsia="Batang"/>
        </w:rPr>
        <w:t>Luvisols</w:t>
      </w:r>
      <w:r w:rsidR="00D85978" w:rsidRPr="009D2897">
        <w:t xml:space="preserve">. </w:t>
      </w:r>
      <w:r w:rsidR="00D85978" w:rsidRPr="009D2897">
        <w:rPr>
          <w:rFonts w:eastAsia="Batang"/>
        </w:rPr>
        <w:t>40%,</w:t>
      </w:r>
      <w:r w:rsidR="00D85978" w:rsidRPr="009D2897">
        <w:t>Vertisols 17</w:t>
      </w:r>
      <w:r w:rsidR="00AE2CA4" w:rsidRPr="009D2897">
        <w:t>%</w:t>
      </w:r>
      <w:r w:rsidR="00D85978" w:rsidRPr="009D2897">
        <w:t>, Cambisols 14</w:t>
      </w:r>
      <w:r w:rsidR="00AE2CA4" w:rsidRPr="009D2897">
        <w:t>%</w:t>
      </w:r>
      <w:r w:rsidR="00D85978" w:rsidRPr="009D2897">
        <w:t xml:space="preserve">, </w:t>
      </w:r>
      <w:r w:rsidR="00557F16" w:rsidRPr="009D2897">
        <w:t>Nitosols 6%, Andosols 13</w:t>
      </w:r>
      <w:r w:rsidR="0006678B" w:rsidRPr="009D2897">
        <w:t xml:space="preserve">%, </w:t>
      </w:r>
      <w:r w:rsidR="00D85978" w:rsidRPr="009D2897">
        <w:t>Lithosols, 4.5%</w:t>
      </w:r>
      <w:r w:rsidR="00557F16" w:rsidRPr="009D2897">
        <w:t xml:space="preserve"> and </w:t>
      </w:r>
      <w:r w:rsidR="00D85978" w:rsidRPr="009D2897">
        <w:t>Fluvisols  0.7</w:t>
      </w:r>
      <w:r w:rsidR="00AE2CA4" w:rsidRPr="009D2897">
        <w:t>%</w:t>
      </w:r>
      <w:r w:rsidRPr="009D2897">
        <w:rPr>
          <w:rFonts w:eastAsia="Batang"/>
        </w:rPr>
        <w:t>cove</w:t>
      </w:r>
      <w:r w:rsidR="00CE34B3" w:rsidRPr="009D2897">
        <w:rPr>
          <w:rFonts w:eastAsia="Batang"/>
        </w:rPr>
        <w:t>r the land area of West Arsi Zone.</w:t>
      </w:r>
    </w:p>
    <w:p w:rsidR="0054663E" w:rsidRPr="009D2897" w:rsidRDefault="0054663E" w:rsidP="00D36319">
      <w:pPr>
        <w:tabs>
          <w:tab w:val="left" w:pos="630"/>
        </w:tabs>
        <w:spacing w:after="60" w:line="360" w:lineRule="auto"/>
        <w:jc w:val="both"/>
      </w:pPr>
      <w:r w:rsidRPr="009D2897">
        <w:t xml:space="preserve">The Majority of population of the zone is engaged in farming and animal raring.  The major Crop  produced are  </w:t>
      </w:r>
    </w:p>
    <w:p w:rsidR="0054663E" w:rsidRPr="009D2897" w:rsidRDefault="0054663E" w:rsidP="00D36319">
      <w:pPr>
        <w:tabs>
          <w:tab w:val="left" w:pos="630"/>
        </w:tabs>
        <w:spacing w:after="60" w:line="360" w:lineRule="auto"/>
        <w:jc w:val="both"/>
      </w:pPr>
      <w:r w:rsidRPr="009D2897">
        <w:rPr>
          <w:bCs/>
        </w:rPr>
        <w:t>Cereals</w:t>
      </w:r>
      <w:r w:rsidR="009B14BB">
        <w:t>,</w:t>
      </w:r>
      <w:r w:rsidRPr="009D2897">
        <w:t>Teff, Wheat  ,Barley ,Oat ,Maize ,Millet</w:t>
      </w:r>
    </w:p>
    <w:p w:rsidR="0054663E" w:rsidRPr="009D2897" w:rsidRDefault="003304C9" w:rsidP="00D36319">
      <w:pPr>
        <w:tabs>
          <w:tab w:val="left" w:pos="630"/>
        </w:tabs>
        <w:spacing w:after="60" w:line="360" w:lineRule="auto"/>
        <w:jc w:val="both"/>
      </w:pPr>
      <w:r w:rsidRPr="009D2897">
        <w:rPr>
          <w:bCs/>
        </w:rPr>
        <w:t>Pulses,</w:t>
      </w:r>
      <w:r w:rsidR="0054663E" w:rsidRPr="009D2897">
        <w:t>Faba beans/ horse beans ,Field peas ,Haricot bean ,Cheack pea</w:t>
      </w:r>
    </w:p>
    <w:p w:rsidR="0054663E" w:rsidRPr="009D2897" w:rsidRDefault="003304C9" w:rsidP="00D36319">
      <w:pPr>
        <w:tabs>
          <w:tab w:val="left" w:pos="630"/>
        </w:tabs>
        <w:spacing w:after="60" w:line="360" w:lineRule="auto"/>
        <w:jc w:val="both"/>
      </w:pPr>
      <w:r w:rsidRPr="009D2897">
        <w:rPr>
          <w:bCs/>
        </w:rPr>
        <w:t>Oil Seeds,</w:t>
      </w:r>
      <w:r w:rsidR="0054663E" w:rsidRPr="009D2897">
        <w:t>Nug ,Sesame ,Linseed ,Rape seed ,Grount nut</w:t>
      </w:r>
    </w:p>
    <w:p w:rsidR="0054663E" w:rsidRPr="009D2897" w:rsidRDefault="0054663E" w:rsidP="00D36319">
      <w:pPr>
        <w:spacing w:after="60" w:line="360" w:lineRule="auto"/>
        <w:jc w:val="both"/>
      </w:pPr>
      <w:r w:rsidRPr="009D2897">
        <w:t>The total Land areas occupied by peasant holdings  is</w:t>
      </w:r>
      <w:r w:rsidR="001A67AC" w:rsidRPr="009D2897">
        <w:t xml:space="preserve"> 350,538.85 </w:t>
      </w:r>
      <w:r w:rsidRPr="004728BD">
        <w:t>hect</w:t>
      </w:r>
      <w:r w:rsidR="001A67AC" w:rsidRPr="009D2897">
        <w:t>/3505.4 km</w:t>
      </w:r>
      <w:r w:rsidR="001A67AC" w:rsidRPr="009D2897">
        <w:rPr>
          <w:vertAlign w:val="superscript"/>
        </w:rPr>
        <w:t>2</w:t>
      </w:r>
      <w:r w:rsidR="001A67AC" w:rsidRPr="009D2897">
        <w:t>.</w:t>
      </w:r>
    </w:p>
    <w:p w:rsidR="00D548D4" w:rsidRPr="009D2897" w:rsidRDefault="00337130" w:rsidP="00D36319">
      <w:pPr>
        <w:tabs>
          <w:tab w:val="left" w:pos="630"/>
        </w:tabs>
        <w:spacing w:after="60" w:line="360" w:lineRule="auto"/>
        <w:jc w:val="both"/>
      </w:pPr>
      <w:r w:rsidRPr="009D2897">
        <w:t xml:space="preserve">West Arsi Zone is  characterized by   Diversified Agro-climatic zones, Topography, </w:t>
      </w:r>
      <w:r w:rsidRPr="009D2897">
        <w:rPr>
          <w:rFonts w:eastAsia="Batang"/>
        </w:rPr>
        <w:t xml:space="preserve">attractive forest sites in which forest camps are constructed for the arrival of  Tourists </w:t>
      </w:r>
      <w:r w:rsidR="00497E9A" w:rsidRPr="009D2897">
        <w:t>and many lakes that can serve as tourist attraction sites.</w:t>
      </w:r>
    </w:p>
    <w:p w:rsidR="00D52FD4" w:rsidRPr="009D2897" w:rsidRDefault="00201D55" w:rsidP="00D36319">
      <w:pPr>
        <w:tabs>
          <w:tab w:val="left" w:pos="630"/>
        </w:tabs>
        <w:spacing w:after="60" w:line="360" w:lineRule="auto"/>
        <w:jc w:val="both"/>
        <w:rPr>
          <w:rFonts w:eastAsia="Batang"/>
        </w:rPr>
      </w:pPr>
      <w:r w:rsidRPr="009D2897">
        <w:rPr>
          <w:rFonts w:eastAsia="Batang"/>
        </w:rPr>
        <w:t>Map 1</w:t>
      </w:r>
      <w:r w:rsidR="00EA27F0" w:rsidRPr="009D2897">
        <w:rPr>
          <w:rFonts w:eastAsia="Batang"/>
        </w:rPr>
        <w:t>.1</w:t>
      </w:r>
      <w:r w:rsidRPr="009D2897">
        <w:rPr>
          <w:rFonts w:eastAsia="Batang"/>
        </w:rPr>
        <w:t xml:space="preserve"> Zone</w:t>
      </w:r>
      <w:r w:rsidR="00C95CB0" w:rsidRPr="009D2897">
        <w:rPr>
          <w:rFonts w:eastAsia="Batang"/>
        </w:rPr>
        <w:t xml:space="preserve"> Map with its Administrative divisions.</w:t>
      </w:r>
    </w:p>
    <w:p w:rsidR="00C95CB0" w:rsidRPr="009D2897" w:rsidRDefault="00DA2FAE" w:rsidP="00D36319">
      <w:pPr>
        <w:tabs>
          <w:tab w:val="left" w:pos="630"/>
        </w:tabs>
        <w:spacing w:after="60" w:line="360" w:lineRule="auto"/>
        <w:jc w:val="both"/>
        <w:rPr>
          <w:rFonts w:eastAsia="Batang"/>
        </w:rPr>
      </w:pPr>
      <w:r w:rsidRPr="009D2897">
        <w:rPr>
          <w:rFonts w:eastAsia="Batang"/>
          <w:noProof/>
        </w:rPr>
        <w:drawing>
          <wp:inline distT="0" distB="0" distL="0" distR="0" wp14:anchorId="5B2F80A6" wp14:editId="486747DB">
            <wp:extent cx="5981700" cy="4709160"/>
            <wp:effectExtent l="190500" t="152400" r="171450" b="129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80196" cy="4707976"/>
                    </a:xfrm>
                    <a:prstGeom prst="rect">
                      <a:avLst/>
                    </a:prstGeom>
                    <a:ln>
                      <a:noFill/>
                    </a:ln>
                    <a:effectLst>
                      <a:outerShdw blurRad="190500" algn="tl" rotWithShape="0">
                        <a:srgbClr val="000000">
                          <a:alpha val="70000"/>
                        </a:srgbClr>
                      </a:outerShdw>
                    </a:effectLst>
                  </pic:spPr>
                </pic:pic>
              </a:graphicData>
            </a:graphic>
          </wp:inline>
        </w:drawing>
      </w:r>
    </w:p>
    <w:p w:rsidR="003434DD" w:rsidRPr="009D2897" w:rsidRDefault="003434DD" w:rsidP="00D36319">
      <w:pPr>
        <w:tabs>
          <w:tab w:val="left" w:pos="630"/>
        </w:tabs>
        <w:spacing w:after="60" w:line="360" w:lineRule="auto"/>
        <w:jc w:val="both"/>
        <w:rPr>
          <w:rFonts w:eastAsia="Batang"/>
        </w:rPr>
      </w:pPr>
      <w:r w:rsidRPr="009D2897">
        <w:rPr>
          <w:rFonts w:eastAsia="Batang"/>
        </w:rPr>
        <w:t>Source GIS  Data</w:t>
      </w:r>
    </w:p>
    <w:p w:rsidR="00C95CB0" w:rsidRPr="00783083" w:rsidRDefault="00DB19E4" w:rsidP="00D36319">
      <w:pPr>
        <w:pStyle w:val="Heading1"/>
        <w:spacing w:before="0" w:line="360" w:lineRule="auto"/>
        <w:jc w:val="both"/>
        <w:rPr>
          <w:rFonts w:ascii="Times New Roman" w:eastAsia="Batang" w:hAnsi="Times New Roman" w:cs="Times New Roman"/>
          <w:sz w:val="28"/>
          <w:szCs w:val="24"/>
          <w:u w:val="single"/>
        </w:rPr>
      </w:pPr>
      <w:bookmarkStart w:id="4" w:name="_Toc73686690"/>
      <w:r w:rsidRPr="00783083">
        <w:rPr>
          <w:rFonts w:ascii="Times New Roman" w:eastAsia="Batang" w:hAnsi="Times New Roman" w:cs="Times New Roman"/>
          <w:sz w:val="28"/>
          <w:szCs w:val="24"/>
        </w:rPr>
        <w:t xml:space="preserve">1.2 </w:t>
      </w:r>
      <w:r w:rsidR="00C95CB0" w:rsidRPr="00783083">
        <w:rPr>
          <w:rFonts w:ascii="Times New Roman" w:eastAsia="Batang" w:hAnsi="Times New Roman" w:cs="Times New Roman"/>
          <w:sz w:val="28"/>
          <w:szCs w:val="24"/>
        </w:rPr>
        <w:t>Objective of the Document</w:t>
      </w:r>
      <w:bookmarkEnd w:id="4"/>
    </w:p>
    <w:p w:rsidR="00547018" w:rsidRPr="009D2897" w:rsidRDefault="00C95CB0" w:rsidP="00D36319">
      <w:pPr>
        <w:pStyle w:val="BodyText"/>
        <w:shd w:val="clear" w:color="auto" w:fill="FFFFFF" w:themeFill="background1"/>
        <w:tabs>
          <w:tab w:val="left" w:pos="630"/>
        </w:tabs>
        <w:spacing w:after="60" w:line="360" w:lineRule="auto"/>
        <w:ind w:right="360"/>
        <w:jc w:val="both"/>
        <w:rPr>
          <w:rFonts w:eastAsia="Batang"/>
        </w:rPr>
      </w:pPr>
      <w:r w:rsidRPr="009D2897">
        <w:rPr>
          <w:rFonts w:eastAsia="Batang"/>
        </w:rPr>
        <w:t>One of th</w:t>
      </w:r>
      <w:r w:rsidR="00561672" w:rsidRPr="009D2897">
        <w:rPr>
          <w:rFonts w:eastAsia="Batang"/>
        </w:rPr>
        <w:t xml:space="preserve">e basic tasks of Oromia Planning and </w:t>
      </w:r>
      <w:r w:rsidRPr="009D2897">
        <w:rPr>
          <w:rFonts w:eastAsia="Batang"/>
        </w:rPr>
        <w:t xml:space="preserve"> Economic De</w:t>
      </w:r>
      <w:r w:rsidR="00561672" w:rsidRPr="009D2897">
        <w:rPr>
          <w:rFonts w:eastAsia="Batang"/>
        </w:rPr>
        <w:t xml:space="preserve">velopment  Bureau  and </w:t>
      </w:r>
      <w:r w:rsidR="002575B8" w:rsidRPr="009D2897">
        <w:rPr>
          <w:rFonts w:eastAsia="Batang"/>
        </w:rPr>
        <w:t>zone</w:t>
      </w:r>
      <w:r w:rsidR="00783083">
        <w:rPr>
          <w:rFonts w:eastAsia="Batang"/>
        </w:rPr>
        <w:t xml:space="preserve"> </w:t>
      </w:r>
      <w:r w:rsidR="002575B8" w:rsidRPr="009D2897">
        <w:rPr>
          <w:rFonts w:eastAsia="Batang"/>
        </w:rPr>
        <w:t>Planning</w:t>
      </w:r>
      <w:r w:rsidRPr="009D2897">
        <w:rPr>
          <w:rFonts w:eastAsia="Batang"/>
        </w:rPr>
        <w:t xml:space="preserve"> and Economic Development  Offices is the Collection compilation , analysis, synthesis,  and dissemination of Regional, Zonal and District  data on natural resources and socio economic issues that could serve as bases for development planning and several other related activities in the region . </w:t>
      </w:r>
    </w:p>
    <w:p w:rsidR="00547018" w:rsidRPr="009D2897" w:rsidRDefault="00C95CB0" w:rsidP="00D36319">
      <w:pPr>
        <w:pStyle w:val="BodyText"/>
        <w:shd w:val="clear" w:color="auto" w:fill="FFFFFF" w:themeFill="background1"/>
        <w:tabs>
          <w:tab w:val="left" w:pos="630"/>
        </w:tabs>
        <w:spacing w:after="60" w:line="360" w:lineRule="auto"/>
        <w:ind w:right="360"/>
        <w:jc w:val="both"/>
        <w:rPr>
          <w:rFonts w:eastAsia="Batang"/>
        </w:rPr>
      </w:pPr>
      <w:r w:rsidRPr="009D2897">
        <w:rPr>
          <w:rFonts w:eastAsia="Batang"/>
        </w:rPr>
        <w:t xml:space="preserve">Hence this Socio-Economic Profile of our </w:t>
      </w:r>
      <w:r w:rsidR="00561672" w:rsidRPr="009D2897">
        <w:rPr>
          <w:rFonts w:eastAsia="Batang"/>
        </w:rPr>
        <w:t>Zone</w:t>
      </w:r>
      <w:r w:rsidRPr="009D2897">
        <w:rPr>
          <w:rFonts w:eastAsia="Batang"/>
        </w:rPr>
        <w:t xml:space="preserve"> is prepared in the form of Compiled Document by collecting and analyzing Primary and secondary data through different method at</w:t>
      </w:r>
      <w:r w:rsidR="0011688C" w:rsidRPr="009D2897">
        <w:rPr>
          <w:rFonts w:eastAsia="Batang"/>
        </w:rPr>
        <w:t xml:space="preserve"> Zonal and </w:t>
      </w:r>
      <w:r w:rsidRPr="009D2897">
        <w:rPr>
          <w:rFonts w:eastAsia="Batang"/>
        </w:rPr>
        <w:t>District level on natural and socio-economic conditions for the following General objectives</w:t>
      </w:r>
    </w:p>
    <w:p w:rsidR="00C95CB0" w:rsidRPr="009D2897" w:rsidRDefault="00C95CB0" w:rsidP="00D36319">
      <w:pPr>
        <w:pStyle w:val="BodyText"/>
        <w:numPr>
          <w:ilvl w:val="0"/>
          <w:numId w:val="8"/>
        </w:numPr>
        <w:tabs>
          <w:tab w:val="left" w:pos="630"/>
        </w:tabs>
        <w:spacing w:after="60" w:line="360" w:lineRule="auto"/>
        <w:ind w:left="172" w:hanging="86"/>
        <w:jc w:val="both"/>
        <w:rPr>
          <w:rFonts w:eastAsia="Batang"/>
        </w:rPr>
      </w:pPr>
      <w:r w:rsidRPr="009D2897">
        <w:rPr>
          <w:rFonts w:eastAsia="Batang"/>
        </w:rPr>
        <w:t>Planners  and decision makers to:-</w:t>
      </w:r>
    </w:p>
    <w:p w:rsidR="00C95CB0" w:rsidRPr="009D2897" w:rsidRDefault="00C95CB0" w:rsidP="00D36319">
      <w:pPr>
        <w:pStyle w:val="BodyText"/>
        <w:numPr>
          <w:ilvl w:val="0"/>
          <w:numId w:val="9"/>
        </w:numPr>
        <w:shd w:val="clear" w:color="auto" w:fill="FFFFFF" w:themeFill="background1"/>
        <w:tabs>
          <w:tab w:val="left" w:pos="0"/>
          <w:tab w:val="left" w:pos="90"/>
          <w:tab w:val="left" w:pos="180"/>
          <w:tab w:val="left" w:pos="450"/>
          <w:tab w:val="left" w:pos="900"/>
        </w:tabs>
        <w:spacing w:after="60" w:line="360" w:lineRule="auto"/>
        <w:ind w:left="187" w:firstLine="0"/>
        <w:jc w:val="both"/>
        <w:rPr>
          <w:rFonts w:eastAsia="Batang"/>
        </w:rPr>
      </w:pPr>
      <w:r w:rsidRPr="009D2897">
        <w:rPr>
          <w:rFonts w:eastAsia="Batang"/>
        </w:rPr>
        <w:t xml:space="preserve"> Identify major differences in resource endowment and socio-economic activities</w:t>
      </w:r>
      <w:r w:rsidR="00D52FD4" w:rsidRPr="009D2897">
        <w:rPr>
          <w:rFonts w:eastAsia="Batang"/>
        </w:rPr>
        <w:t xml:space="preserve"> in</w:t>
      </w:r>
    </w:p>
    <w:p w:rsidR="00547018" w:rsidRPr="009D2897" w:rsidRDefault="00C95CB0" w:rsidP="00D36319">
      <w:pPr>
        <w:pStyle w:val="BodyText"/>
        <w:shd w:val="clear" w:color="auto" w:fill="FFFFFF" w:themeFill="background1"/>
        <w:tabs>
          <w:tab w:val="left" w:pos="0"/>
          <w:tab w:val="left" w:pos="90"/>
          <w:tab w:val="left" w:pos="180"/>
          <w:tab w:val="left" w:pos="630"/>
          <w:tab w:val="left" w:pos="900"/>
          <w:tab w:val="left" w:pos="990"/>
        </w:tabs>
        <w:spacing w:after="60" w:line="360" w:lineRule="auto"/>
        <w:ind w:left="187"/>
        <w:jc w:val="both"/>
        <w:rPr>
          <w:rFonts w:eastAsia="Batang"/>
        </w:rPr>
      </w:pPr>
      <w:r w:rsidRPr="009D2897">
        <w:rPr>
          <w:rFonts w:eastAsia="Batang"/>
        </w:rPr>
        <w:t>various districts of the region in order to</w:t>
      </w:r>
      <w:r w:rsidR="00547018" w:rsidRPr="009D2897">
        <w:rPr>
          <w:rFonts w:eastAsia="Batang"/>
        </w:rPr>
        <w:t xml:space="preserve"> help them formulate appropriat</w:t>
      </w:r>
      <w:r w:rsidRPr="009D2897">
        <w:rPr>
          <w:rFonts w:eastAsia="Batang"/>
        </w:rPr>
        <w:t xml:space="preserve"> Regional </w:t>
      </w:r>
    </w:p>
    <w:p w:rsidR="00C95CB0" w:rsidRPr="009D2897" w:rsidRDefault="00C95CB0" w:rsidP="00D36319">
      <w:pPr>
        <w:pStyle w:val="BodyText"/>
        <w:shd w:val="clear" w:color="auto" w:fill="FFFFFF" w:themeFill="background1"/>
        <w:tabs>
          <w:tab w:val="left" w:pos="0"/>
          <w:tab w:val="left" w:pos="90"/>
          <w:tab w:val="left" w:pos="180"/>
          <w:tab w:val="left" w:pos="630"/>
          <w:tab w:val="left" w:pos="900"/>
          <w:tab w:val="left" w:pos="990"/>
        </w:tabs>
        <w:spacing w:after="60" w:line="360" w:lineRule="auto"/>
        <w:ind w:left="187"/>
        <w:jc w:val="both"/>
        <w:rPr>
          <w:rFonts w:eastAsia="Batang"/>
        </w:rPr>
      </w:pPr>
      <w:r w:rsidRPr="009D2897">
        <w:rPr>
          <w:rFonts w:eastAsia="Batang"/>
        </w:rPr>
        <w:t>development polices and strategies.</w:t>
      </w:r>
    </w:p>
    <w:p w:rsidR="00C95CB0" w:rsidRPr="009D2897" w:rsidRDefault="00C95CB0" w:rsidP="00D36319">
      <w:pPr>
        <w:pStyle w:val="BodyText"/>
        <w:numPr>
          <w:ilvl w:val="0"/>
          <w:numId w:val="9"/>
        </w:numPr>
        <w:shd w:val="clear" w:color="auto" w:fill="FFFFFF" w:themeFill="background1"/>
        <w:tabs>
          <w:tab w:val="left" w:pos="180"/>
          <w:tab w:val="left" w:pos="270"/>
          <w:tab w:val="left" w:pos="360"/>
          <w:tab w:val="left" w:pos="450"/>
          <w:tab w:val="left" w:pos="540"/>
          <w:tab w:val="left" w:pos="630"/>
        </w:tabs>
        <w:spacing w:after="60" w:line="360" w:lineRule="auto"/>
        <w:ind w:left="734" w:hanging="547"/>
        <w:jc w:val="both"/>
        <w:rPr>
          <w:rFonts w:eastAsia="Batang"/>
        </w:rPr>
      </w:pPr>
      <w:r w:rsidRPr="009D2897">
        <w:rPr>
          <w:rFonts w:eastAsia="Batang"/>
        </w:rPr>
        <w:t xml:space="preserve">formulate short, medium, and long-term Rural  Centered development Plans for the Region,  Zone,  and district </w:t>
      </w:r>
      <w:r w:rsidR="00AD0E9D" w:rsidRPr="009D2897">
        <w:rPr>
          <w:rFonts w:eastAsia="Batang"/>
        </w:rPr>
        <w:t>.</w:t>
      </w:r>
    </w:p>
    <w:p w:rsidR="00C95CB0" w:rsidRPr="009D2897" w:rsidRDefault="00C95CB0" w:rsidP="00D36319">
      <w:pPr>
        <w:pStyle w:val="BodyText"/>
        <w:numPr>
          <w:ilvl w:val="0"/>
          <w:numId w:val="8"/>
        </w:numPr>
        <w:shd w:val="clear" w:color="auto" w:fill="FFFFFF" w:themeFill="background1"/>
        <w:tabs>
          <w:tab w:val="left" w:pos="630"/>
        </w:tabs>
        <w:spacing w:after="60" w:line="360" w:lineRule="auto"/>
        <w:jc w:val="both"/>
      </w:pPr>
      <w:r w:rsidRPr="009D2897">
        <w:t xml:space="preserve">Developing </w:t>
      </w:r>
      <w:r w:rsidR="00734712" w:rsidRPr="009D2897">
        <w:t>a Geographic</w:t>
      </w:r>
      <w:r w:rsidRPr="009D2897">
        <w:t xml:space="preserve"> Information </w:t>
      </w:r>
      <w:r w:rsidR="00734712" w:rsidRPr="009D2897">
        <w:t>System (</w:t>
      </w:r>
      <w:r w:rsidRPr="009D2897">
        <w:t>GIS), Establishing Modern Information system and reliable data base at all Level.</w:t>
      </w:r>
    </w:p>
    <w:p w:rsidR="00C95CB0" w:rsidRPr="009D2897" w:rsidRDefault="00C95CB0" w:rsidP="00D36319">
      <w:pPr>
        <w:pStyle w:val="BodyText"/>
        <w:numPr>
          <w:ilvl w:val="0"/>
          <w:numId w:val="8"/>
        </w:numPr>
        <w:shd w:val="clear" w:color="auto" w:fill="FFFFFF" w:themeFill="background1"/>
        <w:tabs>
          <w:tab w:val="left" w:pos="630"/>
        </w:tabs>
        <w:spacing w:after="60" w:line="360" w:lineRule="auto"/>
        <w:jc w:val="both"/>
      </w:pPr>
      <w:r w:rsidRPr="009D2897">
        <w:rPr>
          <w:shd w:val="clear" w:color="auto" w:fill="FFFFFF" w:themeFill="background1"/>
        </w:rPr>
        <w:t xml:space="preserve">Providing </w:t>
      </w:r>
      <w:r w:rsidR="00734712" w:rsidRPr="009D2897">
        <w:rPr>
          <w:shd w:val="clear" w:color="auto" w:fill="FFFFFF" w:themeFill="background1"/>
        </w:rPr>
        <w:t>basic Information</w:t>
      </w:r>
      <w:r w:rsidRPr="009D2897">
        <w:rPr>
          <w:shd w:val="clear" w:color="auto" w:fill="FFFFFF" w:themeFill="background1"/>
        </w:rPr>
        <w:t xml:space="preserve"> for those who want to invest, wish to Participate in     different development activities and other related purpose in our </w:t>
      </w:r>
      <w:r w:rsidR="00547018" w:rsidRPr="009D2897">
        <w:rPr>
          <w:shd w:val="clear" w:color="auto" w:fill="FFFFFF" w:themeFill="background1"/>
        </w:rPr>
        <w:t>Zone.</w:t>
      </w:r>
    </w:p>
    <w:p w:rsidR="00551D2C" w:rsidRPr="009D2897" w:rsidRDefault="00A34200" w:rsidP="00D36319">
      <w:pPr>
        <w:pStyle w:val="BodyText"/>
        <w:numPr>
          <w:ilvl w:val="0"/>
          <w:numId w:val="8"/>
        </w:numPr>
        <w:shd w:val="clear" w:color="auto" w:fill="FFFFFF" w:themeFill="background1"/>
        <w:tabs>
          <w:tab w:val="left" w:pos="180"/>
        </w:tabs>
        <w:spacing w:after="60" w:line="360" w:lineRule="auto"/>
        <w:ind w:left="0" w:firstLine="90"/>
        <w:jc w:val="both"/>
      </w:pPr>
      <w:r w:rsidRPr="009D2897">
        <w:rPr>
          <w:bCs/>
        </w:rPr>
        <w:t xml:space="preserve"> To </w:t>
      </w:r>
      <w:r w:rsidR="00551D2C" w:rsidRPr="009D2897">
        <w:rPr>
          <w:bCs/>
        </w:rPr>
        <w:t>provide the ecological, social, economic and Other information necessary for the natural resources utilization tosustain the economic development, diversity, and productivity of the regional resource to meet the needs ofpresentandfuturegenerations</w:t>
      </w:r>
      <w:r w:rsidRPr="009D2897">
        <w:rPr>
          <w:bCs/>
        </w:rPr>
        <w:t>.</w:t>
      </w:r>
    </w:p>
    <w:p w:rsidR="00C95CB0" w:rsidRPr="009D2897" w:rsidRDefault="00C95CB0" w:rsidP="00D36319">
      <w:pPr>
        <w:tabs>
          <w:tab w:val="left" w:pos="630"/>
        </w:tabs>
        <w:spacing w:after="60" w:line="360" w:lineRule="auto"/>
        <w:jc w:val="both"/>
        <w:rPr>
          <w:shd w:val="clear" w:color="auto" w:fill="000000" w:themeFill="text1"/>
        </w:rPr>
      </w:pPr>
      <w:r w:rsidRPr="009D2897">
        <w:t>1.3 Data Source and Methodology</w:t>
      </w:r>
    </w:p>
    <w:p w:rsidR="00DB19E4" w:rsidRPr="009D2897" w:rsidRDefault="00C95CB0" w:rsidP="00D36319">
      <w:pPr>
        <w:tabs>
          <w:tab w:val="left" w:pos="630"/>
        </w:tabs>
        <w:spacing w:after="60" w:line="360" w:lineRule="auto"/>
        <w:ind w:right="-90"/>
        <w:jc w:val="both"/>
      </w:pPr>
      <w:r w:rsidRPr="009D2897">
        <w:t xml:space="preserve"> Primary and Secondary data source has used to gather relevant information to prepare this Bio-Physical and Socio-Economic Profile Document of our </w:t>
      </w:r>
      <w:r w:rsidR="00551D2C" w:rsidRPr="009D2897">
        <w:t>Zone.</w:t>
      </w:r>
    </w:p>
    <w:p w:rsidR="00C95CB0" w:rsidRPr="009D2897" w:rsidRDefault="00C95CB0" w:rsidP="00D36319">
      <w:pPr>
        <w:tabs>
          <w:tab w:val="left" w:pos="630"/>
        </w:tabs>
        <w:spacing w:after="60" w:line="360" w:lineRule="auto"/>
        <w:jc w:val="both"/>
      </w:pPr>
      <w:r w:rsidRPr="009D2897">
        <w:t>The Primary data are obtainedby conventional methods, namely,</w:t>
      </w:r>
    </w:p>
    <w:p w:rsidR="00C95CB0" w:rsidRPr="009D2897" w:rsidRDefault="00C95CB0" w:rsidP="00D36319">
      <w:pPr>
        <w:pStyle w:val="ListParagraph"/>
        <w:numPr>
          <w:ilvl w:val="0"/>
          <w:numId w:val="6"/>
        </w:numPr>
        <w:tabs>
          <w:tab w:val="left" w:pos="90"/>
          <w:tab w:val="left" w:pos="270"/>
          <w:tab w:val="left" w:pos="630"/>
        </w:tabs>
        <w:spacing w:after="60" w:line="360" w:lineRule="auto"/>
        <w:ind w:left="187" w:hanging="7"/>
        <w:contextualSpacing w:val="0"/>
        <w:jc w:val="both"/>
      </w:pPr>
      <w:r w:rsidRPr="009D2897">
        <w:t xml:space="preserve"> Physical Observation </w:t>
      </w:r>
    </w:p>
    <w:p w:rsidR="00C95CB0" w:rsidRPr="009D2897" w:rsidRDefault="00C95CB0" w:rsidP="00D36319">
      <w:pPr>
        <w:tabs>
          <w:tab w:val="left" w:pos="90"/>
          <w:tab w:val="left" w:pos="270"/>
          <w:tab w:val="left" w:pos="630"/>
        </w:tabs>
        <w:spacing w:after="60" w:line="360" w:lineRule="auto"/>
        <w:jc w:val="both"/>
      </w:pPr>
      <w:r w:rsidRPr="009D2897">
        <w:t>The Geographical Location of Rural/Urban Facilities like Health, Educat</w:t>
      </w:r>
      <w:r w:rsidR="00B85C65" w:rsidRPr="009D2897">
        <w:t xml:space="preserve">ional, </w:t>
      </w:r>
      <w:r w:rsidR="00734712" w:rsidRPr="009D2897">
        <w:t>and administrative</w:t>
      </w:r>
      <w:r w:rsidR="00B85C65" w:rsidRPr="009D2897">
        <w:t xml:space="preserve">, </w:t>
      </w:r>
      <w:r w:rsidRPr="009D2897">
        <w:t xml:space="preserve">etc Institutions is taken by GPS through field survey. Photographing, drawing or </w:t>
      </w:r>
      <w:r w:rsidR="00A34200" w:rsidRPr="009D2897">
        <w:t>s</w:t>
      </w:r>
      <w:r w:rsidR="00162B34" w:rsidRPr="009D2897">
        <w:t xml:space="preserve">ketching </w:t>
      </w:r>
      <w:r w:rsidRPr="009D2897">
        <w:t>was also used while Collecting data in the area understudy.</w:t>
      </w:r>
    </w:p>
    <w:p w:rsidR="00C95CB0" w:rsidRPr="009D2897" w:rsidRDefault="00C95CB0" w:rsidP="00D36319">
      <w:pPr>
        <w:pStyle w:val="ListParagraph"/>
        <w:numPr>
          <w:ilvl w:val="0"/>
          <w:numId w:val="6"/>
        </w:numPr>
        <w:tabs>
          <w:tab w:val="left" w:pos="-90"/>
          <w:tab w:val="left" w:pos="90"/>
          <w:tab w:val="left" w:pos="270"/>
          <w:tab w:val="left" w:pos="630"/>
        </w:tabs>
        <w:spacing w:after="60" w:line="360" w:lineRule="auto"/>
        <w:ind w:left="187" w:hanging="187"/>
        <w:jc w:val="both"/>
      </w:pPr>
      <w:r w:rsidRPr="009D2897">
        <w:t xml:space="preserve">Focus Group Discussion. </w:t>
      </w:r>
    </w:p>
    <w:p w:rsidR="00C95CB0" w:rsidRPr="009D2897" w:rsidRDefault="00C95CB0" w:rsidP="00D36319">
      <w:pPr>
        <w:pStyle w:val="ListParagraph"/>
        <w:tabs>
          <w:tab w:val="left" w:pos="-90"/>
          <w:tab w:val="left" w:pos="90"/>
          <w:tab w:val="left" w:pos="270"/>
          <w:tab w:val="left" w:pos="630"/>
        </w:tabs>
        <w:spacing w:after="60" w:line="360" w:lineRule="auto"/>
        <w:ind w:left="187"/>
        <w:jc w:val="both"/>
      </w:pPr>
      <w:r w:rsidRPr="009D2897">
        <w:t xml:space="preserve"> Discussion with focal person and concerned expert of concerned sectors and interviewing or asking other target groups and note taking to obtaining the required data was made. </w:t>
      </w:r>
    </w:p>
    <w:p w:rsidR="00C95CB0" w:rsidRPr="009D2897" w:rsidRDefault="00C95CB0" w:rsidP="00D36319">
      <w:pPr>
        <w:pStyle w:val="BodyText"/>
        <w:tabs>
          <w:tab w:val="left" w:pos="630"/>
        </w:tabs>
        <w:spacing w:after="60" w:line="360" w:lineRule="auto"/>
        <w:ind w:left="90"/>
        <w:jc w:val="both"/>
        <w:rPr>
          <w:shd w:val="clear" w:color="auto" w:fill="000000" w:themeFill="text1"/>
        </w:rPr>
      </w:pPr>
      <w:r w:rsidRPr="009D2897">
        <w:t>The main sources of Secondary data used for the preparation of the document are</w:t>
      </w:r>
    </w:p>
    <w:p w:rsidR="00C95CB0" w:rsidRPr="009D2897" w:rsidRDefault="00C95CB0" w:rsidP="00D36319">
      <w:pPr>
        <w:pStyle w:val="BodyText"/>
        <w:numPr>
          <w:ilvl w:val="0"/>
          <w:numId w:val="7"/>
        </w:numPr>
        <w:tabs>
          <w:tab w:val="left" w:pos="630"/>
        </w:tabs>
        <w:spacing w:after="60" w:line="360" w:lineRule="auto"/>
        <w:jc w:val="both"/>
      </w:pPr>
      <w:r w:rsidRPr="009D2897">
        <w:t xml:space="preserve">Different documents in different Sectors like Agriculture, Health,  Education, Water and Energy Resource office, Finance and Economic Development offices, as well as the documents available in our office. </w:t>
      </w:r>
    </w:p>
    <w:p w:rsidR="00C95CB0" w:rsidRPr="009D2897" w:rsidRDefault="00C95CB0" w:rsidP="00D36319">
      <w:pPr>
        <w:pStyle w:val="BodyText"/>
        <w:numPr>
          <w:ilvl w:val="0"/>
          <w:numId w:val="7"/>
        </w:numPr>
        <w:tabs>
          <w:tab w:val="left" w:pos="630"/>
        </w:tabs>
        <w:spacing w:after="60" w:line="360" w:lineRule="auto"/>
        <w:jc w:val="both"/>
      </w:pPr>
      <w:r w:rsidRPr="009D2897">
        <w:t>The document covers almost the data and activities of the tw</w:t>
      </w:r>
      <w:r w:rsidR="00B85C65" w:rsidRPr="009D2897">
        <w:t>o consecutive years of     2011 and 2012</w:t>
      </w:r>
      <w:r w:rsidRPr="009D2897">
        <w:t xml:space="preserve">E.C. </w:t>
      </w:r>
    </w:p>
    <w:p w:rsidR="00C95CB0" w:rsidRPr="009D2897" w:rsidRDefault="00C95CB0" w:rsidP="00D36319">
      <w:pPr>
        <w:pStyle w:val="BodyText"/>
        <w:tabs>
          <w:tab w:val="left" w:pos="630"/>
        </w:tabs>
        <w:spacing w:after="60" w:line="360" w:lineRule="auto"/>
        <w:ind w:left="86"/>
        <w:jc w:val="both"/>
      </w:pPr>
      <w:r w:rsidRPr="009D2897">
        <w:t>The data has been analyzed using Percentage, tables, Maps Graphs and figures.</w:t>
      </w:r>
    </w:p>
    <w:p w:rsidR="00C95CB0" w:rsidRPr="009D2897" w:rsidRDefault="00C95CB0" w:rsidP="00D36319">
      <w:pPr>
        <w:pStyle w:val="Heading1"/>
        <w:spacing w:before="0" w:line="360" w:lineRule="auto"/>
        <w:jc w:val="both"/>
        <w:rPr>
          <w:rFonts w:ascii="Times New Roman" w:hAnsi="Times New Roman" w:cs="Times New Roman"/>
          <w:sz w:val="24"/>
          <w:szCs w:val="24"/>
          <w:u w:val="single"/>
          <w:shd w:val="clear" w:color="auto" w:fill="FFFFFF" w:themeFill="background1"/>
        </w:rPr>
      </w:pPr>
      <w:bookmarkStart w:id="5" w:name="_Toc73686691"/>
      <w:r w:rsidRPr="009D2897">
        <w:rPr>
          <w:rFonts w:ascii="Times New Roman" w:hAnsi="Times New Roman" w:cs="Times New Roman"/>
          <w:sz w:val="24"/>
          <w:szCs w:val="24"/>
          <w:shd w:val="clear" w:color="auto" w:fill="FFFFFF" w:themeFill="background1"/>
        </w:rPr>
        <w:t>1.4</w:t>
      </w:r>
      <w:r w:rsidR="006501D7" w:rsidRPr="009D2897">
        <w:rPr>
          <w:rFonts w:ascii="Times New Roman" w:hAnsi="Times New Roman" w:cs="Times New Roman"/>
          <w:sz w:val="24"/>
          <w:szCs w:val="24"/>
          <w:shd w:val="clear" w:color="auto" w:fill="FFFFFF" w:themeFill="background1"/>
        </w:rPr>
        <w:t xml:space="preserve">. </w:t>
      </w:r>
      <w:r w:rsidRPr="009D2897">
        <w:rPr>
          <w:rFonts w:ascii="Times New Roman" w:hAnsi="Times New Roman" w:cs="Times New Roman"/>
          <w:sz w:val="24"/>
          <w:szCs w:val="24"/>
          <w:shd w:val="clear" w:color="auto" w:fill="FFFFFF" w:themeFill="background1"/>
        </w:rPr>
        <w:t xml:space="preserve"> Significance of the Document</w:t>
      </w:r>
      <w:bookmarkEnd w:id="5"/>
    </w:p>
    <w:p w:rsidR="00C95CB0" w:rsidRPr="009D2897" w:rsidRDefault="00C95CB0" w:rsidP="00D36319">
      <w:pPr>
        <w:tabs>
          <w:tab w:val="left" w:pos="630"/>
        </w:tabs>
        <w:spacing w:after="60" w:line="360" w:lineRule="auto"/>
        <w:jc w:val="both"/>
        <w:rPr>
          <w:u w:val="single"/>
          <w:shd w:val="clear" w:color="auto" w:fill="FFFFFF" w:themeFill="background1"/>
        </w:rPr>
      </w:pPr>
      <w:r w:rsidRPr="009D2897">
        <w:rPr>
          <w:shd w:val="clear" w:color="auto" w:fill="FFFFFF" w:themeFill="background1"/>
        </w:rPr>
        <w:t xml:space="preserve">In general, this Document of Socio-Economic Profile of </w:t>
      </w:r>
      <w:r w:rsidR="00B85C65" w:rsidRPr="009D2897">
        <w:rPr>
          <w:shd w:val="clear" w:color="auto" w:fill="FFFFFF" w:themeFill="background1"/>
        </w:rPr>
        <w:t xml:space="preserve">our zone </w:t>
      </w:r>
      <w:r w:rsidRPr="009D2897">
        <w:rPr>
          <w:shd w:val="clear" w:color="auto" w:fill="FFFFFF" w:themeFill="background1"/>
        </w:rPr>
        <w:t xml:space="preserve">is highly required to create awareness in the mind of policy makers, Development Planers </w:t>
      </w:r>
      <w:r w:rsidR="006501D7" w:rsidRPr="009D2897">
        <w:rPr>
          <w:shd w:val="clear" w:color="auto" w:fill="FFFFFF" w:themeFill="background1"/>
        </w:rPr>
        <w:t>and concerned b</w:t>
      </w:r>
      <w:r w:rsidRPr="009D2897">
        <w:rPr>
          <w:shd w:val="clear" w:color="auto" w:fill="FFFFFF" w:themeFill="background1"/>
        </w:rPr>
        <w:t xml:space="preserve">odies about the Conditions of the </w:t>
      </w:r>
      <w:r w:rsidR="00535430" w:rsidRPr="009D2897">
        <w:rPr>
          <w:shd w:val="clear" w:color="auto" w:fill="FFFFFF" w:themeFill="background1"/>
        </w:rPr>
        <w:t>Zone</w:t>
      </w:r>
      <w:r w:rsidRPr="009D2897">
        <w:rPr>
          <w:shd w:val="clear" w:color="auto" w:fill="FFFFFF" w:themeFill="background1"/>
        </w:rPr>
        <w:t xml:space="preserve"> with the specific purpose of the following</w:t>
      </w:r>
    </w:p>
    <w:p w:rsidR="00C95CB0" w:rsidRPr="009D2897" w:rsidRDefault="00C95CB0" w:rsidP="00D36319">
      <w:pPr>
        <w:pStyle w:val="BodyTextIndent3"/>
        <w:numPr>
          <w:ilvl w:val="0"/>
          <w:numId w:val="5"/>
        </w:numPr>
        <w:shd w:val="clear" w:color="auto" w:fill="FFFFFF" w:themeFill="background1"/>
        <w:tabs>
          <w:tab w:val="left" w:pos="630"/>
        </w:tabs>
        <w:spacing w:after="60" w:line="360" w:lineRule="auto"/>
        <w:ind w:left="547"/>
        <w:jc w:val="both"/>
        <w:rPr>
          <w:sz w:val="24"/>
          <w:szCs w:val="24"/>
        </w:rPr>
      </w:pPr>
      <w:r w:rsidRPr="009D2897">
        <w:rPr>
          <w:sz w:val="24"/>
          <w:szCs w:val="24"/>
          <w:shd w:val="clear" w:color="auto" w:fill="FFFFFF" w:themeFill="background1"/>
        </w:rPr>
        <w:t>It helps us toknow the short, medium and long interests of the people that coincide with population growth rate</w:t>
      </w:r>
      <w:r w:rsidRPr="009D2897">
        <w:rPr>
          <w:sz w:val="24"/>
          <w:szCs w:val="24"/>
        </w:rPr>
        <w:t>,</w:t>
      </w:r>
    </w:p>
    <w:p w:rsidR="00C95CB0" w:rsidRPr="009D2897" w:rsidRDefault="00C95CB0" w:rsidP="00D36319">
      <w:pPr>
        <w:pStyle w:val="BodyTextIndent3"/>
        <w:numPr>
          <w:ilvl w:val="0"/>
          <w:numId w:val="4"/>
        </w:numPr>
        <w:shd w:val="clear" w:color="auto" w:fill="FFFFFF" w:themeFill="background1"/>
        <w:tabs>
          <w:tab w:val="num" w:pos="360"/>
          <w:tab w:val="left" w:pos="630"/>
        </w:tabs>
        <w:spacing w:after="60" w:line="360" w:lineRule="auto"/>
        <w:jc w:val="both"/>
        <w:rPr>
          <w:sz w:val="24"/>
          <w:szCs w:val="24"/>
        </w:rPr>
      </w:pPr>
      <w:r w:rsidRPr="009D2897">
        <w:rPr>
          <w:sz w:val="24"/>
          <w:szCs w:val="24"/>
          <w:shd w:val="clear" w:color="auto" w:fill="FFFFFF" w:themeFill="background1"/>
        </w:rPr>
        <w:t>It helps us to know the amounts and types of the available natural recourses, human resources, capital, etc and scientifically identify and implement</w:t>
      </w:r>
      <w:r w:rsidRPr="009D2897">
        <w:rPr>
          <w:sz w:val="24"/>
          <w:szCs w:val="24"/>
        </w:rPr>
        <w:t>,</w:t>
      </w:r>
    </w:p>
    <w:p w:rsidR="00C95CB0" w:rsidRPr="009D2897" w:rsidRDefault="00C95CB0" w:rsidP="00D36319">
      <w:pPr>
        <w:numPr>
          <w:ilvl w:val="0"/>
          <w:numId w:val="3"/>
        </w:numPr>
        <w:shd w:val="clear" w:color="auto" w:fill="FFFFFF" w:themeFill="background1"/>
        <w:tabs>
          <w:tab w:val="left" w:pos="180"/>
          <w:tab w:val="num" w:pos="360"/>
          <w:tab w:val="left" w:pos="450"/>
          <w:tab w:val="left" w:pos="540"/>
          <w:tab w:val="left" w:pos="630"/>
        </w:tabs>
        <w:spacing w:after="60" w:line="360" w:lineRule="auto"/>
        <w:ind w:left="360" w:hanging="180"/>
        <w:jc w:val="both"/>
      </w:pPr>
      <w:r w:rsidRPr="009D2897">
        <w:rPr>
          <w:shd w:val="clear" w:color="auto" w:fill="FFFFFF" w:themeFill="background1"/>
        </w:rPr>
        <w:t>It is required in order to identify the existingproblems and development needs, which     form the basis for setting objectives and hypotheses, goals, issues, strategies and formulating alternative policies as well asplans for future development,</w:t>
      </w:r>
    </w:p>
    <w:p w:rsidR="00C95CB0" w:rsidRPr="009D2897" w:rsidRDefault="00C95CB0" w:rsidP="00D36319">
      <w:pPr>
        <w:pStyle w:val="ListParagraph"/>
        <w:numPr>
          <w:ilvl w:val="0"/>
          <w:numId w:val="4"/>
        </w:numPr>
        <w:tabs>
          <w:tab w:val="left" w:pos="630"/>
        </w:tabs>
        <w:spacing w:after="60" w:line="360" w:lineRule="auto"/>
        <w:contextualSpacing w:val="0"/>
        <w:jc w:val="both"/>
      </w:pPr>
      <w:r w:rsidRPr="009D2897">
        <w:rPr>
          <w:shd w:val="clear" w:color="auto" w:fill="FFFFFF" w:themeFill="background1"/>
        </w:rPr>
        <w:t>It is  required in order to identify and evaluate alternative policies and courses ofactions/results,</w:t>
      </w:r>
    </w:p>
    <w:p w:rsidR="00C95CB0" w:rsidRPr="009D2897" w:rsidRDefault="00C95CB0" w:rsidP="00D36319">
      <w:pPr>
        <w:numPr>
          <w:ilvl w:val="0"/>
          <w:numId w:val="2"/>
        </w:numPr>
        <w:shd w:val="clear" w:color="auto" w:fill="FFFFFF" w:themeFill="background1"/>
        <w:tabs>
          <w:tab w:val="left" w:pos="630"/>
        </w:tabs>
        <w:spacing w:after="60" w:line="360" w:lineRule="auto"/>
        <w:ind w:hanging="450"/>
        <w:jc w:val="both"/>
      </w:pPr>
      <w:r w:rsidRPr="009D2897">
        <w:rPr>
          <w:shd w:val="clear" w:color="auto" w:fill="FFFFFF" w:themeFill="background1"/>
        </w:rPr>
        <w:t xml:space="preserve">It is required for monitoring and evaluating outputs or results in order to progress toward the targeted goals and /or danger signs calling for correction and </w:t>
      </w:r>
    </w:p>
    <w:p w:rsidR="00C95CB0" w:rsidRPr="009D2897" w:rsidRDefault="00C95CB0" w:rsidP="00D36319">
      <w:pPr>
        <w:numPr>
          <w:ilvl w:val="0"/>
          <w:numId w:val="2"/>
        </w:numPr>
        <w:tabs>
          <w:tab w:val="left" w:pos="270"/>
          <w:tab w:val="left" w:pos="450"/>
          <w:tab w:val="left" w:pos="630"/>
        </w:tabs>
        <w:spacing w:after="60" w:line="360" w:lineRule="auto"/>
        <w:ind w:left="187" w:firstLine="0"/>
        <w:jc w:val="both"/>
      </w:pPr>
      <w:r w:rsidRPr="009D2897">
        <w:t>It is required to provide feedback about the impact of the courses of action during or after their implementation</w:t>
      </w:r>
      <w:r w:rsidRPr="009D2897">
        <w:rPr>
          <w:shd w:val="clear" w:color="auto" w:fill="FFFFFF" w:themeFill="background1"/>
        </w:rPr>
        <w:t>.</w:t>
      </w:r>
    </w:p>
    <w:p w:rsidR="00C95CB0" w:rsidRPr="009D2897" w:rsidRDefault="00C95CB0" w:rsidP="00D36319">
      <w:pPr>
        <w:pStyle w:val="Heading1"/>
        <w:spacing w:before="0" w:line="360" w:lineRule="auto"/>
        <w:jc w:val="both"/>
        <w:rPr>
          <w:rFonts w:ascii="Times New Roman" w:hAnsi="Times New Roman" w:cs="Times New Roman"/>
          <w:sz w:val="24"/>
          <w:szCs w:val="24"/>
          <w:u w:val="single"/>
        </w:rPr>
      </w:pPr>
      <w:bookmarkStart w:id="6" w:name="_Toc73686692"/>
      <w:r w:rsidRPr="009D2897">
        <w:rPr>
          <w:rFonts w:ascii="Times New Roman" w:hAnsi="Times New Roman" w:cs="Times New Roman"/>
          <w:sz w:val="24"/>
          <w:szCs w:val="24"/>
          <w:shd w:val="clear" w:color="auto" w:fill="FFFFFF" w:themeFill="background1"/>
        </w:rPr>
        <w:t>1.5</w:t>
      </w:r>
      <w:r w:rsidR="006501D7" w:rsidRPr="009D2897">
        <w:rPr>
          <w:rFonts w:ascii="Times New Roman" w:hAnsi="Times New Roman" w:cs="Times New Roman"/>
          <w:sz w:val="24"/>
          <w:szCs w:val="24"/>
          <w:shd w:val="clear" w:color="auto" w:fill="FFFFFF" w:themeFill="background1"/>
        </w:rPr>
        <w:t xml:space="preserve">. </w:t>
      </w:r>
      <w:r w:rsidRPr="009D2897">
        <w:rPr>
          <w:rFonts w:ascii="Times New Roman" w:hAnsi="Times New Roman" w:cs="Times New Roman"/>
          <w:sz w:val="24"/>
          <w:szCs w:val="24"/>
          <w:shd w:val="clear" w:color="auto" w:fill="FFFFFF" w:themeFill="background1"/>
        </w:rPr>
        <w:t xml:space="preserve"> Limitation of this profile</w:t>
      </w:r>
      <w:bookmarkEnd w:id="6"/>
    </w:p>
    <w:p w:rsidR="00C95CB0" w:rsidRPr="009D2897" w:rsidRDefault="00C95CB0" w:rsidP="00D36319">
      <w:pPr>
        <w:pStyle w:val="BodyText"/>
        <w:numPr>
          <w:ilvl w:val="0"/>
          <w:numId w:val="11"/>
        </w:numPr>
        <w:tabs>
          <w:tab w:val="left" w:pos="450"/>
          <w:tab w:val="left" w:pos="630"/>
        </w:tabs>
        <w:spacing w:after="60" w:line="360" w:lineRule="auto"/>
        <w:ind w:left="270" w:hanging="180"/>
        <w:jc w:val="both"/>
      </w:pPr>
      <w:r w:rsidRPr="009D2897">
        <w:t xml:space="preserve">Most of the sectors found at </w:t>
      </w:r>
      <w:r w:rsidR="00BF205D" w:rsidRPr="009D2897">
        <w:t xml:space="preserve">Zone </w:t>
      </w:r>
      <w:r w:rsidRPr="009D2897">
        <w:t>levels do not respond to the data collection formats distributed to them. Because there is low awareness of the significance of data and information, and accordingly the attention given for data collection, organization, compilation, storage and management is very low.</w:t>
      </w:r>
    </w:p>
    <w:p w:rsidR="00C95CB0" w:rsidRPr="009D2897" w:rsidRDefault="00C95CB0" w:rsidP="00D36319">
      <w:pPr>
        <w:pStyle w:val="ListParagraph"/>
        <w:numPr>
          <w:ilvl w:val="0"/>
          <w:numId w:val="11"/>
        </w:numPr>
        <w:tabs>
          <w:tab w:val="left" w:pos="180"/>
          <w:tab w:val="left" w:pos="360"/>
          <w:tab w:val="left" w:pos="540"/>
          <w:tab w:val="left" w:pos="630"/>
        </w:tabs>
        <w:spacing w:after="60" w:line="360" w:lineRule="auto"/>
        <w:ind w:left="273" w:hanging="187"/>
        <w:contextualSpacing w:val="0"/>
        <w:jc w:val="both"/>
      </w:pPr>
      <w:r w:rsidRPr="009D2897">
        <w:t>Inconsistency._ data which are collected from Some Sectors are unreasonably decreasing or increasing. No logical consistency in the data collected when compared with the previous ones.</w:t>
      </w:r>
    </w:p>
    <w:p w:rsidR="00C95CB0" w:rsidRPr="009D2897" w:rsidRDefault="00C95CB0" w:rsidP="00D36319">
      <w:pPr>
        <w:pStyle w:val="ListParagraph"/>
        <w:numPr>
          <w:ilvl w:val="0"/>
          <w:numId w:val="11"/>
        </w:numPr>
        <w:tabs>
          <w:tab w:val="left" w:pos="630"/>
          <w:tab w:val="left" w:pos="8820"/>
        </w:tabs>
        <w:spacing w:after="60" w:line="360" w:lineRule="auto"/>
        <w:contextualSpacing w:val="0"/>
        <w:jc w:val="both"/>
      </w:pPr>
      <w:r w:rsidRPr="009D2897">
        <w:t xml:space="preserve">Shortage of basic skill of the Data and Information Officers and Focal Persons who engaged in the data collection, analysis, organization, storage and management is also another problem. In other ward capacity of workers to analyze, summarize, manage and make accessible information for planning and decision-making purposes is not yet well developed in the </w:t>
      </w:r>
      <w:r w:rsidR="00B6697E" w:rsidRPr="009D2897">
        <w:t>Zone.</w:t>
      </w:r>
    </w:p>
    <w:p w:rsidR="00C95CB0" w:rsidRPr="009D2897" w:rsidRDefault="00C95CB0" w:rsidP="00D36319">
      <w:pPr>
        <w:pStyle w:val="Heading1"/>
        <w:spacing w:before="0" w:line="360" w:lineRule="auto"/>
        <w:jc w:val="both"/>
        <w:rPr>
          <w:rFonts w:ascii="Times New Roman" w:hAnsi="Times New Roman" w:cs="Times New Roman"/>
          <w:sz w:val="24"/>
          <w:szCs w:val="24"/>
        </w:rPr>
      </w:pPr>
      <w:bookmarkStart w:id="7" w:name="_Toc73686693"/>
      <w:r w:rsidRPr="009D2897">
        <w:rPr>
          <w:rFonts w:ascii="Times New Roman" w:hAnsi="Times New Roman" w:cs="Times New Roman"/>
          <w:sz w:val="24"/>
          <w:szCs w:val="24"/>
        </w:rPr>
        <w:t xml:space="preserve">1.6 </w:t>
      </w:r>
      <w:r w:rsidR="006501D7" w:rsidRPr="009D2897">
        <w:rPr>
          <w:rFonts w:ascii="Times New Roman" w:hAnsi="Times New Roman" w:cs="Times New Roman"/>
          <w:sz w:val="24"/>
          <w:szCs w:val="24"/>
        </w:rPr>
        <w:t>.</w:t>
      </w:r>
      <w:r w:rsidRPr="009D2897">
        <w:rPr>
          <w:rFonts w:ascii="Times New Roman" w:hAnsi="Times New Roman" w:cs="Times New Roman"/>
          <w:sz w:val="24"/>
          <w:szCs w:val="24"/>
        </w:rPr>
        <w:t xml:space="preserve"> Organization of the document</w:t>
      </w:r>
      <w:bookmarkEnd w:id="7"/>
    </w:p>
    <w:p w:rsidR="00C95CB0" w:rsidRPr="009D2897" w:rsidRDefault="00C95CB0" w:rsidP="00D36319">
      <w:pPr>
        <w:pStyle w:val="BodyText"/>
        <w:tabs>
          <w:tab w:val="left" w:pos="90"/>
          <w:tab w:val="left" w:pos="360"/>
          <w:tab w:val="left" w:pos="450"/>
          <w:tab w:val="left" w:pos="630"/>
        </w:tabs>
        <w:spacing w:after="60" w:line="360" w:lineRule="auto"/>
        <w:jc w:val="both"/>
      </w:pPr>
      <w:r w:rsidRPr="009D2897">
        <w:t xml:space="preserve">This </w:t>
      </w:r>
      <w:r w:rsidRPr="009D2897">
        <w:rPr>
          <w:rFonts w:eastAsia="Batang"/>
        </w:rPr>
        <w:t>socio-economic p</w:t>
      </w:r>
      <w:r w:rsidR="00BF205D" w:rsidRPr="009D2897">
        <w:rPr>
          <w:rFonts w:eastAsia="Batang"/>
        </w:rPr>
        <w:t xml:space="preserve">rofile Document  </w:t>
      </w:r>
      <w:r w:rsidRPr="009D2897">
        <w:t>contains four chapters.</w:t>
      </w:r>
    </w:p>
    <w:p w:rsidR="00C95CB0" w:rsidRPr="009D2897" w:rsidRDefault="00C95CB0" w:rsidP="00D36319">
      <w:pPr>
        <w:pStyle w:val="BodyText"/>
        <w:tabs>
          <w:tab w:val="left" w:pos="90"/>
          <w:tab w:val="left" w:pos="360"/>
          <w:tab w:val="left" w:pos="450"/>
          <w:tab w:val="left" w:pos="630"/>
          <w:tab w:val="left" w:pos="9180"/>
          <w:tab w:val="left" w:pos="9270"/>
        </w:tabs>
        <w:spacing w:after="60" w:line="360" w:lineRule="auto"/>
        <w:jc w:val="both"/>
      </w:pPr>
      <w:r w:rsidRPr="009D2897">
        <w:t>The first chapter deals with the introduction that traces the concept of data and   information, Objectives</w:t>
      </w:r>
      <w:r w:rsidRPr="009D2897">
        <w:rPr>
          <w:shd w:val="clear" w:color="auto" w:fill="FFFFFF" w:themeFill="background1"/>
        </w:rPr>
        <w:t>, Data Source and Methodology</w:t>
      </w:r>
      <w:r w:rsidRPr="009D2897">
        <w:t xml:space="preserve"> and </w:t>
      </w:r>
      <w:r w:rsidRPr="009D2897">
        <w:rPr>
          <w:shd w:val="clear" w:color="auto" w:fill="FFFFFF" w:themeFill="background1"/>
        </w:rPr>
        <w:t>Significance</w:t>
      </w:r>
      <w:r w:rsidRPr="009D2897">
        <w:t xml:space="preserve"> of the document.</w:t>
      </w:r>
    </w:p>
    <w:p w:rsidR="00C95CB0" w:rsidRPr="009D2897" w:rsidRDefault="006501D7" w:rsidP="00D36319">
      <w:pPr>
        <w:pStyle w:val="BodyText"/>
        <w:tabs>
          <w:tab w:val="left" w:pos="90"/>
          <w:tab w:val="left" w:pos="360"/>
          <w:tab w:val="left" w:pos="450"/>
          <w:tab w:val="left" w:pos="630"/>
        </w:tabs>
        <w:spacing w:after="60" w:line="360" w:lineRule="auto"/>
        <w:ind w:right="360"/>
        <w:contextualSpacing/>
        <w:jc w:val="both"/>
      </w:pPr>
      <w:r w:rsidRPr="009D2897">
        <w:t xml:space="preserve">The second chapter </w:t>
      </w:r>
      <w:r w:rsidR="00C95CB0" w:rsidRPr="009D2897">
        <w:t xml:space="preserve"> tries to cover the physical setting of the </w:t>
      </w:r>
      <w:r w:rsidR="00752F0C" w:rsidRPr="009D2897">
        <w:t xml:space="preserve">Zone </w:t>
      </w:r>
      <w:r w:rsidR="00C95CB0" w:rsidRPr="009D2897">
        <w:t xml:space="preserve">which comprises location, physiographic Division of the </w:t>
      </w:r>
      <w:r w:rsidRPr="009D2897">
        <w:t>Zone</w:t>
      </w:r>
      <w:r w:rsidR="00C95CB0" w:rsidRPr="009D2897">
        <w:t xml:space="preserve">, Geological structure, Mineral resource relief, Water resource, climate, vegetation, wild life and land use of </w:t>
      </w:r>
      <w:r w:rsidR="00B6697E" w:rsidRPr="009D2897">
        <w:t>Zone.</w:t>
      </w:r>
      <w:r w:rsidR="00C95CB0" w:rsidRPr="009D2897">
        <w:t>.</w:t>
      </w:r>
    </w:p>
    <w:p w:rsidR="00B6697E" w:rsidRPr="009D2897" w:rsidRDefault="00C95CB0" w:rsidP="00D36319">
      <w:pPr>
        <w:tabs>
          <w:tab w:val="left" w:pos="90"/>
          <w:tab w:val="left" w:pos="360"/>
          <w:tab w:val="left" w:pos="450"/>
          <w:tab w:val="left" w:pos="630"/>
        </w:tabs>
        <w:spacing w:after="60" w:line="360" w:lineRule="auto"/>
        <w:jc w:val="both"/>
        <w:rPr>
          <w:shd w:val="clear" w:color="auto" w:fill="FFFFFF" w:themeFill="background1"/>
        </w:rPr>
      </w:pPr>
      <w:r w:rsidRPr="009D2897">
        <w:t xml:space="preserve">The Third chapter deals about socio – economic condition that includes population, agriculture, mining &amp; industry and infrastructure &amp; social facilities in the </w:t>
      </w:r>
      <w:r w:rsidR="00B6697E" w:rsidRPr="009D2897">
        <w:rPr>
          <w:shd w:val="clear" w:color="auto" w:fill="FFFFFF" w:themeFill="background1"/>
        </w:rPr>
        <w:t xml:space="preserve">Zone. </w:t>
      </w:r>
    </w:p>
    <w:p w:rsidR="00940CFD" w:rsidRPr="009D2897" w:rsidRDefault="00C95CB0" w:rsidP="00D36319">
      <w:pPr>
        <w:tabs>
          <w:tab w:val="left" w:pos="90"/>
          <w:tab w:val="left" w:pos="360"/>
          <w:tab w:val="left" w:pos="450"/>
          <w:tab w:val="left" w:pos="630"/>
        </w:tabs>
        <w:spacing w:after="60" w:line="360" w:lineRule="auto"/>
        <w:jc w:val="both"/>
      </w:pPr>
      <w:r w:rsidRPr="009D2897">
        <w:t>The last chapter focuses on the potentialities and constraints for the development comprehensively</w:t>
      </w:r>
    </w:p>
    <w:p w:rsidR="00C95CB0" w:rsidRPr="009D2897" w:rsidRDefault="00C95CB0" w:rsidP="00D36319">
      <w:pPr>
        <w:pStyle w:val="Heading1"/>
        <w:spacing w:before="0" w:line="360" w:lineRule="auto"/>
        <w:jc w:val="both"/>
        <w:rPr>
          <w:rFonts w:ascii="Times New Roman" w:hAnsi="Times New Roman" w:cs="Times New Roman"/>
          <w:sz w:val="24"/>
          <w:szCs w:val="24"/>
        </w:rPr>
      </w:pPr>
      <w:bookmarkStart w:id="8" w:name="_Toc73686694"/>
      <w:r w:rsidRPr="009D2897">
        <w:rPr>
          <w:rFonts w:ascii="Times New Roman" w:eastAsia="Batang" w:hAnsi="Times New Roman" w:cs="Times New Roman"/>
          <w:sz w:val="24"/>
          <w:szCs w:val="24"/>
        </w:rPr>
        <w:t>Chapter two</w:t>
      </w:r>
      <w:bookmarkEnd w:id="8"/>
    </w:p>
    <w:p w:rsidR="00C95CB0" w:rsidRPr="009D2897" w:rsidRDefault="00C95CB0" w:rsidP="00D36319">
      <w:pPr>
        <w:pStyle w:val="Heading1"/>
        <w:spacing w:before="0" w:line="360" w:lineRule="auto"/>
        <w:jc w:val="both"/>
        <w:rPr>
          <w:rFonts w:ascii="Times New Roman" w:hAnsi="Times New Roman" w:cs="Times New Roman"/>
          <w:sz w:val="24"/>
          <w:szCs w:val="24"/>
        </w:rPr>
      </w:pPr>
      <w:bookmarkStart w:id="9" w:name="_Toc73686695"/>
      <w:r w:rsidRPr="009D2897">
        <w:rPr>
          <w:rFonts w:ascii="Times New Roman" w:hAnsi="Times New Roman" w:cs="Times New Roman"/>
          <w:sz w:val="24"/>
          <w:szCs w:val="24"/>
        </w:rPr>
        <w:t>Physical Setting</w:t>
      </w:r>
      <w:bookmarkEnd w:id="9"/>
    </w:p>
    <w:p w:rsidR="00C95CB0" w:rsidRPr="009D2897" w:rsidRDefault="00C95CB0" w:rsidP="00D36319">
      <w:pPr>
        <w:tabs>
          <w:tab w:val="left" w:pos="630"/>
        </w:tabs>
        <w:spacing w:after="60" w:line="360" w:lineRule="auto"/>
        <w:jc w:val="both"/>
      </w:pPr>
      <w:r w:rsidRPr="009D2897">
        <w:t>Setting Physical Condition of our Environment is very important to study the distribution of the natural features, such as Climate, Land form, Soil, Vegetation, drainage system. It considers distribution, arrangement and interaction of these natural features and human features and their causes and effects.</w:t>
      </w:r>
    </w:p>
    <w:p w:rsidR="001E5264" w:rsidRPr="009D2897" w:rsidRDefault="00C95CB0" w:rsidP="00D36319">
      <w:pPr>
        <w:tabs>
          <w:tab w:val="left" w:pos="630"/>
        </w:tabs>
        <w:spacing w:after="60" w:line="360" w:lineRule="auto"/>
        <w:jc w:val="both"/>
      </w:pPr>
      <w:r w:rsidRPr="009D2897">
        <w:t xml:space="preserve">In general all Life that has survived must have adapted to these conditions of its environment, all influence any species, within any environment. However life in turn modifies its condition in various forms.  The major natural features that can affect human features in </w:t>
      </w:r>
      <w:r w:rsidR="00D933BC" w:rsidRPr="009D2897">
        <w:t>the Zoe</w:t>
      </w:r>
      <w:r w:rsidRPr="009D2897">
        <w:t xml:space="preserve"> are discussed as follows.</w:t>
      </w:r>
      <w:bookmarkStart w:id="10" w:name="_Toc73686696"/>
    </w:p>
    <w:p w:rsidR="00C95CB0" w:rsidRPr="009D2897" w:rsidRDefault="00C95CB0" w:rsidP="00D36319">
      <w:pPr>
        <w:pStyle w:val="Heading2"/>
        <w:spacing w:before="0" w:after="60" w:line="360" w:lineRule="auto"/>
        <w:jc w:val="both"/>
        <w:rPr>
          <w:rFonts w:ascii="Times New Roman" w:hAnsi="Times New Roman" w:cs="Times New Roman"/>
          <w:color w:val="auto"/>
          <w:sz w:val="24"/>
          <w:szCs w:val="24"/>
        </w:rPr>
      </w:pPr>
      <w:r w:rsidRPr="009D2897">
        <w:rPr>
          <w:rFonts w:ascii="Times New Roman" w:hAnsi="Times New Roman" w:cs="Times New Roman"/>
          <w:color w:val="auto"/>
          <w:sz w:val="24"/>
          <w:szCs w:val="24"/>
        </w:rPr>
        <w:t>Location</w:t>
      </w:r>
      <w:bookmarkEnd w:id="10"/>
    </w:p>
    <w:p w:rsidR="00C95CB0" w:rsidRPr="009D2897" w:rsidRDefault="00C95CB0" w:rsidP="00D36319">
      <w:pPr>
        <w:tabs>
          <w:tab w:val="left" w:pos="630"/>
        </w:tabs>
        <w:spacing w:after="60" w:line="360" w:lineRule="auto"/>
        <w:jc w:val="both"/>
      </w:pPr>
      <w:r w:rsidRPr="009D2897">
        <w:t xml:space="preserve">The terms </w:t>
      </w:r>
      <w:r w:rsidRPr="009D2897">
        <w:rPr>
          <w:bCs/>
        </w:rPr>
        <w:t>location</w:t>
      </w:r>
      <w:r w:rsidRPr="009D2897">
        <w:t xml:space="preserve"> and </w:t>
      </w:r>
      <w:r w:rsidRPr="009D2897">
        <w:rPr>
          <w:bCs/>
        </w:rPr>
        <w:t>place</w:t>
      </w:r>
      <w:r w:rsidRPr="009D2897">
        <w:t xml:space="preserve"> in </w:t>
      </w:r>
      <w:hyperlink r:id="rId12" w:history="1">
        <w:r w:rsidRPr="009D2897">
          <w:rPr>
            <w:rStyle w:val="Hyperlink"/>
            <w:color w:val="auto"/>
            <w:u w:val="none"/>
          </w:rPr>
          <w:t>geography</w:t>
        </w:r>
      </w:hyperlink>
      <w:r w:rsidRPr="009D2897">
        <w:t xml:space="preserve"> are used to identify a </w:t>
      </w:r>
      <w:hyperlink r:id="rId13" w:history="1">
        <w:r w:rsidRPr="009D2897">
          <w:rPr>
            <w:rStyle w:val="Hyperlink"/>
            <w:color w:val="auto"/>
            <w:u w:val="none"/>
          </w:rPr>
          <w:t>point</w:t>
        </w:r>
      </w:hyperlink>
      <w:r w:rsidRPr="009D2897">
        <w:t xml:space="preserve"> or an area on the </w:t>
      </w:r>
      <w:hyperlink r:id="rId14" w:history="1">
        <w:r w:rsidRPr="009D2897">
          <w:rPr>
            <w:rStyle w:val="Hyperlink"/>
            <w:color w:val="auto"/>
            <w:u w:val="none"/>
          </w:rPr>
          <w:t>Earth</w:t>
        </w:r>
      </w:hyperlink>
      <w:r w:rsidRPr="009D2897">
        <w:t xml:space="preserve">'s surface or elsewhere. The term location generally implies a higher degree of certainty than place, which often indicates an entity with an ambiguous boundary, relying more on human /social attributes of </w:t>
      </w:r>
      <w:hyperlink r:id="rId15" w:history="1">
        <w:r w:rsidRPr="009D2897">
          <w:rPr>
            <w:rStyle w:val="Hyperlink"/>
            <w:color w:val="auto"/>
            <w:u w:val="none"/>
          </w:rPr>
          <w:t>place identity</w:t>
        </w:r>
      </w:hyperlink>
      <w:r w:rsidRPr="009D2897">
        <w:t xml:space="preserve"> and </w:t>
      </w:r>
      <w:hyperlink r:id="rId16" w:history="1">
        <w:r w:rsidRPr="009D2897">
          <w:rPr>
            <w:rStyle w:val="Hyperlink"/>
            <w:color w:val="auto"/>
            <w:u w:val="none"/>
          </w:rPr>
          <w:t>sense of place</w:t>
        </w:r>
      </w:hyperlink>
      <w:r w:rsidRPr="009D2897">
        <w:t xml:space="preserve"> than on </w:t>
      </w:r>
      <w:hyperlink r:id="rId17" w:history="1">
        <w:r w:rsidRPr="009D2897">
          <w:rPr>
            <w:rStyle w:val="Hyperlink"/>
            <w:color w:val="auto"/>
            <w:u w:val="none"/>
          </w:rPr>
          <w:t>geometry</w:t>
        </w:r>
      </w:hyperlink>
      <w:r w:rsidRPr="009D2897">
        <w:t xml:space="preserve">. </w:t>
      </w:r>
    </w:p>
    <w:p w:rsidR="00C95CB0" w:rsidRPr="009D2897" w:rsidRDefault="00C95CB0" w:rsidP="00D36319">
      <w:pPr>
        <w:tabs>
          <w:tab w:val="left" w:pos="630"/>
        </w:tabs>
        <w:spacing w:after="60" w:line="360" w:lineRule="auto"/>
        <w:jc w:val="both"/>
      </w:pPr>
      <w:r w:rsidRPr="009D2897">
        <w:t>A location is therefore, the place where a particular point or area , Human Settlement, City,  Town   or object exists. It gives information of many different spots of interests for Visitors and locals. A location of the place or an area can be identified through two methods,</w:t>
      </w:r>
      <w:r w:rsidRPr="009D2897">
        <w:rPr>
          <w:lang w:val="en-GB"/>
        </w:rPr>
        <w:t xml:space="preserve"> Relative Location and Astronomical /Absolute Location.</w:t>
      </w:r>
    </w:p>
    <w:p w:rsidR="00C95CB0" w:rsidRPr="009D2897" w:rsidRDefault="00C95CB0" w:rsidP="00D36319">
      <w:pPr>
        <w:pStyle w:val="ListParagraph"/>
        <w:numPr>
          <w:ilvl w:val="2"/>
          <w:numId w:val="1"/>
        </w:numPr>
        <w:tabs>
          <w:tab w:val="left" w:pos="630"/>
        </w:tabs>
        <w:spacing w:after="60" w:line="360" w:lineRule="auto"/>
        <w:ind w:left="720"/>
        <w:contextualSpacing w:val="0"/>
        <w:jc w:val="both"/>
        <w:rPr>
          <w:b/>
          <w:lang w:val="en-GB"/>
        </w:rPr>
      </w:pPr>
      <w:r w:rsidRPr="009D2897">
        <w:rPr>
          <w:b/>
          <w:lang w:val="en-GB"/>
        </w:rPr>
        <w:t xml:space="preserve">Relative Location of </w:t>
      </w:r>
      <w:r w:rsidR="00445019" w:rsidRPr="009D2897">
        <w:rPr>
          <w:b/>
        </w:rPr>
        <w:t>West Arsi Zone</w:t>
      </w:r>
    </w:p>
    <w:p w:rsidR="00940D19" w:rsidRPr="009D2897" w:rsidRDefault="00C95CB0" w:rsidP="00D36319">
      <w:pPr>
        <w:tabs>
          <w:tab w:val="left" w:pos="630"/>
        </w:tabs>
        <w:spacing w:after="60" w:line="360" w:lineRule="auto"/>
        <w:jc w:val="both"/>
        <w:rPr>
          <w:lang w:val="en-GB"/>
        </w:rPr>
      </w:pPr>
      <w:r w:rsidRPr="009D2897">
        <w:rPr>
          <w:lang w:val="en-GB"/>
        </w:rPr>
        <w:t>Relative location can help to analyze how two places are connected, whether by distance, Culture or even technology.  Direction like north, south, east and west helpto describe where one place is in relation to another.</w:t>
      </w:r>
    </w:p>
    <w:p w:rsidR="00C95CB0" w:rsidRPr="009D2897" w:rsidRDefault="00C95CB0" w:rsidP="00D36319">
      <w:pPr>
        <w:tabs>
          <w:tab w:val="left" w:pos="630"/>
        </w:tabs>
        <w:spacing w:after="60" w:line="360" w:lineRule="auto"/>
        <w:jc w:val="both"/>
        <w:rPr>
          <w:lang w:val="en-GB"/>
        </w:rPr>
      </w:pPr>
      <w:r w:rsidRPr="009D2897">
        <w:rPr>
          <w:lang w:val="en-GB"/>
        </w:rPr>
        <w:t xml:space="preserve">Accordingly </w:t>
      </w:r>
      <w:r w:rsidR="00445019" w:rsidRPr="009D2897">
        <w:t>West ArsiZone</w:t>
      </w:r>
      <w:r w:rsidRPr="009D2897">
        <w:rPr>
          <w:rFonts w:eastAsia="Batang"/>
        </w:rPr>
        <w:t xml:space="preserve">is one of </w:t>
      </w:r>
      <w:r w:rsidR="00D933BC" w:rsidRPr="009D2897">
        <w:t xml:space="preserve">Oromiya National Regional state territory </w:t>
      </w:r>
      <w:r w:rsidR="00532675" w:rsidRPr="009D2897">
        <w:t xml:space="preserve">dominantly situated in the South Westpart of the region </w:t>
      </w:r>
      <w:r w:rsidR="00D933BC" w:rsidRPr="009D2897">
        <w:rPr>
          <w:rFonts w:eastAsia="Batang"/>
        </w:rPr>
        <w:t xml:space="preserve">and </w:t>
      </w:r>
      <w:r w:rsidRPr="009D2897">
        <w:rPr>
          <w:rFonts w:eastAsia="Batang"/>
        </w:rPr>
        <w:t xml:space="preserve">it shares bounder line with </w:t>
      </w:r>
    </w:p>
    <w:p w:rsidR="006946D2" w:rsidRPr="009D2897" w:rsidRDefault="006946D2" w:rsidP="00D36319">
      <w:pPr>
        <w:pStyle w:val="ListParagraph"/>
        <w:numPr>
          <w:ilvl w:val="0"/>
          <w:numId w:val="10"/>
        </w:numPr>
        <w:tabs>
          <w:tab w:val="left" w:pos="630"/>
        </w:tabs>
        <w:spacing w:after="60" w:line="360" w:lineRule="auto"/>
        <w:jc w:val="both"/>
        <w:rPr>
          <w:rFonts w:eastAsia="Batang"/>
        </w:rPr>
      </w:pPr>
      <w:r w:rsidRPr="009D2897">
        <w:t xml:space="preserve">East Shewa zone to the north, </w:t>
      </w:r>
    </w:p>
    <w:p w:rsidR="006946D2" w:rsidRPr="009D2897" w:rsidRDefault="006946D2" w:rsidP="00D36319">
      <w:pPr>
        <w:pStyle w:val="ListParagraph"/>
        <w:numPr>
          <w:ilvl w:val="0"/>
          <w:numId w:val="10"/>
        </w:numPr>
        <w:tabs>
          <w:tab w:val="left" w:pos="630"/>
        </w:tabs>
        <w:spacing w:after="60" w:line="360" w:lineRule="auto"/>
        <w:jc w:val="both"/>
        <w:rPr>
          <w:rFonts w:eastAsia="Batang"/>
        </w:rPr>
      </w:pPr>
      <w:r w:rsidRPr="009D2897">
        <w:t xml:space="preserve">SNNPRS to the west and south, </w:t>
      </w:r>
    </w:p>
    <w:p w:rsidR="006946D2" w:rsidRPr="009D2897" w:rsidRDefault="006946D2" w:rsidP="00D36319">
      <w:pPr>
        <w:pStyle w:val="ListParagraph"/>
        <w:numPr>
          <w:ilvl w:val="0"/>
          <w:numId w:val="10"/>
        </w:numPr>
        <w:tabs>
          <w:tab w:val="left" w:pos="630"/>
        </w:tabs>
        <w:spacing w:after="60" w:line="360" w:lineRule="auto"/>
        <w:jc w:val="both"/>
        <w:rPr>
          <w:rFonts w:eastAsia="Batang"/>
        </w:rPr>
      </w:pPr>
      <w:r w:rsidRPr="009D2897">
        <w:t>Arsi</w:t>
      </w:r>
      <w:r w:rsidR="00AC29CB" w:rsidRPr="009D2897">
        <w:t xml:space="preserve"> </w:t>
      </w:r>
      <w:r w:rsidRPr="009D2897">
        <w:t>zo</w:t>
      </w:r>
      <w:r w:rsidR="00AC29CB" w:rsidRPr="009D2897">
        <w:t>ne to the N</w:t>
      </w:r>
      <w:r w:rsidRPr="009D2897">
        <w:t xml:space="preserve">ortheast, </w:t>
      </w:r>
    </w:p>
    <w:p w:rsidR="006946D2" w:rsidRPr="009D2897" w:rsidRDefault="006946D2" w:rsidP="00D36319">
      <w:pPr>
        <w:pStyle w:val="ListParagraph"/>
        <w:numPr>
          <w:ilvl w:val="0"/>
          <w:numId w:val="10"/>
        </w:numPr>
        <w:tabs>
          <w:tab w:val="left" w:pos="630"/>
        </w:tabs>
        <w:spacing w:after="60" w:line="360" w:lineRule="auto"/>
        <w:jc w:val="both"/>
        <w:rPr>
          <w:rFonts w:eastAsia="Batang"/>
        </w:rPr>
      </w:pPr>
      <w:r w:rsidRPr="009D2897">
        <w:t xml:space="preserve">Guji to the south east and </w:t>
      </w:r>
    </w:p>
    <w:p w:rsidR="00C95CB0" w:rsidRPr="009D2897" w:rsidRDefault="006946D2" w:rsidP="00D36319">
      <w:pPr>
        <w:pStyle w:val="ListParagraph"/>
        <w:numPr>
          <w:ilvl w:val="0"/>
          <w:numId w:val="10"/>
        </w:numPr>
        <w:tabs>
          <w:tab w:val="left" w:pos="630"/>
        </w:tabs>
        <w:spacing w:after="60" w:line="360" w:lineRule="auto"/>
        <w:jc w:val="both"/>
        <w:rPr>
          <w:rFonts w:eastAsia="Batang"/>
        </w:rPr>
      </w:pPr>
      <w:r w:rsidRPr="009D2897">
        <w:t>Bale zone to the east.</w:t>
      </w:r>
      <w:r w:rsidR="00C95CB0" w:rsidRPr="009D2897">
        <w:rPr>
          <w:rFonts w:eastAsia="Batang"/>
        </w:rPr>
        <w:t>.</w:t>
      </w:r>
    </w:p>
    <w:p w:rsidR="00C95CB0" w:rsidRPr="00A63CFD" w:rsidRDefault="00C95CB0" w:rsidP="00D36319">
      <w:pPr>
        <w:pStyle w:val="Heading3"/>
        <w:spacing w:before="0" w:after="60" w:line="360" w:lineRule="auto"/>
        <w:jc w:val="both"/>
        <w:rPr>
          <w:rFonts w:ascii="Times New Roman" w:hAnsi="Times New Roman" w:cs="Times New Roman"/>
          <w:color w:val="auto"/>
          <w:sz w:val="28"/>
          <w:lang w:val="en-GB"/>
        </w:rPr>
      </w:pPr>
      <w:bookmarkStart w:id="11" w:name="_Toc73686697"/>
      <w:r w:rsidRPr="00A63CFD">
        <w:rPr>
          <w:rFonts w:ascii="Times New Roman" w:hAnsi="Times New Roman" w:cs="Times New Roman"/>
          <w:color w:val="auto"/>
          <w:sz w:val="28"/>
          <w:lang w:val="en-GB"/>
        </w:rPr>
        <w:t>Astronomical Location</w:t>
      </w:r>
      <w:bookmarkEnd w:id="11"/>
    </w:p>
    <w:p w:rsidR="00C95CB0" w:rsidRPr="009D2897" w:rsidRDefault="00C95CB0" w:rsidP="00D36319">
      <w:pPr>
        <w:tabs>
          <w:tab w:val="left" w:pos="630"/>
        </w:tabs>
        <w:spacing w:after="60" w:line="360" w:lineRule="auto"/>
        <w:jc w:val="both"/>
        <w:rPr>
          <w:lang w:val="en-GB"/>
        </w:rPr>
      </w:pPr>
      <w:r w:rsidRPr="009D2897">
        <w:rPr>
          <w:lang w:val="en-GB"/>
        </w:rPr>
        <w:t xml:space="preserve">Coordinate of longitude and latitude help </w:t>
      </w:r>
      <w:r w:rsidR="003C0211" w:rsidRPr="009D2897">
        <w:rPr>
          <w:lang w:val="en-GB"/>
        </w:rPr>
        <w:t xml:space="preserve">to </w:t>
      </w:r>
      <w:r w:rsidRPr="009D2897">
        <w:rPr>
          <w:lang w:val="en-GB"/>
        </w:rPr>
        <w:t>pinpoint theabsolute Location of place or things.  Coordinates simply give a places position relative to the equator (latitude) and Prime meridian (longitude.)</w:t>
      </w:r>
    </w:p>
    <w:p w:rsidR="00AC29CB" w:rsidRPr="00A63CFD" w:rsidRDefault="00C95CB0" w:rsidP="00A63CFD">
      <w:pPr>
        <w:tabs>
          <w:tab w:val="left" w:pos="630"/>
        </w:tabs>
        <w:spacing w:after="60" w:line="360" w:lineRule="auto"/>
        <w:jc w:val="both"/>
        <w:rPr>
          <w:rFonts w:eastAsia="Batang"/>
        </w:rPr>
      </w:pPr>
      <w:r w:rsidRPr="009D2897">
        <w:rPr>
          <w:rFonts w:eastAsia="Batang"/>
          <w:lang w:val="en-GB"/>
        </w:rPr>
        <w:t>In the case of absolute location, according to the data obtained from GIS Data,</w:t>
      </w:r>
      <w:r w:rsidRPr="009D2897">
        <w:rPr>
          <w:rFonts w:eastAsia="Batang"/>
        </w:rPr>
        <w:t xml:space="preserve"> the Astronomical Location of </w:t>
      </w:r>
      <w:r w:rsidR="003C0211" w:rsidRPr="009D2897">
        <w:rPr>
          <w:rFonts w:eastAsia="Batang"/>
        </w:rPr>
        <w:t>West Arsi Zone</w:t>
      </w:r>
      <w:r w:rsidRPr="009D2897">
        <w:rPr>
          <w:rFonts w:eastAsia="Batang"/>
        </w:rPr>
        <w:t xml:space="preserve"> lies between 6</w:t>
      </w:r>
      <w:r w:rsidRPr="009D2897">
        <w:rPr>
          <w:rFonts w:eastAsia="Batang"/>
          <w:vertAlign w:val="superscript"/>
        </w:rPr>
        <w:t xml:space="preserve">0 </w:t>
      </w:r>
      <w:r w:rsidR="00514A93" w:rsidRPr="009D2897">
        <w:rPr>
          <w:rFonts w:eastAsia="Batang"/>
        </w:rPr>
        <w:t>17’ 0</w:t>
      </w:r>
      <w:r w:rsidRPr="009D2897">
        <w:rPr>
          <w:rFonts w:eastAsia="Batang"/>
        </w:rPr>
        <w:t xml:space="preserve">0’’ N Which is the most Southern  point located in </w:t>
      </w:r>
      <w:r w:rsidR="00514A93" w:rsidRPr="009D2897">
        <w:rPr>
          <w:rFonts w:eastAsia="Batang"/>
        </w:rPr>
        <w:t>Nensebo District</w:t>
      </w:r>
      <w:r w:rsidRPr="009D2897">
        <w:rPr>
          <w:rFonts w:eastAsia="Batang"/>
        </w:rPr>
        <w:t xml:space="preserve"> to 7</w:t>
      </w:r>
      <w:r w:rsidRPr="009D2897">
        <w:rPr>
          <w:rFonts w:eastAsia="Batang"/>
          <w:vertAlign w:val="superscript"/>
        </w:rPr>
        <w:t xml:space="preserve">0 </w:t>
      </w:r>
      <w:r w:rsidR="001D7FDD" w:rsidRPr="009D2897">
        <w:rPr>
          <w:rFonts w:eastAsia="Batang"/>
        </w:rPr>
        <w:t>42’ 35</w:t>
      </w:r>
      <w:r w:rsidRPr="009D2897">
        <w:rPr>
          <w:rFonts w:eastAsia="Batang"/>
        </w:rPr>
        <w:t xml:space="preserve">’’N Latitude the most northern point of the </w:t>
      </w:r>
      <w:r w:rsidR="001D7FDD" w:rsidRPr="009D2897">
        <w:rPr>
          <w:rFonts w:eastAsia="Batang"/>
        </w:rPr>
        <w:t>Zone</w:t>
      </w:r>
      <w:r w:rsidRPr="009D2897">
        <w:rPr>
          <w:rFonts w:eastAsia="Batang"/>
        </w:rPr>
        <w:t xml:space="preserve">  found  in </w:t>
      </w:r>
      <w:r w:rsidR="001D7FDD" w:rsidRPr="009D2897">
        <w:rPr>
          <w:rFonts w:eastAsia="Batang"/>
        </w:rPr>
        <w:t>HebanArsi District.</w:t>
      </w:r>
      <w:r w:rsidRPr="009D2897">
        <w:rPr>
          <w:rFonts w:eastAsia="Batang"/>
        </w:rPr>
        <w:t xml:space="preserve">. Longitudinally the </w:t>
      </w:r>
      <w:r w:rsidR="001D7FDD" w:rsidRPr="009D2897">
        <w:rPr>
          <w:rFonts w:eastAsia="Batang"/>
        </w:rPr>
        <w:t>Zoene</w:t>
      </w:r>
      <w:r w:rsidRPr="009D2897">
        <w:rPr>
          <w:rFonts w:eastAsia="Batang"/>
        </w:rPr>
        <w:t>is located between 38</w:t>
      </w:r>
      <w:r w:rsidRPr="009D2897">
        <w:rPr>
          <w:rFonts w:eastAsia="Batang"/>
          <w:vertAlign w:val="superscript"/>
        </w:rPr>
        <w:t xml:space="preserve">0 </w:t>
      </w:r>
      <w:r w:rsidR="001D7FDD" w:rsidRPr="009D2897">
        <w:rPr>
          <w:rFonts w:eastAsia="Batang"/>
        </w:rPr>
        <w:t>3’ 42</w:t>
      </w:r>
      <w:r w:rsidRPr="009D2897">
        <w:rPr>
          <w:rFonts w:eastAsia="Batang"/>
        </w:rPr>
        <w:t xml:space="preserve">’’ E the most </w:t>
      </w:r>
      <w:r w:rsidR="00B6697E" w:rsidRPr="009D2897">
        <w:rPr>
          <w:rFonts w:eastAsia="Batang"/>
        </w:rPr>
        <w:t xml:space="preserve">Western </w:t>
      </w:r>
      <w:r w:rsidRPr="009D2897">
        <w:rPr>
          <w:rFonts w:eastAsia="Batang"/>
        </w:rPr>
        <w:t xml:space="preserve">  point of </w:t>
      </w:r>
      <w:r w:rsidR="001D7FDD" w:rsidRPr="009D2897">
        <w:rPr>
          <w:rFonts w:eastAsia="Batang"/>
        </w:rPr>
        <w:t xml:space="preserve">Zone </w:t>
      </w:r>
      <w:r w:rsidRPr="009D2897">
        <w:rPr>
          <w:rFonts w:eastAsia="Batang"/>
        </w:rPr>
        <w:t xml:space="preserve"> located in </w:t>
      </w:r>
      <w:r w:rsidR="001D7FDD" w:rsidRPr="009D2897">
        <w:rPr>
          <w:rFonts w:eastAsia="Batang"/>
        </w:rPr>
        <w:t>Siraro</w:t>
      </w:r>
      <w:r w:rsidRPr="009D2897">
        <w:rPr>
          <w:rFonts w:eastAsia="Batang"/>
        </w:rPr>
        <w:t xml:space="preserve"> to 39</w:t>
      </w:r>
      <w:r w:rsidRPr="009D2897">
        <w:rPr>
          <w:rFonts w:eastAsia="Batang"/>
          <w:vertAlign w:val="superscript"/>
        </w:rPr>
        <w:t xml:space="preserve">0 </w:t>
      </w:r>
      <w:r w:rsidR="001D7FDD" w:rsidRPr="009D2897">
        <w:rPr>
          <w:rFonts w:eastAsia="Batang"/>
        </w:rPr>
        <w:t>45’ 5</w:t>
      </w:r>
      <w:r w:rsidRPr="009D2897">
        <w:rPr>
          <w:rFonts w:eastAsia="Batang"/>
        </w:rPr>
        <w:t xml:space="preserve">8’ E Longitude, eastern Most point of the </w:t>
      </w:r>
      <w:r w:rsidR="001D7FDD" w:rsidRPr="009D2897">
        <w:rPr>
          <w:rFonts w:eastAsia="Batang"/>
        </w:rPr>
        <w:t>West Arsi Zone</w:t>
      </w:r>
      <w:r w:rsidRPr="009D2897">
        <w:rPr>
          <w:rFonts w:eastAsia="Batang"/>
        </w:rPr>
        <w:t xml:space="preserve"> located in </w:t>
      </w:r>
      <w:r w:rsidR="006E428C" w:rsidRPr="009D2897">
        <w:rPr>
          <w:rFonts w:eastAsia="Batang"/>
        </w:rPr>
        <w:t>Adaba District</w:t>
      </w:r>
      <w:r w:rsidR="00A63CFD">
        <w:rPr>
          <w:rFonts w:eastAsia="Batang"/>
        </w:rPr>
        <w:t>.</w:t>
      </w:r>
    </w:p>
    <w:p w:rsidR="00A5674D" w:rsidRPr="009D2897" w:rsidRDefault="00A5674D" w:rsidP="00D36319">
      <w:pPr>
        <w:pStyle w:val="ListParagraph"/>
        <w:tabs>
          <w:tab w:val="left" w:pos="630"/>
        </w:tabs>
        <w:spacing w:after="60" w:line="360" w:lineRule="auto"/>
        <w:ind w:left="-90"/>
        <w:jc w:val="both"/>
        <w:rPr>
          <w:noProof/>
        </w:rPr>
      </w:pPr>
      <w:r w:rsidRPr="009D2897">
        <w:rPr>
          <w:rFonts w:eastAsia="Batang"/>
        </w:rPr>
        <w:t>Map 2.1 West ArsiZone  Relative and Astronomical  Location of West Arsi Zone.</w:t>
      </w:r>
    </w:p>
    <w:p w:rsidR="00A5674D" w:rsidRPr="009D2897" w:rsidRDefault="00A5674D" w:rsidP="00D36319">
      <w:pPr>
        <w:tabs>
          <w:tab w:val="left" w:pos="630"/>
        </w:tabs>
        <w:spacing w:after="60" w:line="360" w:lineRule="auto"/>
        <w:ind w:left="-630" w:right="180"/>
        <w:jc w:val="both"/>
        <w:rPr>
          <w:rFonts w:eastAsia="Batang"/>
        </w:rPr>
      </w:pPr>
      <w:r w:rsidRPr="009D2897">
        <w:rPr>
          <w:rFonts w:eastAsia="Batang"/>
          <w:noProof/>
        </w:rPr>
        <w:drawing>
          <wp:inline distT="0" distB="0" distL="0" distR="0" wp14:anchorId="3D3C7772" wp14:editId="53BF36EA">
            <wp:extent cx="6384290" cy="4236720"/>
            <wp:effectExtent l="190500" t="152400" r="168910" b="1257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81969" cy="4235180"/>
                    </a:xfrm>
                    <a:prstGeom prst="rect">
                      <a:avLst/>
                    </a:prstGeom>
                    <a:ln>
                      <a:noFill/>
                    </a:ln>
                    <a:effectLst>
                      <a:outerShdw blurRad="190500" algn="tl" rotWithShape="0">
                        <a:srgbClr val="000000">
                          <a:alpha val="70000"/>
                        </a:srgbClr>
                      </a:outerShdw>
                    </a:effectLst>
                  </pic:spPr>
                </pic:pic>
              </a:graphicData>
            </a:graphic>
          </wp:inline>
        </w:drawing>
      </w:r>
    </w:p>
    <w:p w:rsidR="003434DD" w:rsidRPr="009D2897" w:rsidRDefault="003434DD" w:rsidP="00D36319">
      <w:pPr>
        <w:tabs>
          <w:tab w:val="left" w:pos="630"/>
        </w:tabs>
        <w:spacing w:after="60" w:line="360" w:lineRule="auto"/>
        <w:jc w:val="both"/>
        <w:rPr>
          <w:rFonts w:eastAsia="Batang"/>
          <w:lang w:val="en-GB"/>
        </w:rPr>
      </w:pPr>
      <w:r w:rsidRPr="009D2897">
        <w:rPr>
          <w:rFonts w:eastAsia="Batang"/>
          <w:lang w:val="en-GB"/>
        </w:rPr>
        <w:t xml:space="preserve">Source Geographic Information </w:t>
      </w:r>
      <w:r w:rsidR="0099776F" w:rsidRPr="009D2897">
        <w:rPr>
          <w:rFonts w:eastAsia="Batang"/>
          <w:lang w:val="en-GB"/>
        </w:rPr>
        <w:t xml:space="preserve">System </w:t>
      </w:r>
      <w:r w:rsidRPr="009D2897">
        <w:rPr>
          <w:rFonts w:eastAsia="Batang"/>
          <w:lang w:val="en-GB"/>
        </w:rPr>
        <w:t>D</w:t>
      </w:r>
      <w:r w:rsidR="0099776F" w:rsidRPr="009D2897">
        <w:rPr>
          <w:rFonts w:eastAsia="Batang"/>
          <w:lang w:val="en-GB"/>
        </w:rPr>
        <w:t>a</w:t>
      </w:r>
      <w:r w:rsidRPr="009D2897">
        <w:rPr>
          <w:rFonts w:eastAsia="Batang"/>
          <w:lang w:val="en-GB"/>
        </w:rPr>
        <w:t>ta</w:t>
      </w:r>
    </w:p>
    <w:p w:rsidR="00A5674D" w:rsidRPr="00C65791" w:rsidRDefault="002077B8" w:rsidP="00D36319">
      <w:pPr>
        <w:pStyle w:val="Heading2"/>
        <w:spacing w:before="0" w:after="60" w:line="360" w:lineRule="auto"/>
        <w:jc w:val="both"/>
        <w:rPr>
          <w:rFonts w:ascii="Times New Roman" w:eastAsia="Batang" w:hAnsi="Times New Roman" w:cs="Times New Roman"/>
          <w:color w:val="auto"/>
          <w:sz w:val="28"/>
          <w:szCs w:val="24"/>
          <w:lang w:val="en-GB"/>
        </w:rPr>
      </w:pPr>
      <w:bookmarkStart w:id="12" w:name="_Toc73686698"/>
      <w:r w:rsidRPr="00C65791">
        <w:rPr>
          <w:rFonts w:ascii="Times New Roman" w:eastAsia="Batang" w:hAnsi="Times New Roman" w:cs="Times New Roman"/>
          <w:color w:val="auto"/>
          <w:sz w:val="28"/>
          <w:szCs w:val="24"/>
          <w:lang w:val="en-GB"/>
        </w:rPr>
        <w:t>Area .</w:t>
      </w:r>
      <w:bookmarkEnd w:id="12"/>
    </w:p>
    <w:p w:rsidR="002077B8" w:rsidRPr="009D2897" w:rsidRDefault="002077B8" w:rsidP="00D36319">
      <w:pPr>
        <w:tabs>
          <w:tab w:val="left" w:pos="630"/>
        </w:tabs>
        <w:spacing w:after="60" w:line="360" w:lineRule="auto"/>
        <w:ind w:left="-90"/>
        <w:jc w:val="both"/>
        <w:rPr>
          <w:rFonts w:eastAsia="Batang"/>
          <w:lang w:val="en-GB"/>
        </w:rPr>
      </w:pPr>
      <w:r w:rsidRPr="009D2897">
        <w:t xml:space="preserve">The total area of Zone is </w:t>
      </w:r>
      <w:r w:rsidRPr="009D2897">
        <w:rPr>
          <w:b/>
        </w:rPr>
        <w:t>12767km</w:t>
      </w:r>
      <w:r w:rsidRPr="009D2897">
        <w:rPr>
          <w:b/>
          <w:vertAlign w:val="superscript"/>
        </w:rPr>
        <w:t xml:space="preserve">2  </w:t>
      </w:r>
      <w:r w:rsidR="008E77E9" w:rsidRPr="009D2897">
        <w:rPr>
          <w:b/>
        </w:rPr>
        <w:t>.</w:t>
      </w:r>
      <w:r w:rsidR="008E77E9" w:rsidRPr="009D2897">
        <w:t>Survey s</w:t>
      </w:r>
      <w:r w:rsidRPr="009D2897">
        <w:t xml:space="preserve">how that about </w:t>
      </w:r>
      <w:r w:rsidRPr="009D2897">
        <w:rPr>
          <w:b/>
        </w:rPr>
        <w:t>76.19%</w:t>
      </w:r>
      <w:r w:rsidRPr="009D2897">
        <w:t xml:space="preserve"> of the zone are flat plain, while about </w:t>
      </w:r>
      <w:r w:rsidRPr="009D2897">
        <w:rPr>
          <w:b/>
        </w:rPr>
        <w:t xml:space="preserve">23.81% </w:t>
      </w:r>
      <w:r w:rsidRPr="009D2897">
        <w:t>are ragged or unutilized terrain which including valley, gorges, hills and dissected plateaus.</w:t>
      </w:r>
    </w:p>
    <w:p w:rsidR="002077B8" w:rsidRPr="00C65791" w:rsidRDefault="002077B8" w:rsidP="00D36319">
      <w:pPr>
        <w:pStyle w:val="Heading2"/>
        <w:spacing w:before="0" w:after="60" w:line="360" w:lineRule="auto"/>
        <w:jc w:val="both"/>
        <w:rPr>
          <w:rFonts w:ascii="Times New Roman" w:eastAsia="Batang" w:hAnsi="Times New Roman" w:cs="Times New Roman"/>
          <w:color w:val="auto"/>
          <w:sz w:val="28"/>
          <w:szCs w:val="24"/>
        </w:rPr>
      </w:pPr>
      <w:bookmarkStart w:id="13" w:name="_Toc73686699"/>
      <w:r w:rsidRPr="00C65791">
        <w:rPr>
          <w:rFonts w:ascii="Times New Roman" w:eastAsia="Batang" w:hAnsi="Times New Roman" w:cs="Times New Roman"/>
          <w:color w:val="auto"/>
          <w:sz w:val="28"/>
          <w:szCs w:val="24"/>
        </w:rPr>
        <w:t>Geological Structure</w:t>
      </w:r>
      <w:bookmarkEnd w:id="13"/>
    </w:p>
    <w:p w:rsidR="00DE5C95" w:rsidRPr="009D2897" w:rsidRDefault="00DE5C95" w:rsidP="00D36319">
      <w:pPr>
        <w:tabs>
          <w:tab w:val="left" w:pos="630"/>
        </w:tabs>
        <w:spacing w:after="60" w:line="360" w:lineRule="auto"/>
        <w:jc w:val="both"/>
        <w:rPr>
          <w:shd w:val="clear" w:color="auto" w:fill="FFFFFF"/>
        </w:rPr>
      </w:pPr>
      <w:r w:rsidRPr="009D2897">
        <w:rPr>
          <w:bCs/>
          <w:shd w:val="clear" w:color="auto" w:fill="FFFFFF"/>
        </w:rPr>
        <w:t>Geologic structures</w:t>
      </w:r>
      <w:r w:rsidRPr="009D2897">
        <w:rPr>
          <w:shd w:val="clear" w:color="auto" w:fill="FFFFFF"/>
        </w:rPr>
        <w:t xml:space="preserve"> are usually the result of the powerful tectonic forces that occur within the earth. These forces fold and break rocks, form deep faults, and build mountains. </w:t>
      </w:r>
      <w:r w:rsidR="005D763F" w:rsidRPr="009D2897">
        <w:rPr>
          <w:shd w:val="clear" w:color="auto" w:fill="FFFFFF"/>
        </w:rPr>
        <w:t xml:space="preserve">Repeated applications of force </w:t>
      </w:r>
      <w:r w:rsidRPr="009D2897">
        <w:rPr>
          <w:shd w:val="clear" w:color="auto" w:fill="FFFFFF"/>
        </w:rPr>
        <w:t>the folding of already folded rocks or the faulting and offs</w:t>
      </w:r>
      <w:r w:rsidR="005D763F" w:rsidRPr="009D2897">
        <w:rPr>
          <w:shd w:val="clear" w:color="auto" w:fill="FFFFFF"/>
        </w:rPr>
        <w:t xml:space="preserve">etting of already faulted rocks </w:t>
      </w:r>
      <w:r w:rsidRPr="009D2897">
        <w:rPr>
          <w:shd w:val="clear" w:color="auto" w:fill="FFFFFF"/>
        </w:rPr>
        <w:t>can create a very complex geologic picture that is difficult to interpret. Most of these forces are related to plate tectonic activity. Some of the natural resources we depend on, such as metallic ores and petroleum, often form along or near geologic structures. Thus, understanding the origin of these structures is critical to discovering more reserves of our nonrenewable resources.</w:t>
      </w:r>
    </w:p>
    <w:p w:rsidR="00DE5C95" w:rsidRPr="009D2897" w:rsidRDefault="00521AC5" w:rsidP="00D36319">
      <w:pPr>
        <w:tabs>
          <w:tab w:val="left" w:pos="630"/>
        </w:tabs>
        <w:spacing w:after="60" w:line="360" w:lineRule="auto"/>
        <w:jc w:val="both"/>
      </w:pPr>
      <w:r>
        <w:rPr>
          <w:rFonts w:eastAsia="Batang"/>
          <w:noProof/>
        </w:rPr>
        <mc:AlternateContent>
          <mc:Choice Requires="wps">
            <w:drawing>
              <wp:anchor distT="0" distB="0" distL="114300" distR="114300" simplePos="0" relativeHeight="251660288" behindDoc="0" locked="0" layoutInCell="1" allowOverlap="1">
                <wp:simplePos x="0" y="0"/>
                <wp:positionH relativeFrom="column">
                  <wp:posOffset>2190750</wp:posOffset>
                </wp:positionH>
                <wp:positionV relativeFrom="paragraph">
                  <wp:posOffset>1139825</wp:posOffset>
                </wp:positionV>
                <wp:extent cx="142875" cy="219075"/>
                <wp:effectExtent l="0" t="0" r="9525"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19075"/>
                        </a:xfrm>
                        <a:prstGeom prst="leftBracket">
                          <a:avLst>
                            <a:gd name="adj" fmla="val 1277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696A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 o:spid="_x0000_s1026" type="#_x0000_t85" style="position:absolute;margin-left:172.5pt;margin-top:89.75pt;width:11.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" stroked="f"/>
            </w:pict>
          </mc:Fallback>
        </mc:AlternateContent>
      </w:r>
      <w:r w:rsidR="00DE5C95" w:rsidRPr="009D2897">
        <w:rPr>
          <w:rFonts w:eastAsia="Batang"/>
        </w:rPr>
        <w:t>According to the information obtained from  Geographic Informatio</w:t>
      </w:r>
      <w:r w:rsidR="0099776F" w:rsidRPr="009D2897">
        <w:rPr>
          <w:rFonts w:eastAsia="Batang"/>
        </w:rPr>
        <w:t>n System (</w:t>
      </w:r>
      <w:r w:rsidR="00DE5C95" w:rsidRPr="009D2897">
        <w:rPr>
          <w:rFonts w:eastAsia="Batang"/>
        </w:rPr>
        <w:t>GIS</w:t>
      </w:r>
      <w:r w:rsidR="0099776F" w:rsidRPr="009D2897">
        <w:rPr>
          <w:rFonts w:eastAsia="Batang"/>
        </w:rPr>
        <w:t>)</w:t>
      </w:r>
      <w:r w:rsidR="00DE5C95" w:rsidRPr="009D2897">
        <w:rPr>
          <w:rFonts w:eastAsia="Batang"/>
        </w:rPr>
        <w:t xml:space="preserve"> data of  Oromia Geology, the Geologic Structurecovers West Arsi Zone  is</w:t>
      </w:r>
    </w:p>
    <w:p w:rsidR="00DE5C95" w:rsidRPr="009D2897" w:rsidRDefault="00DE5C95" w:rsidP="00D36319">
      <w:pPr>
        <w:tabs>
          <w:tab w:val="left" w:pos="630"/>
          <w:tab w:val="left" w:pos="6390"/>
        </w:tabs>
        <w:spacing w:after="60" w:line="360" w:lineRule="auto"/>
        <w:jc w:val="both"/>
        <w:rPr>
          <w:shd w:val="clear" w:color="auto" w:fill="FFFFFF"/>
        </w:rPr>
      </w:pPr>
      <w:r w:rsidRPr="009D2897">
        <w:rPr>
          <w:shd w:val="clear" w:color="auto" w:fill="FFFFFF"/>
        </w:rPr>
        <w:t>Predominantly andesite flows and flow breccia; includes basalt flows, minor rhyolitic </w:t>
      </w:r>
      <w:r w:rsidRPr="009D2897">
        <w:rPr>
          <w:rStyle w:val="Emphasis"/>
          <w:bCs/>
          <w:i w:val="0"/>
          <w:shd w:val="clear" w:color="auto" w:fill="FFFFFF"/>
        </w:rPr>
        <w:t>rocks</w:t>
      </w:r>
      <w:r w:rsidRPr="009D2897">
        <w:rPr>
          <w:shd w:val="clear" w:color="auto" w:fill="FFFFFF"/>
        </w:rPr>
        <w:t>, and some </w:t>
      </w:r>
      <w:r w:rsidRPr="009D2897">
        <w:rPr>
          <w:rStyle w:val="Emphasis"/>
          <w:bCs/>
          <w:i w:val="0"/>
          <w:shd w:val="clear" w:color="auto" w:fill="FFFFFF"/>
        </w:rPr>
        <w:t>sedimentary rocks</w:t>
      </w:r>
      <w:r w:rsidRPr="009D2897">
        <w:rPr>
          <w:shd w:val="clear" w:color="auto" w:fill="FFFFFF"/>
        </w:rPr>
        <w:t>. </w:t>
      </w:r>
      <w:r w:rsidRPr="009D2897">
        <w:rPr>
          <w:rStyle w:val="Emphasis"/>
          <w:bCs/>
          <w:i w:val="0"/>
          <w:shd w:val="clear" w:color="auto" w:fill="FFFFFF"/>
        </w:rPr>
        <w:t>Sedimentary</w:t>
      </w:r>
      <w:r w:rsidRPr="009D2897">
        <w:rPr>
          <w:shd w:val="clear" w:color="auto" w:fill="FFFFFF"/>
        </w:rPr>
        <w:t>  Clastic Conglomerate (Bed, Tuffaceous)Tuffaceous and feldspathic</w:t>
      </w:r>
    </w:p>
    <w:p w:rsidR="005D763F" w:rsidRPr="009D2897" w:rsidRDefault="0022212D" w:rsidP="00D36319">
      <w:pPr>
        <w:tabs>
          <w:tab w:val="left" w:pos="630"/>
        </w:tabs>
        <w:spacing w:after="60" w:line="360" w:lineRule="auto"/>
        <w:jc w:val="both"/>
        <w:rPr>
          <w:bCs/>
        </w:rPr>
      </w:pPr>
      <w:r w:rsidRPr="009D2897">
        <w:t>Quaternary alkaline basalts and trachytes (Chilalo Formation /Lower and upper part ) which were erupted along preexisting structure on Several plateaus of the Zone,  Nazarth series a thick succession of welded ignimbrites with fiamne , pumice, ash and rhyolity flow and domes with rare interrelation of basalt flow which occur in the plateaus</w:t>
      </w:r>
      <w:r w:rsidRPr="009D2897">
        <w:rPr>
          <w:rFonts w:eastAsia="Batang"/>
        </w:rPr>
        <w:t xml:space="preserve">, </w:t>
      </w:r>
      <w:r w:rsidRPr="009D2897">
        <w:t>Arsi and Bale Basalts</w:t>
      </w:r>
      <w:r w:rsidRPr="009D2897">
        <w:rPr>
          <w:u w:val="single"/>
        </w:rPr>
        <w:t>,</w:t>
      </w:r>
      <w:r w:rsidRPr="009D2897">
        <w:t>Makonnen  basalts</w:t>
      </w:r>
      <w:r w:rsidRPr="009D2897">
        <w:rPr>
          <w:rFonts w:eastAsia="Batang"/>
        </w:rPr>
        <w:t xml:space="preserve"> and </w:t>
      </w:r>
      <w:r w:rsidRPr="009D2897">
        <w:rPr>
          <w:bCs/>
        </w:rPr>
        <w:t>Basalt flows are categorized under these rock types .,</w:t>
      </w:r>
    </w:p>
    <w:p w:rsidR="005D763F" w:rsidRPr="00826BF2" w:rsidRDefault="00DE5C95" w:rsidP="00D36319">
      <w:pPr>
        <w:pStyle w:val="ListParagraph"/>
        <w:numPr>
          <w:ilvl w:val="0"/>
          <w:numId w:val="12"/>
        </w:numPr>
        <w:tabs>
          <w:tab w:val="left" w:pos="630"/>
          <w:tab w:val="left" w:pos="6390"/>
        </w:tabs>
        <w:spacing w:after="60" w:line="360" w:lineRule="auto"/>
        <w:ind w:left="90" w:hanging="90"/>
        <w:jc w:val="both"/>
        <w:rPr>
          <w:b/>
          <w:bCs/>
        </w:rPr>
      </w:pPr>
      <w:r w:rsidRPr="00826BF2">
        <w:rPr>
          <w:b/>
        </w:rPr>
        <w:t>Chilalo Formation</w:t>
      </w:r>
    </w:p>
    <w:p w:rsidR="00DE5C95" w:rsidRPr="009D2897" w:rsidRDefault="00DE5C95" w:rsidP="00D36319">
      <w:pPr>
        <w:pStyle w:val="ListParagraph"/>
        <w:tabs>
          <w:tab w:val="left" w:pos="90"/>
          <w:tab w:val="left" w:pos="630"/>
          <w:tab w:val="left" w:pos="720"/>
        </w:tabs>
        <w:spacing w:after="60" w:line="360" w:lineRule="auto"/>
        <w:ind w:left="86"/>
        <w:contextualSpacing w:val="0"/>
        <w:jc w:val="both"/>
        <w:rPr>
          <w:strike/>
        </w:rPr>
      </w:pPr>
      <w:r w:rsidRPr="009D2897">
        <w:rPr>
          <w:u w:val="single"/>
        </w:rPr>
        <w:t>Chilalo Formation (Lower part</w:t>
      </w:r>
      <w:r w:rsidRPr="009D2897">
        <w:t>): are commonly Trachyyte, trachy basalt, peralkaline, rhyolite wit</w:t>
      </w:r>
      <w:r w:rsidR="005D763F" w:rsidRPr="009D2897">
        <w:t xml:space="preserve">h subordinate alkaline basalt. </w:t>
      </w:r>
      <w:r w:rsidRPr="009D2897">
        <w:t xml:space="preserve"> It covers about </w:t>
      </w:r>
      <w:r w:rsidR="00574948" w:rsidRPr="009D2897">
        <w:t>11.8% of</w:t>
      </w:r>
      <w:r w:rsidRPr="009D2897">
        <w:t xml:space="preserve"> area</w:t>
      </w:r>
      <w:r w:rsidR="00574948" w:rsidRPr="009D2897">
        <w:t>s</w:t>
      </w:r>
      <w:r w:rsidRPr="009D2897">
        <w:t xml:space="preserve"> of the </w:t>
      </w:r>
      <w:r w:rsidR="00574948" w:rsidRPr="009D2897">
        <w:t xml:space="preserve">Zone and </w:t>
      </w:r>
      <w:r w:rsidRPr="009D2897">
        <w:t xml:space="preserve">covers the Southern and Central </w:t>
      </w:r>
      <w:r w:rsidRPr="009D2897">
        <w:rPr>
          <w:rFonts w:eastAsia="Batang"/>
        </w:rPr>
        <w:t>Mountainous</w:t>
      </w:r>
      <w:r w:rsidRPr="009D2897">
        <w:t xml:space="preserve"> part of </w:t>
      </w:r>
      <w:r w:rsidR="00574948" w:rsidRPr="009D2897">
        <w:t>Dodola</w:t>
      </w:r>
      <w:r w:rsidRPr="009D2897">
        <w:t xml:space="preserve"> District </w:t>
      </w:r>
      <w:r w:rsidR="00574948" w:rsidRPr="009D2897">
        <w:t>and Northern part of GedebHasasa</w:t>
      </w:r>
      <w:r w:rsidR="00F46801" w:rsidRPr="009D2897">
        <w:t>andKore</w:t>
      </w:r>
      <w:r w:rsidRPr="009D2897">
        <w:t>which</w:t>
      </w:r>
      <w:r w:rsidRPr="009D2897">
        <w:rPr>
          <w:rFonts w:eastAsia="Batang"/>
        </w:rPr>
        <w:t xml:space="preserve"> consists number of well known peaks</w:t>
      </w:r>
      <w:r w:rsidR="00574948" w:rsidRPr="009D2897">
        <w:t xml:space="preserve"> like Kaka Mountain </w:t>
      </w:r>
      <w:r w:rsidRPr="009D2897">
        <w:rPr>
          <w:rFonts w:eastAsia="Batang"/>
        </w:rPr>
        <w:t>mostly covered by natural  forest</w:t>
      </w:r>
      <w:r w:rsidR="00574948" w:rsidRPr="009D2897">
        <w:rPr>
          <w:rFonts w:eastAsia="Batang"/>
        </w:rPr>
        <w:t>.</w:t>
      </w:r>
      <w:r w:rsidRPr="009D2897">
        <w:rPr>
          <w:rFonts w:eastAsia="Batang"/>
        </w:rPr>
        <w:t xml:space="preserve"> Chromic Luvisolswhich  occur in areas of dense mixed high forest and dense coniferous high forest </w:t>
      </w:r>
      <w:r w:rsidR="00574948" w:rsidRPr="009D2897">
        <w:t xml:space="preserve">overlay most of this portion </w:t>
      </w:r>
      <w:r w:rsidRPr="009D2897">
        <w:t xml:space="preserve">of </w:t>
      </w:r>
      <w:r w:rsidR="00574948" w:rsidRPr="009D2897">
        <w:t>West Arsi Zone</w:t>
      </w:r>
      <w:r w:rsidRPr="009D2897">
        <w:t xml:space="preserve">. </w:t>
      </w:r>
    </w:p>
    <w:p w:rsidR="00733CAA" w:rsidRPr="009D2897" w:rsidRDefault="00DE5C95" w:rsidP="00D36319">
      <w:pPr>
        <w:pStyle w:val="ListParagraph"/>
        <w:tabs>
          <w:tab w:val="left" w:pos="90"/>
          <w:tab w:val="left" w:pos="630"/>
        </w:tabs>
        <w:spacing w:after="60" w:line="360" w:lineRule="auto"/>
        <w:ind w:left="86"/>
        <w:contextualSpacing w:val="0"/>
        <w:jc w:val="both"/>
      </w:pPr>
      <w:r w:rsidRPr="009D2897">
        <w:rPr>
          <w:u w:val="single"/>
        </w:rPr>
        <w:t>Chilalo Formation (Upper part):</w:t>
      </w:r>
      <w:r w:rsidRPr="009D2897">
        <w:t xml:space="preserve">Characterized by Alkaline basalt peralkaline rhyolite with subordinate alkaline basalt. It </w:t>
      </w:r>
      <w:r w:rsidR="003B0003" w:rsidRPr="009D2897">
        <w:t xml:space="preserve">covers </w:t>
      </w:r>
      <w:r w:rsidRPr="009D2897">
        <w:t>(</w:t>
      </w:r>
      <w:r w:rsidR="00574948" w:rsidRPr="009D2897">
        <w:t>2</w:t>
      </w:r>
      <w:r w:rsidRPr="009D2897">
        <w:t xml:space="preserve">%) total area of the </w:t>
      </w:r>
      <w:r w:rsidR="003B0003" w:rsidRPr="009D2897">
        <w:t>zone</w:t>
      </w:r>
      <w:r w:rsidRPr="009D2897">
        <w:t>over</w:t>
      </w:r>
      <w:r w:rsidRPr="009D2897">
        <w:rPr>
          <w:rFonts w:eastAsia="Batang"/>
        </w:rPr>
        <w:t>high dense coniferous high forest areas</w:t>
      </w:r>
      <w:r w:rsidRPr="009D2897">
        <w:t xml:space="preserve"> of South _ Central portion of </w:t>
      </w:r>
      <w:r w:rsidR="003B0003" w:rsidRPr="009D2897">
        <w:t>Dodola and Adaba</w:t>
      </w:r>
      <w:r w:rsidRPr="009D2897">
        <w:t xml:space="preserve"> District</w:t>
      </w:r>
      <w:r w:rsidR="003B0003" w:rsidRPr="009D2897">
        <w:t>s.</w:t>
      </w:r>
    </w:p>
    <w:p w:rsidR="006A1B57" w:rsidRPr="009D2897" w:rsidRDefault="00DE5C95" w:rsidP="00D36319">
      <w:pPr>
        <w:pStyle w:val="ListParagraph"/>
        <w:tabs>
          <w:tab w:val="left" w:pos="90"/>
          <w:tab w:val="left" w:pos="630"/>
        </w:tabs>
        <w:spacing w:after="60" w:line="360" w:lineRule="auto"/>
        <w:ind w:left="360"/>
        <w:contextualSpacing w:val="0"/>
        <w:jc w:val="both"/>
        <w:rPr>
          <w:b/>
        </w:rPr>
      </w:pPr>
      <w:r w:rsidRPr="009D2897">
        <w:rPr>
          <w:b/>
        </w:rPr>
        <w:t>Nazareth Series</w:t>
      </w:r>
    </w:p>
    <w:p w:rsidR="00107CFA" w:rsidRPr="009D2897" w:rsidRDefault="00DE5C95" w:rsidP="00D36319">
      <w:pPr>
        <w:tabs>
          <w:tab w:val="left" w:pos="90"/>
          <w:tab w:val="left" w:pos="630"/>
        </w:tabs>
        <w:spacing w:after="60" w:line="360" w:lineRule="auto"/>
        <w:jc w:val="both"/>
      </w:pPr>
      <w:r w:rsidRPr="009D2897">
        <w:t xml:space="preserve">Nazareth series is a thick succession of welded ignimbrites with fiamne , pumice, ash and rhyolity flow and domes with rare interrelation of basalt flow which occur in the plateaus.  Such basalts occur in the Northern and Central Portion of </w:t>
      </w:r>
      <w:r w:rsidR="002D60C6" w:rsidRPr="009D2897">
        <w:t>Dodola</w:t>
      </w:r>
      <w:r w:rsidRPr="009D2897">
        <w:t xml:space="preserve"> District over areas of intensively cultivated by peasant and state and wood landed areas</w:t>
      </w:r>
      <w:r w:rsidR="002D60C6" w:rsidRPr="009D2897">
        <w:t>,</w:t>
      </w:r>
      <w:r w:rsidR="00A41202" w:rsidRPr="009D2897">
        <w:t>Southern,Easten</w:t>
      </w:r>
      <w:r w:rsidRPr="009D2897">
        <w:t xml:space="preserve"> and  </w:t>
      </w:r>
      <w:r w:rsidR="00A41202" w:rsidRPr="009D2897">
        <w:t xml:space="preserve">central portion of GedebHasasaDistrict,almost all parts of Kofale and </w:t>
      </w:r>
      <w:r w:rsidR="00EC5CCB" w:rsidRPr="009D2897">
        <w:t xml:space="preserve">Southern and Eastrenparta of </w:t>
      </w:r>
      <w:r w:rsidR="00A41202" w:rsidRPr="009D2897">
        <w:t xml:space="preserve">kore District, Easten , Southern and </w:t>
      </w:r>
      <w:r w:rsidR="00EC5CCB" w:rsidRPr="009D2897">
        <w:t>central parts of Nasaboo</w:t>
      </w:r>
      <w:r w:rsidR="00A41202" w:rsidRPr="009D2897">
        <w:t>,some</w:t>
      </w:r>
      <w:r w:rsidR="006A1B57" w:rsidRPr="009D2897">
        <w:t>Southernand Northern  parts of A</w:t>
      </w:r>
      <w:r w:rsidR="00A41202" w:rsidRPr="009D2897">
        <w:t>daba,</w:t>
      </w:r>
      <w:r w:rsidR="00630AF2" w:rsidRPr="009D2897">
        <w:t xml:space="preserve">some parts of </w:t>
      </w:r>
      <w:r w:rsidR="00630AF2" w:rsidRPr="009D2897">
        <w:rPr>
          <w:b/>
        </w:rPr>
        <w:t>Southrn</w:t>
      </w:r>
      <w:r w:rsidR="007F3968" w:rsidRPr="009D2897">
        <w:rPr>
          <w:b/>
        </w:rPr>
        <w:t xml:space="preserve"> </w:t>
      </w:r>
      <w:r w:rsidR="00630AF2" w:rsidRPr="009D2897">
        <w:rPr>
          <w:b/>
        </w:rPr>
        <w:t>Arsi</w:t>
      </w:r>
      <w:r w:rsidR="007F3968" w:rsidRPr="009D2897">
        <w:rPr>
          <w:b/>
        </w:rPr>
        <w:t xml:space="preserve"> </w:t>
      </w:r>
      <w:r w:rsidR="00630AF2" w:rsidRPr="009D2897">
        <w:rPr>
          <w:b/>
        </w:rPr>
        <w:t>Nagele</w:t>
      </w:r>
      <w:r w:rsidR="00630AF2" w:rsidRPr="009D2897">
        <w:t xml:space="preserve"> and Shashamanne Districts</w:t>
      </w:r>
      <w:r w:rsidR="00684C47" w:rsidRPr="009D2897">
        <w:t>, Western, Central and Northern parts</w:t>
      </w:r>
      <w:r w:rsidR="00512EC6" w:rsidRPr="009D2897">
        <w:t xml:space="preserve"> </w:t>
      </w:r>
      <w:r w:rsidR="00684C47" w:rsidRPr="009D2897">
        <w:t xml:space="preserve">ofkokosa District </w:t>
      </w:r>
      <w:r w:rsidRPr="009D2897">
        <w:t xml:space="preserve">and it covers </w:t>
      </w:r>
      <w:r w:rsidR="00107CFA" w:rsidRPr="009D2897">
        <w:t xml:space="preserve">about </w:t>
      </w:r>
      <w:r w:rsidR="00107CFA" w:rsidRPr="009D2897">
        <w:rPr>
          <w:b/>
          <w:u w:val="single"/>
        </w:rPr>
        <w:t>42.1</w:t>
      </w:r>
      <w:r w:rsidRPr="009D2897">
        <w:rPr>
          <w:b/>
          <w:u w:val="single"/>
        </w:rPr>
        <w:t>%</w:t>
      </w:r>
      <w:r w:rsidRPr="009D2897">
        <w:t xml:space="preserve"> of  the </w:t>
      </w:r>
      <w:r w:rsidR="00107CFA" w:rsidRPr="009D2897">
        <w:t>Zone</w:t>
      </w:r>
      <w:r w:rsidRPr="009D2897">
        <w:t>.  Much of it occurs in those agro-ecological zones thatpermit their intense cultivation for extensive crop and livestock production .</w:t>
      </w:r>
    </w:p>
    <w:p w:rsidR="006A1B57" w:rsidRPr="009D2897" w:rsidRDefault="00DE5C95" w:rsidP="00D36319">
      <w:pPr>
        <w:pStyle w:val="ListParagraph"/>
        <w:numPr>
          <w:ilvl w:val="0"/>
          <w:numId w:val="12"/>
        </w:numPr>
        <w:tabs>
          <w:tab w:val="left" w:pos="630"/>
        </w:tabs>
        <w:spacing w:after="60" w:line="360" w:lineRule="auto"/>
        <w:ind w:left="180" w:hanging="90"/>
        <w:jc w:val="both"/>
      </w:pPr>
      <w:r w:rsidRPr="009D2897">
        <w:rPr>
          <w:b/>
        </w:rPr>
        <w:t>Makonnen Basalts:</w:t>
      </w:r>
      <w:r w:rsidRPr="009D2897">
        <w:t xml:space="preserve"> -</w:t>
      </w:r>
    </w:p>
    <w:p w:rsidR="006A1B57" w:rsidRPr="009D2897" w:rsidRDefault="00DE5C95" w:rsidP="00D36319">
      <w:pPr>
        <w:tabs>
          <w:tab w:val="left" w:pos="630"/>
        </w:tabs>
        <w:spacing w:after="60" w:line="360" w:lineRule="auto"/>
        <w:jc w:val="both"/>
      </w:pPr>
      <w:r w:rsidRPr="009D2897">
        <w:t xml:space="preserve"> The Makonnen basalts mostly overlie on the crystalline basement in the type area and yielded an absolute age range of Oligocene to Miocent. Such basalts are not wide spread over several areas of the </w:t>
      </w:r>
      <w:r w:rsidR="00E800E0" w:rsidRPr="009D2897">
        <w:t>zone</w:t>
      </w:r>
      <w:r w:rsidRPr="009D2897">
        <w:t xml:space="preserve">. It  covers only about </w:t>
      </w:r>
      <w:r w:rsidR="00E800E0" w:rsidRPr="009D2897">
        <w:t>1.1</w:t>
      </w:r>
      <w:r w:rsidRPr="009D2897">
        <w:t>%  around the border of Kokosa</w:t>
      </w:r>
      <w:r w:rsidR="00E800E0" w:rsidRPr="009D2897">
        <w:t>andNensabo</w:t>
      </w:r>
      <w:r w:rsidRPr="009D2897">
        <w:t>District</w:t>
      </w:r>
      <w:r w:rsidR="00E800E0" w:rsidRPr="009D2897">
        <w:t>s</w:t>
      </w:r>
      <w:r w:rsidRPr="009D2897">
        <w:t>. The Makonnen basalts are physically separated and readily distinguishable on the basis of similar basal elevation columnar form, Thickness of flow and the fact that they have a basal pale soil rather than residual sandstone .</w:t>
      </w:r>
    </w:p>
    <w:p w:rsidR="00305E6E" w:rsidRPr="009D2897" w:rsidRDefault="00733CAA" w:rsidP="00D36319">
      <w:pPr>
        <w:pStyle w:val="ListParagraph"/>
        <w:tabs>
          <w:tab w:val="left" w:pos="630"/>
        </w:tabs>
        <w:spacing w:after="60" w:line="360" w:lineRule="auto"/>
        <w:ind w:left="180"/>
        <w:jc w:val="both"/>
        <w:rPr>
          <w:b/>
        </w:rPr>
      </w:pPr>
      <w:r w:rsidRPr="009D2897">
        <w:rPr>
          <w:b/>
        </w:rPr>
        <w:t>Arsi</w:t>
      </w:r>
      <w:r w:rsidR="00E139BC" w:rsidRPr="009D2897">
        <w:rPr>
          <w:b/>
        </w:rPr>
        <w:t xml:space="preserve"> </w:t>
      </w:r>
      <w:r w:rsidRPr="009D2897">
        <w:rPr>
          <w:b/>
        </w:rPr>
        <w:t>and  Bale basalt;_</w:t>
      </w:r>
    </w:p>
    <w:p w:rsidR="00DE5C95" w:rsidRPr="009D2897" w:rsidRDefault="00DE5C95" w:rsidP="00D36319">
      <w:pPr>
        <w:tabs>
          <w:tab w:val="left" w:pos="630"/>
        </w:tabs>
        <w:spacing w:after="60" w:line="360" w:lineRule="auto"/>
        <w:jc w:val="both"/>
      </w:pPr>
      <w:r w:rsidRPr="009D2897">
        <w:t>Arsi</w:t>
      </w:r>
      <w:r w:rsidR="00733CAA" w:rsidRPr="009D2897">
        <w:t>and</w:t>
      </w:r>
      <w:r w:rsidRPr="009D2897">
        <w:t xml:space="preserve"> Bale basalt are commonly felsics on the upper parts. It was given to the flooded basalt succession of the plateaus of the zone where the flood basalt activity culminated by the formation of larger volicanic edified, which formed some of</w:t>
      </w:r>
      <w:r w:rsidR="001A19E6" w:rsidRPr="009D2897">
        <w:t xml:space="preserve"> the highest peaks of the zone  I</w:t>
      </w:r>
      <w:r w:rsidRPr="009D2897">
        <w:t xml:space="preserve">t is </w:t>
      </w:r>
      <w:r w:rsidR="00613723" w:rsidRPr="009D2897">
        <w:t xml:space="preserve">only </w:t>
      </w:r>
      <w:r w:rsidRPr="009D2897">
        <w:t xml:space="preserve">found in </w:t>
      </w:r>
      <w:r w:rsidR="00613723" w:rsidRPr="009D2897">
        <w:t>Northeastern portion of</w:t>
      </w:r>
      <w:r w:rsidRPr="009D2897">
        <w:t>Adaba</w:t>
      </w:r>
      <w:r w:rsidR="00613723" w:rsidRPr="009D2897">
        <w:t xml:space="preserve"> District</w:t>
      </w:r>
      <w:r w:rsidR="001A19E6" w:rsidRPr="009D2897">
        <w:t xml:space="preserve"> and Overlaid </w:t>
      </w:r>
      <w:r w:rsidR="006A1B57" w:rsidRPr="009D2897">
        <w:t xml:space="preserve">3.4% </w:t>
      </w:r>
      <w:r w:rsidR="001A19E6" w:rsidRPr="009D2897">
        <w:t>total area of West Arsi Zo</w:t>
      </w:r>
      <w:r w:rsidR="001E4F20" w:rsidRPr="009D2897">
        <w:t>n</w:t>
      </w:r>
      <w:r w:rsidR="001A19E6" w:rsidRPr="009D2897">
        <w:t>e</w:t>
      </w:r>
      <w:r w:rsidR="00613723" w:rsidRPr="009D2897">
        <w:t>. T</w:t>
      </w:r>
      <w:r w:rsidRPr="009D2897">
        <w:t>he age of these basalts ranges from late Oligocene to early Miocene</w:t>
      </w:r>
      <w:r w:rsidR="00613723" w:rsidRPr="009D2897">
        <w:t xml:space="preserve"> geologic period of time.</w:t>
      </w:r>
    </w:p>
    <w:p w:rsidR="00B65D21" w:rsidRPr="009D2897" w:rsidRDefault="00B65D21" w:rsidP="00D36319">
      <w:pPr>
        <w:pStyle w:val="ListParagraph"/>
        <w:tabs>
          <w:tab w:val="left" w:pos="630"/>
        </w:tabs>
        <w:spacing w:after="60" w:line="360" w:lineRule="auto"/>
        <w:ind w:left="180"/>
        <w:jc w:val="both"/>
        <w:rPr>
          <w:b/>
          <w:u w:val="single"/>
        </w:rPr>
      </w:pPr>
      <w:r w:rsidRPr="009D2897">
        <w:rPr>
          <w:b/>
          <w:u w:val="single"/>
        </w:rPr>
        <w:t>Basalt flowes,spatter cones and hyaloloclastites /Transitional t</w:t>
      </w:r>
      <w:r w:rsidR="0099776F" w:rsidRPr="009D2897">
        <w:rPr>
          <w:b/>
          <w:u w:val="single"/>
        </w:rPr>
        <w:t>ype between alkaline and tholei</w:t>
      </w:r>
      <w:r w:rsidRPr="009D2897">
        <w:rPr>
          <w:b/>
          <w:u w:val="single"/>
        </w:rPr>
        <w:t>ti</w:t>
      </w:r>
    </w:p>
    <w:p w:rsidR="00B65D21" w:rsidRPr="009D2897" w:rsidRDefault="00B65D21" w:rsidP="00D36319">
      <w:pPr>
        <w:tabs>
          <w:tab w:val="left" w:pos="630"/>
        </w:tabs>
        <w:spacing w:after="60" w:line="360" w:lineRule="auto"/>
        <w:jc w:val="both"/>
        <w:rPr>
          <w:shd w:val="clear" w:color="auto" w:fill="FFFFFF"/>
        </w:rPr>
      </w:pPr>
      <w:r w:rsidRPr="009D2897">
        <w:rPr>
          <w:shd w:val="clear" w:color="auto" w:fill="FFFFFF"/>
        </w:rPr>
        <w:t>Rocks in the tholeiitic magma series are classified as subalkaline (they contain less sodium than some other basalts) and are distinguished from rocks in the </w:t>
      </w:r>
      <w:hyperlink r:id="rId19" w:tooltip="Calc-alkaline" w:history="1">
        <w:r w:rsidRPr="009D2897">
          <w:rPr>
            <w:rStyle w:val="Hyperlink"/>
            <w:color w:val="auto"/>
            <w:u w:val="none"/>
            <w:shd w:val="clear" w:color="auto" w:fill="FFFFFF"/>
          </w:rPr>
          <w:t>calc-alkaline</w:t>
        </w:r>
      </w:hyperlink>
      <w:r w:rsidRPr="009D2897">
        <w:rPr>
          <w:shd w:val="clear" w:color="auto" w:fill="FFFFFF"/>
        </w:rPr>
        <w:t> magma series by the </w:t>
      </w:r>
      <w:hyperlink r:id="rId20" w:tooltip="Redox" w:history="1">
        <w:r w:rsidRPr="009D2897">
          <w:rPr>
            <w:rStyle w:val="Hyperlink"/>
            <w:color w:val="auto"/>
            <w:u w:val="none"/>
            <w:shd w:val="clear" w:color="auto" w:fill="FFFFFF"/>
          </w:rPr>
          <w:t>redox</w:t>
        </w:r>
      </w:hyperlink>
      <w:r w:rsidRPr="009D2897">
        <w:rPr>
          <w:shd w:val="clear" w:color="auto" w:fill="FFFFFF"/>
        </w:rPr>
        <w:t> state of the magma they crystallized from (tholeiitic magmas are reduced; calc-alkaline magmas are oxidized . When the parent magmas of basalts crystallize, they preferentially crystallize the more magnesium-rich and iron-poor forms of the silicate minerals </w:t>
      </w:r>
      <w:hyperlink r:id="rId21" w:tooltip="Olivine" w:history="1">
        <w:r w:rsidRPr="009D2897">
          <w:rPr>
            <w:rStyle w:val="Hyperlink"/>
            <w:color w:val="auto"/>
            <w:u w:val="none"/>
            <w:shd w:val="clear" w:color="auto" w:fill="FFFFFF"/>
          </w:rPr>
          <w:t>olivine</w:t>
        </w:r>
      </w:hyperlink>
      <w:r w:rsidRPr="009D2897">
        <w:rPr>
          <w:shd w:val="clear" w:color="auto" w:fill="FFFFFF"/>
        </w:rPr>
        <w:t> and </w:t>
      </w:r>
      <w:hyperlink r:id="rId22" w:tooltip="Pyroxene" w:history="1">
        <w:r w:rsidRPr="009D2897">
          <w:rPr>
            <w:rStyle w:val="Hyperlink"/>
            <w:color w:val="auto"/>
            <w:u w:val="none"/>
            <w:shd w:val="clear" w:color="auto" w:fill="FFFFFF"/>
          </w:rPr>
          <w:t>pyroxene</w:t>
        </w:r>
      </w:hyperlink>
      <w:r w:rsidRPr="009D2897">
        <w:rPr>
          <w:shd w:val="clear" w:color="auto" w:fill="FFFFFF"/>
        </w:rPr>
        <w:t>, causing the iron content of tholeiitic magmas to increase as the melt is depleted of iron-poor crystals. However, a calc-alkaline magma is oxidized enough to precipitate significant amounts of the iron oxide </w:t>
      </w:r>
      <w:hyperlink r:id="rId23" w:tooltip="Magnetite" w:history="1">
        <w:r w:rsidRPr="009D2897">
          <w:rPr>
            <w:rStyle w:val="Hyperlink"/>
            <w:color w:val="auto"/>
            <w:u w:val="none"/>
            <w:shd w:val="clear" w:color="auto" w:fill="FFFFFF"/>
          </w:rPr>
          <w:t>magnetite</w:t>
        </w:r>
      </w:hyperlink>
      <w:r w:rsidRPr="009D2897">
        <w:rPr>
          <w:shd w:val="clear" w:color="auto" w:fill="FFFFFF"/>
        </w:rPr>
        <w:t>, causing the iron content of the magma to remain more steady as it cools than with a tholeiitic magma.</w:t>
      </w:r>
    </w:p>
    <w:p w:rsidR="00B65D21" w:rsidRPr="009D2897" w:rsidRDefault="001E4F20" w:rsidP="00D36319">
      <w:pPr>
        <w:tabs>
          <w:tab w:val="left" w:pos="630"/>
        </w:tabs>
        <w:spacing w:after="60" w:line="360" w:lineRule="auto"/>
        <w:jc w:val="both"/>
        <w:rPr>
          <w:shd w:val="clear" w:color="auto" w:fill="FFFFFF"/>
        </w:rPr>
      </w:pPr>
      <w:r w:rsidRPr="009D2897">
        <w:t>It  covers about 10% of  the total areas of Zone</w:t>
      </w:r>
      <w:r w:rsidR="005E1EFF" w:rsidRPr="009D2897">
        <w:rPr>
          <w:shd w:val="clear" w:color="auto" w:fill="FFFFFF"/>
        </w:rPr>
        <w:t>and</w:t>
      </w:r>
      <w:r w:rsidR="00B65D21" w:rsidRPr="009D2897">
        <w:rPr>
          <w:shd w:val="clear" w:color="auto" w:fill="FFFFFF"/>
        </w:rPr>
        <w:t xml:space="preserve"> distributed over</w:t>
      </w:r>
      <w:r w:rsidR="00B65D21" w:rsidRPr="009D2897">
        <w:t xml:space="preserve"> Central and</w:t>
      </w:r>
      <w:r w:rsidR="0047433B" w:rsidRPr="009D2897">
        <w:t xml:space="preserve"> Eastern</w:t>
      </w:r>
      <w:r w:rsidRPr="009D2897">
        <w:t xml:space="preserve"> border of  Adaba, </w:t>
      </w:r>
      <w:r w:rsidRPr="009D2897">
        <w:softHyphen/>
        <w:t xml:space="preserve">some North Eastern and Central portion of </w:t>
      </w:r>
      <w:r w:rsidR="00B65D21" w:rsidRPr="009D2897">
        <w:t>Siraro</w:t>
      </w:r>
      <w:r w:rsidR="0047433B" w:rsidRPr="009D2897">
        <w:t>and</w:t>
      </w:r>
      <w:r w:rsidRPr="009D2897">
        <w:t xml:space="preserve">central part  of </w:t>
      </w:r>
      <w:r w:rsidR="00B65D21" w:rsidRPr="009D2897">
        <w:t>Shalla</w:t>
      </w:r>
      <w:r w:rsidRPr="009D2897">
        <w:t xml:space="preserve"> District around the southern border of shalla Lake</w:t>
      </w:r>
      <w:r w:rsidR="005E1EFF" w:rsidRPr="009D2897">
        <w:t>.</w:t>
      </w:r>
    </w:p>
    <w:p w:rsidR="00CA1942" w:rsidRPr="009D2897" w:rsidRDefault="00CA1942" w:rsidP="00D36319">
      <w:pPr>
        <w:pStyle w:val="ListParagraph"/>
        <w:numPr>
          <w:ilvl w:val="0"/>
          <w:numId w:val="12"/>
        </w:numPr>
        <w:tabs>
          <w:tab w:val="left" w:pos="630"/>
        </w:tabs>
        <w:spacing w:after="60" w:line="360" w:lineRule="auto"/>
        <w:ind w:left="180" w:hanging="90"/>
        <w:jc w:val="both"/>
        <w:rPr>
          <w:b/>
        </w:rPr>
      </w:pPr>
      <w:r w:rsidRPr="009D2897">
        <w:rPr>
          <w:b/>
          <w:u w:val="single"/>
        </w:rPr>
        <w:t xml:space="preserve">Alluvial </w:t>
      </w:r>
      <w:r w:rsidRPr="009D2897">
        <w:rPr>
          <w:b/>
          <w:u w:val="single"/>
          <w:shd w:val="clear" w:color="auto" w:fill="FFFFFF" w:themeFill="background1"/>
        </w:rPr>
        <w:t xml:space="preserve">and lacustrine deposites:sandsilt,clay,diatomite limestone and beach sand. </w:t>
      </w:r>
    </w:p>
    <w:p w:rsidR="00DE5C95" w:rsidRPr="009D2897" w:rsidRDefault="00DE5C95" w:rsidP="00D36319">
      <w:pPr>
        <w:tabs>
          <w:tab w:val="left" w:pos="630"/>
        </w:tabs>
        <w:spacing w:after="60" w:line="360" w:lineRule="auto"/>
        <w:ind w:right="-270"/>
        <w:jc w:val="both"/>
        <w:rPr>
          <w:rStyle w:val="Emphasis"/>
          <w:bCs/>
          <w:i w:val="0"/>
          <w:shd w:val="clear" w:color="auto" w:fill="FFFFFF"/>
        </w:rPr>
      </w:pPr>
      <w:r w:rsidRPr="009D2897">
        <w:rPr>
          <w:shd w:val="clear" w:color="auto" w:fill="FFFFFF"/>
        </w:rPr>
        <w:t>This category is also used for </w:t>
      </w:r>
      <w:r w:rsidRPr="009D2897">
        <w:rPr>
          <w:rStyle w:val="Emphasis"/>
          <w:bCs/>
          <w:i w:val="0"/>
          <w:shd w:val="clear" w:color="auto" w:fill="FFFFFF"/>
        </w:rPr>
        <w:t>lake</w:t>
      </w:r>
      <w:r w:rsidRPr="009D2897">
        <w:rPr>
          <w:shd w:val="clear" w:color="auto" w:fill="FFFFFF"/>
        </w:rPr>
        <w:t> or marine </w:t>
      </w:r>
      <w:r w:rsidRPr="009D2897">
        <w:rPr>
          <w:rStyle w:val="Emphasis"/>
          <w:bCs/>
          <w:i w:val="0"/>
          <w:shd w:val="clear" w:color="auto" w:fill="FFFFFF"/>
        </w:rPr>
        <w:t>deposit</w:t>
      </w:r>
      <w:r w:rsidRPr="009D2897">
        <w:rPr>
          <w:shd w:val="clear" w:color="auto" w:fill="FFFFFF"/>
        </w:rPr>
        <w:t> (non-glacial) and </w:t>
      </w:r>
      <w:r w:rsidRPr="009D2897">
        <w:rPr>
          <w:rStyle w:val="Emphasis"/>
          <w:bCs/>
          <w:i w:val="0"/>
          <w:shd w:val="clear" w:color="auto" w:fill="FFFFFF"/>
        </w:rPr>
        <w:t>Lake sediments</w:t>
      </w:r>
      <w:r w:rsidR="00305E6E" w:rsidRPr="009D2897">
        <w:rPr>
          <w:shd w:val="clear" w:color="auto" w:fill="FFFFFF"/>
        </w:rPr>
        <w:t xml:space="preserve">. </w:t>
      </w:r>
      <w:r w:rsidRPr="009D2897">
        <w:rPr>
          <w:shd w:val="clear" w:color="auto" w:fill="FFFFFF"/>
        </w:rPr>
        <w:t>Middle Pleistocene lava-dammed Snake Plain </w:t>
      </w:r>
      <w:r w:rsidRPr="009D2897">
        <w:rPr>
          <w:rStyle w:val="Emphasis"/>
          <w:bCs/>
          <w:i w:val="0"/>
          <w:shd w:val="clear" w:color="auto" w:fill="FFFFFF"/>
        </w:rPr>
        <w:t>lake</w:t>
      </w:r>
      <w:r w:rsidRPr="009D2897">
        <w:rPr>
          <w:shd w:val="clear" w:color="auto" w:fill="FFFFFF"/>
        </w:rPr>
        <w:t> beds  of </w:t>
      </w:r>
      <w:r w:rsidRPr="009D2897">
        <w:rPr>
          <w:rStyle w:val="Emphasis"/>
          <w:bCs/>
          <w:i w:val="0"/>
          <w:shd w:val="clear" w:color="auto" w:fill="FFFFFF"/>
        </w:rPr>
        <w:t>silt</w:t>
      </w:r>
      <w:r w:rsidRPr="009D2897">
        <w:rPr>
          <w:shd w:val="clear" w:color="auto" w:fill="FFFFFF"/>
        </w:rPr>
        <w:t>, </w:t>
      </w:r>
      <w:r w:rsidRPr="009D2897">
        <w:rPr>
          <w:rStyle w:val="Emphasis"/>
          <w:bCs/>
          <w:i w:val="0"/>
          <w:shd w:val="clear" w:color="auto" w:fill="FFFFFF"/>
        </w:rPr>
        <w:t>clay</w:t>
      </w:r>
      <w:r w:rsidRPr="009D2897">
        <w:rPr>
          <w:shd w:val="clear" w:color="auto" w:fill="FFFFFF"/>
        </w:rPr>
        <w:t> and </w:t>
      </w:r>
      <w:r w:rsidRPr="009D2897">
        <w:rPr>
          <w:rStyle w:val="Emphasis"/>
          <w:bCs/>
          <w:i w:val="0"/>
          <w:shd w:val="clear" w:color="auto" w:fill="FFFFFF"/>
        </w:rPr>
        <w:t>diatomite</w:t>
      </w:r>
      <w:r w:rsidRPr="009D2897">
        <w:rPr>
          <w:shd w:val="clear" w:color="auto" w:fill="FFFFFF"/>
        </w:rPr>
        <w:t>. </w:t>
      </w:r>
      <w:r w:rsidRPr="009D2897">
        <w:rPr>
          <w:rStyle w:val="Emphasis"/>
          <w:bCs/>
          <w:i w:val="0"/>
          <w:shd w:val="clear" w:color="auto" w:fill="FFFFFF"/>
        </w:rPr>
        <w:t>Silt</w:t>
      </w:r>
      <w:r w:rsidRPr="009D2897">
        <w:rPr>
          <w:shd w:val="clear" w:color="auto" w:fill="FFFFFF"/>
        </w:rPr>
        <w:t>, </w:t>
      </w:r>
      <w:r w:rsidRPr="009D2897">
        <w:rPr>
          <w:rStyle w:val="Emphasis"/>
          <w:bCs/>
          <w:i w:val="0"/>
          <w:shd w:val="clear" w:color="auto" w:fill="FFFFFF"/>
        </w:rPr>
        <w:t>clay</w:t>
      </w:r>
      <w:r w:rsidRPr="009D2897">
        <w:rPr>
          <w:shd w:val="clear" w:color="auto" w:fill="FFFFFF"/>
        </w:rPr>
        <w:t>, </w:t>
      </w:r>
      <w:r w:rsidRPr="009D2897">
        <w:rPr>
          <w:rStyle w:val="Emphasis"/>
          <w:bCs/>
          <w:i w:val="0"/>
          <w:shd w:val="clear" w:color="auto" w:fill="FFFFFF"/>
        </w:rPr>
        <w:t>sand</w:t>
      </w:r>
      <w:r w:rsidRPr="009D2897">
        <w:rPr>
          <w:shd w:val="clear" w:color="auto" w:fill="FFFFFF"/>
        </w:rPr>
        <w:t>, and gravel; Quaternary-Tertiary </w:t>
      </w:r>
      <w:r w:rsidRPr="009D2897">
        <w:rPr>
          <w:rStyle w:val="Emphasis"/>
          <w:bCs/>
          <w:i w:val="0"/>
          <w:shd w:val="clear" w:color="auto" w:fill="FFFFFF"/>
        </w:rPr>
        <w:t>alluvial and lacustrine</w:t>
      </w:r>
      <w:r w:rsidRPr="009D2897">
        <w:rPr>
          <w:shd w:val="clear" w:color="auto" w:fill="FFFFFF"/>
        </w:rPr>
        <w:t> .</w:t>
      </w:r>
      <w:r w:rsidRPr="009D2897">
        <w:rPr>
          <w:rStyle w:val="Emphasis"/>
          <w:bCs/>
          <w:i w:val="0"/>
          <w:shd w:val="clear" w:color="auto" w:fill="FFFFFF"/>
        </w:rPr>
        <w:t>ALLUVIAL DEPOSITS</w:t>
      </w:r>
      <w:r w:rsidRPr="009D2897">
        <w:rPr>
          <w:shd w:val="clear" w:color="auto" w:fill="FFFFFF"/>
        </w:rPr>
        <w:t>-Locally includes </w:t>
      </w:r>
      <w:r w:rsidRPr="009D2897">
        <w:rPr>
          <w:rStyle w:val="Emphasis"/>
          <w:bCs/>
          <w:i w:val="0"/>
          <w:shd w:val="clear" w:color="auto" w:fill="FFFFFF"/>
        </w:rPr>
        <w:t>beach</w:t>
      </w:r>
      <w:r w:rsidRPr="009D2897">
        <w:rPr>
          <w:shd w:val="clear" w:color="auto" w:fill="FFFFFF"/>
        </w:rPr>
        <w:t> and </w:t>
      </w:r>
      <w:r w:rsidRPr="009D2897">
        <w:rPr>
          <w:rStyle w:val="Emphasis"/>
          <w:bCs/>
          <w:i w:val="0"/>
          <w:shd w:val="clear" w:color="auto" w:fill="FFFFFF"/>
        </w:rPr>
        <w:t>sand</w:t>
      </w:r>
      <w:r w:rsidRPr="009D2897">
        <w:rPr>
          <w:shd w:val="clear" w:color="auto" w:fill="FFFFFF"/>
        </w:rPr>
        <w:t> dune </w:t>
      </w:r>
      <w:r w:rsidRPr="009D2897">
        <w:rPr>
          <w:rStyle w:val="Emphasis"/>
          <w:bCs/>
          <w:i w:val="0"/>
          <w:shd w:val="clear" w:color="auto" w:fill="FFFFFF"/>
        </w:rPr>
        <w:t>deposits.</w:t>
      </w:r>
      <w:r w:rsidR="00CA1942" w:rsidRPr="009D2897">
        <w:rPr>
          <w:rStyle w:val="Emphasis"/>
          <w:bCs/>
          <w:i w:val="0"/>
          <w:shd w:val="clear" w:color="auto" w:fill="FFFFFF"/>
        </w:rPr>
        <w:t xml:space="preserve"> These categories cover 6.6% of the areas in Wondo ,SouthernShshamanne, central Siraro and ArsiNagele in between  Langeno , Abijata and Shalla</w:t>
      </w:r>
      <w:r w:rsidR="00803D55" w:rsidRPr="009D2897">
        <w:rPr>
          <w:rStyle w:val="Emphasis"/>
          <w:bCs/>
          <w:i w:val="0"/>
          <w:shd w:val="clear" w:color="auto" w:fill="FFFFFF"/>
        </w:rPr>
        <w:t xml:space="preserve"> lakes.</w:t>
      </w:r>
    </w:p>
    <w:p w:rsidR="00B94A09" w:rsidRPr="009D2897" w:rsidRDefault="00CF68F1" w:rsidP="00D36319">
      <w:pPr>
        <w:pStyle w:val="ListParagraph"/>
        <w:numPr>
          <w:ilvl w:val="0"/>
          <w:numId w:val="38"/>
        </w:numPr>
        <w:tabs>
          <w:tab w:val="left" w:pos="630"/>
        </w:tabs>
        <w:spacing w:after="60" w:line="360" w:lineRule="auto"/>
        <w:jc w:val="both"/>
        <w:rPr>
          <w:shd w:val="clear" w:color="auto" w:fill="FFFFFF"/>
        </w:rPr>
      </w:pPr>
      <w:r w:rsidRPr="009D2897">
        <w:rPr>
          <w:shd w:val="clear" w:color="auto" w:fill="FFFFFF"/>
        </w:rPr>
        <w:t>.</w:t>
      </w:r>
      <w:r w:rsidR="00B94A09" w:rsidRPr="009D2897">
        <w:rPr>
          <w:b/>
          <w:u w:val="single"/>
          <w:shd w:val="clear" w:color="auto" w:fill="FFFFFF"/>
        </w:rPr>
        <w:t>Dino Formation:Ignimbrite,tuff,coarsepumice,waterlain pyroclastic rocks with rare Intercalations of lacustrine sediments</w:t>
      </w:r>
    </w:p>
    <w:p w:rsidR="00DE5C95" w:rsidRPr="009D2897" w:rsidRDefault="00DE5C95" w:rsidP="00D36319">
      <w:pPr>
        <w:pStyle w:val="NormalWeb"/>
        <w:shd w:val="clear" w:color="auto" w:fill="FFFFFF"/>
        <w:tabs>
          <w:tab w:val="left" w:pos="630"/>
        </w:tabs>
        <w:spacing w:before="0" w:beforeAutospacing="0" w:after="60" w:afterAutospacing="0" w:line="360" w:lineRule="auto"/>
        <w:jc w:val="both"/>
      </w:pPr>
      <w:r w:rsidRPr="009D2897">
        <w:rPr>
          <w:bCs/>
        </w:rPr>
        <w:t>Ignimbrite</w:t>
      </w:r>
      <w:r w:rsidRPr="009D2897">
        <w:t> is a variety of hardened </w:t>
      </w:r>
      <w:hyperlink r:id="rId24" w:tooltip="Tuff" w:history="1">
        <w:r w:rsidRPr="009D2897">
          <w:rPr>
            <w:rStyle w:val="Hyperlink"/>
            <w:color w:val="auto"/>
            <w:u w:val="none"/>
          </w:rPr>
          <w:t>tuff</w:t>
        </w:r>
      </w:hyperlink>
      <w:r w:rsidRPr="009D2897">
        <w:t>.Ignimbrites are </w:t>
      </w:r>
      <w:hyperlink r:id="rId25" w:tooltip="Igneous rock" w:history="1">
        <w:r w:rsidRPr="009D2897">
          <w:rPr>
            <w:rStyle w:val="Hyperlink"/>
            <w:color w:val="auto"/>
            <w:u w:val="none"/>
          </w:rPr>
          <w:t>igneous rocks</w:t>
        </w:r>
      </w:hyperlink>
      <w:r w:rsidRPr="009D2897">
        <w:t> made up of crystal and rock fragments in a glass-shard </w:t>
      </w:r>
      <w:hyperlink r:id="rId26" w:tooltip="Matrix (geology)" w:history="1">
        <w:r w:rsidRPr="009D2897">
          <w:rPr>
            <w:rStyle w:val="Hyperlink"/>
            <w:color w:val="auto"/>
            <w:u w:val="none"/>
          </w:rPr>
          <w:t>groundmass</w:t>
        </w:r>
      </w:hyperlink>
      <w:r w:rsidRPr="009D2897">
        <w:t>, albeit the original </w:t>
      </w:r>
      <w:hyperlink r:id="rId27" w:tooltip="Texture (geology)" w:history="1">
        <w:r w:rsidRPr="009D2897">
          <w:rPr>
            <w:rStyle w:val="Hyperlink"/>
            <w:color w:val="auto"/>
            <w:u w:val="none"/>
          </w:rPr>
          <w:t>texture</w:t>
        </w:r>
      </w:hyperlink>
      <w:r w:rsidRPr="009D2897">
        <w:t> of the groundmass might be obliterated due to high degrees of </w:t>
      </w:r>
      <w:hyperlink r:id="rId28" w:tooltip="wikt:weld" w:history="1">
        <w:r w:rsidRPr="009D2897">
          <w:rPr>
            <w:rStyle w:val="Hyperlink"/>
            <w:color w:val="auto"/>
            <w:u w:val="none"/>
          </w:rPr>
          <w:t>welding</w:t>
        </w:r>
      </w:hyperlink>
      <w:r w:rsidRPr="009D2897">
        <w:t>. Ignimbrite is the deposit of a pyroclastic density current, or </w:t>
      </w:r>
      <w:hyperlink r:id="rId29" w:tooltip="Pyroclastic flow" w:history="1">
        <w:r w:rsidRPr="009D2897">
          <w:rPr>
            <w:rStyle w:val="Hyperlink"/>
            <w:color w:val="auto"/>
            <w:u w:val="none"/>
          </w:rPr>
          <w:t>pyroclastic flow</w:t>
        </w:r>
      </w:hyperlink>
      <w:r w:rsidRPr="009D2897">
        <w:t>, which is a hot suspension of particles and gases flowing rapidly from a </w:t>
      </w:r>
      <w:hyperlink r:id="rId30" w:tooltip="Volcano" w:history="1">
        <w:r w:rsidRPr="009D2897">
          <w:rPr>
            <w:rStyle w:val="Hyperlink"/>
            <w:color w:val="auto"/>
            <w:u w:val="none"/>
          </w:rPr>
          <w:t>volcano</w:t>
        </w:r>
      </w:hyperlink>
      <w:r w:rsidRPr="009D2897">
        <w:t> and driven by being denser than the surrounding atmosphere. Ignimbrites form as the result of immense explosions of pyroclastic ash, </w:t>
      </w:r>
      <w:hyperlink r:id="rId31" w:tooltip="Lapilli" w:history="1">
        <w:r w:rsidRPr="009D2897">
          <w:rPr>
            <w:rStyle w:val="Hyperlink"/>
            <w:color w:val="auto"/>
            <w:u w:val="none"/>
          </w:rPr>
          <w:t>lapilli</w:t>
        </w:r>
      </w:hyperlink>
      <w:r w:rsidRPr="009D2897">
        <w:t> and blocks flowing down the sides of volcanoes.</w:t>
      </w:r>
    </w:p>
    <w:p w:rsidR="00DE5C95" w:rsidRPr="009D2897" w:rsidRDefault="00DE5C95" w:rsidP="00D36319">
      <w:pPr>
        <w:pStyle w:val="NormalWeb"/>
        <w:shd w:val="clear" w:color="auto" w:fill="FFFFFF"/>
        <w:tabs>
          <w:tab w:val="left" w:pos="630"/>
        </w:tabs>
        <w:spacing w:before="0" w:beforeAutospacing="0" w:after="60" w:afterAutospacing="0" w:line="360" w:lineRule="auto"/>
        <w:jc w:val="both"/>
      </w:pPr>
      <w:r w:rsidRPr="009D2897">
        <w:t>Ignimbrites are made of a very poorly sorted mixture of </w:t>
      </w:r>
      <w:hyperlink r:id="rId32" w:tooltip="Volcanic ash" w:history="1">
        <w:r w:rsidRPr="009D2897">
          <w:rPr>
            <w:rStyle w:val="Hyperlink"/>
            <w:color w:val="auto"/>
            <w:u w:val="none"/>
          </w:rPr>
          <w:t>volcanic ash</w:t>
        </w:r>
      </w:hyperlink>
      <w:r w:rsidRPr="009D2897">
        <w:t> (or </w:t>
      </w:r>
      <w:hyperlink r:id="rId33" w:tooltip="Tuff" w:history="1">
        <w:r w:rsidRPr="009D2897">
          <w:rPr>
            <w:rStyle w:val="Hyperlink"/>
            <w:color w:val="auto"/>
            <w:u w:val="none"/>
          </w:rPr>
          <w:t>tuff</w:t>
        </w:r>
      </w:hyperlink>
      <w:r w:rsidRPr="009D2897">
        <w:t> when </w:t>
      </w:r>
      <w:hyperlink r:id="rId34" w:tooltip="Lithification" w:history="1">
        <w:r w:rsidRPr="009D2897">
          <w:rPr>
            <w:rStyle w:val="Hyperlink"/>
            <w:color w:val="auto"/>
            <w:u w:val="none"/>
          </w:rPr>
          <w:t>lithified</w:t>
        </w:r>
      </w:hyperlink>
      <w:r w:rsidRPr="009D2897">
        <w:t>) and </w:t>
      </w:r>
      <w:hyperlink r:id="rId35" w:tooltip="Pumice" w:history="1">
        <w:r w:rsidRPr="009D2897">
          <w:rPr>
            <w:rStyle w:val="Hyperlink"/>
            <w:color w:val="auto"/>
            <w:u w:val="none"/>
          </w:rPr>
          <w:t>pumice</w:t>
        </w:r>
      </w:hyperlink>
      <w:r w:rsidRPr="009D2897">
        <w:t> lapilli, commonly with scattered lithic fragments. The ash is composed of glass shards and crystal fragments. Ignimbrites may be loose and unconsolidated, or lithified (solidified) rock called lapilli-tuff. Near the volcanic source, ignimbrites commonly contain thick accumulations of lithic blocks, and distally, many show meter-thick accumulations of rounded cobbles of pumice.</w:t>
      </w:r>
    </w:p>
    <w:p w:rsidR="0099776F" w:rsidRPr="009D2897" w:rsidRDefault="00DE5C95" w:rsidP="00D36319">
      <w:pPr>
        <w:pStyle w:val="NormalWeb"/>
        <w:shd w:val="clear" w:color="auto" w:fill="FFFFFF"/>
        <w:tabs>
          <w:tab w:val="left" w:pos="630"/>
        </w:tabs>
        <w:spacing w:before="0" w:beforeAutospacing="0" w:after="60" w:afterAutospacing="0" w:line="360" w:lineRule="auto"/>
        <w:jc w:val="both"/>
      </w:pPr>
      <w:r w:rsidRPr="009D2897">
        <w:t>Ignimbrites may be white, grey, pink, beige, brown or black - depending on their composition and density. Many pale ignimbrites are </w:t>
      </w:r>
      <w:hyperlink r:id="rId36" w:tooltip="Dacite" w:history="1">
        <w:r w:rsidRPr="009D2897">
          <w:rPr>
            <w:rStyle w:val="Hyperlink"/>
            <w:color w:val="auto"/>
          </w:rPr>
          <w:t>dacitic</w:t>
        </w:r>
      </w:hyperlink>
      <w:r w:rsidRPr="009D2897">
        <w:t> or </w:t>
      </w:r>
      <w:hyperlink r:id="rId37" w:tooltip="Rhyolite" w:history="1">
        <w:r w:rsidRPr="009D2897">
          <w:rPr>
            <w:rStyle w:val="Hyperlink"/>
            <w:color w:val="auto"/>
          </w:rPr>
          <w:t>rhyolitic</w:t>
        </w:r>
      </w:hyperlink>
      <w:r w:rsidRPr="009D2897">
        <w:t>. Darker-coloured ignimbrites may be densely welded </w:t>
      </w:r>
      <w:hyperlink r:id="rId38" w:tooltip="Volcanic glass" w:history="1">
        <w:r w:rsidRPr="009D2897">
          <w:rPr>
            <w:rStyle w:val="Hyperlink"/>
            <w:color w:val="auto"/>
          </w:rPr>
          <w:t>volcanic glass</w:t>
        </w:r>
      </w:hyperlink>
      <w:r w:rsidRPr="009D2897">
        <w:t> or, less commonly, </w:t>
      </w:r>
      <w:hyperlink r:id="rId39" w:tooltip="Mafic" w:history="1">
        <w:r w:rsidRPr="009D2897">
          <w:rPr>
            <w:rStyle w:val="Hyperlink"/>
            <w:color w:val="auto"/>
          </w:rPr>
          <w:t>mafic</w:t>
        </w:r>
      </w:hyperlink>
      <w:r w:rsidRPr="009D2897">
        <w:t> incomposition.</w:t>
      </w:r>
      <w:r w:rsidR="00B94A09" w:rsidRPr="009D2897">
        <w:t>Such rocks cover about 14.2% of the area of the District and distributed over central ArsiNagele and Shashamanne eastern part of HebanArsi, south western and Central Shalla Districts.</w:t>
      </w:r>
    </w:p>
    <w:p w:rsidR="00DE5C95" w:rsidRPr="009D2897" w:rsidRDefault="00DE5C95" w:rsidP="00D36319">
      <w:pPr>
        <w:pStyle w:val="NormalWeb"/>
        <w:numPr>
          <w:ilvl w:val="0"/>
          <w:numId w:val="38"/>
        </w:numPr>
        <w:shd w:val="clear" w:color="auto" w:fill="FFFFFF"/>
        <w:tabs>
          <w:tab w:val="left" w:pos="630"/>
        </w:tabs>
        <w:spacing w:before="0" w:beforeAutospacing="0" w:after="60" w:afterAutospacing="0" w:line="360" w:lineRule="auto"/>
        <w:jc w:val="both"/>
        <w:rPr>
          <w:b/>
        </w:rPr>
      </w:pPr>
      <w:r w:rsidRPr="009D2897">
        <w:rPr>
          <w:rStyle w:val="Emphasis"/>
          <w:b/>
          <w:bCs/>
          <w:i w:val="0"/>
          <w:u w:val="single"/>
          <w:shd w:val="clear" w:color="auto" w:fill="FFFFFF"/>
        </w:rPr>
        <w:t>Rhyolitic volcanic centers</w:t>
      </w:r>
      <w:r w:rsidRPr="009D2897">
        <w:rPr>
          <w:b/>
          <w:u w:val="single"/>
          <w:shd w:val="clear" w:color="auto" w:fill="FFFFFF"/>
        </w:rPr>
        <w:t>,</w:t>
      </w:r>
      <w:r w:rsidRPr="009D2897">
        <w:rPr>
          <w:rStyle w:val="Emphasis"/>
          <w:b/>
          <w:bCs/>
          <w:i w:val="0"/>
          <w:u w:val="single"/>
          <w:shd w:val="clear" w:color="auto" w:fill="FFFFFF"/>
        </w:rPr>
        <w:t>obsidianpitchstone</w:t>
      </w:r>
      <w:r w:rsidRPr="009D2897">
        <w:rPr>
          <w:b/>
          <w:u w:val="single"/>
          <w:shd w:val="clear" w:color="auto" w:fill="FFFFFF"/>
        </w:rPr>
        <w:t>,</w:t>
      </w:r>
      <w:r w:rsidRPr="009D2897">
        <w:rPr>
          <w:rStyle w:val="Emphasis"/>
          <w:b/>
          <w:bCs/>
          <w:i w:val="0"/>
          <w:u w:val="single"/>
          <w:shd w:val="clear" w:color="auto" w:fill="FFFFFF"/>
        </w:rPr>
        <w:t>pumice</w:t>
      </w:r>
      <w:r w:rsidRPr="009D2897">
        <w:rPr>
          <w:b/>
          <w:u w:val="single"/>
          <w:shd w:val="clear" w:color="auto" w:fill="FFFFFF"/>
        </w:rPr>
        <w:t>,</w:t>
      </w:r>
      <w:r w:rsidRPr="009D2897">
        <w:rPr>
          <w:rStyle w:val="Emphasis"/>
          <w:b/>
          <w:bCs/>
          <w:i w:val="0"/>
          <w:u w:val="single"/>
          <w:shd w:val="clear" w:color="auto" w:fill="FFFFFF"/>
        </w:rPr>
        <w:t>ignimbrite</w:t>
      </w:r>
      <w:r w:rsidRPr="009D2897">
        <w:rPr>
          <w:b/>
          <w:u w:val="single"/>
          <w:shd w:val="clear" w:color="auto" w:fill="FFFFFF"/>
        </w:rPr>
        <w:t>,</w:t>
      </w:r>
      <w:r w:rsidRPr="009D2897">
        <w:rPr>
          <w:rStyle w:val="Emphasis"/>
          <w:b/>
          <w:bCs/>
          <w:i w:val="0"/>
          <w:u w:val="single"/>
          <w:shd w:val="clear" w:color="auto" w:fill="FFFFFF"/>
        </w:rPr>
        <w:t>tuff</w:t>
      </w:r>
      <w:r w:rsidRPr="009D2897">
        <w:rPr>
          <w:b/>
          <w:u w:val="single"/>
          <w:shd w:val="clear" w:color="auto" w:fill="FFFFFF"/>
        </w:rPr>
        <w:t>,. </w:t>
      </w:r>
      <w:r w:rsidRPr="009D2897">
        <w:rPr>
          <w:rStyle w:val="Emphasis"/>
          <w:b/>
          <w:bCs/>
          <w:i w:val="0"/>
          <w:u w:val="single"/>
          <w:shd w:val="clear" w:color="auto" w:fill="FFFFFF"/>
        </w:rPr>
        <w:t>subordinate trachytic flows</w:t>
      </w:r>
      <w:r w:rsidRPr="009D2897">
        <w:rPr>
          <w:b/>
          <w:u w:val="single"/>
          <w:shd w:val="clear" w:color="auto" w:fill="FFFFFF"/>
        </w:rPr>
        <w:t> (</w:t>
      </w:r>
      <w:r w:rsidRPr="009D2897">
        <w:rPr>
          <w:rStyle w:val="Emphasis"/>
          <w:b/>
          <w:bCs/>
          <w:i w:val="0"/>
          <w:u w:val="single"/>
          <w:shd w:val="clear" w:color="auto" w:fill="FFFFFF"/>
        </w:rPr>
        <w:t>predominantly peralkaline</w:t>
      </w:r>
      <w:r w:rsidRPr="009D2897">
        <w:rPr>
          <w:b/>
          <w:u w:val="single"/>
          <w:shd w:val="clear" w:color="auto" w:fill="FFFFFF"/>
        </w:rPr>
        <w:t> in </w:t>
      </w:r>
      <w:r w:rsidRPr="009D2897">
        <w:rPr>
          <w:rStyle w:val="Emphasis"/>
          <w:b/>
          <w:bCs/>
          <w:i w:val="0"/>
          <w:u w:val="single"/>
          <w:shd w:val="clear" w:color="auto" w:fill="FFFFFF"/>
        </w:rPr>
        <w:t>composition</w:t>
      </w:r>
      <w:r w:rsidRPr="009D2897">
        <w:rPr>
          <w:b/>
          <w:u w:val="single"/>
          <w:shd w:val="clear" w:color="auto" w:fill="FFFFFF"/>
        </w:rPr>
        <w:t>).</w:t>
      </w:r>
    </w:p>
    <w:p w:rsidR="00DE5C95" w:rsidRPr="009D2897" w:rsidRDefault="00DE5C95" w:rsidP="00D36319">
      <w:pPr>
        <w:tabs>
          <w:tab w:val="left" w:pos="630"/>
        </w:tabs>
        <w:spacing w:after="60" w:line="360" w:lineRule="auto"/>
        <w:jc w:val="both"/>
        <w:rPr>
          <w:shd w:val="clear" w:color="auto" w:fill="FFFFFF"/>
        </w:rPr>
      </w:pPr>
      <w:r w:rsidRPr="009D2897">
        <w:rPr>
          <w:shd w:val="clear" w:color="auto" w:fill="FFFFFF"/>
        </w:rPr>
        <w:t>Eventually, the additional heat leads to the development of silica-rich magma bodies and eruption of silicic lavas (e.g. </w:t>
      </w:r>
      <w:r w:rsidRPr="009D2897">
        <w:rPr>
          <w:rStyle w:val="Emphasis"/>
          <w:bCs/>
          <w:i w:val="0"/>
          <w:shd w:val="clear" w:color="auto" w:fill="FFFFFF"/>
        </w:rPr>
        <w:t>rhyolite</w:t>
      </w:r>
      <w:r w:rsidRPr="009D2897">
        <w:rPr>
          <w:shd w:val="clear" w:color="auto" w:fill="FFFFFF"/>
        </w:rPr>
        <w:t>). </w:t>
      </w:r>
      <w:r w:rsidRPr="009D2897">
        <w:rPr>
          <w:rStyle w:val="Emphasis"/>
          <w:bCs/>
          <w:i w:val="0"/>
          <w:shd w:val="clear" w:color="auto" w:fill="FFFFFF"/>
        </w:rPr>
        <w:t>Volcanism</w:t>
      </w:r>
      <w:r w:rsidRPr="009D2897">
        <w:rPr>
          <w:shd w:val="clear" w:color="auto" w:fill="FFFFFF"/>
        </w:rPr>
        <w:t> in </w:t>
      </w:r>
      <w:r w:rsidRPr="009D2897">
        <w:rPr>
          <w:rStyle w:val="Emphasis"/>
          <w:bCs/>
          <w:i w:val="0"/>
          <w:shd w:val="clear" w:color="auto" w:fill="FFFFFF"/>
        </w:rPr>
        <w:t>volcanic centers</w:t>
      </w:r>
      <w:r w:rsidRPr="009D2897">
        <w:rPr>
          <w:shd w:val="clear" w:color="auto" w:fill="FFFFFF"/>
        </w:rPr>
        <w:t> ...</w:t>
      </w:r>
    </w:p>
    <w:p w:rsidR="00DE5C95" w:rsidRPr="009D2897" w:rsidRDefault="00DE5C95" w:rsidP="00D36319">
      <w:pPr>
        <w:tabs>
          <w:tab w:val="left" w:pos="630"/>
        </w:tabs>
        <w:spacing w:after="60" w:line="360" w:lineRule="auto"/>
        <w:jc w:val="both"/>
        <w:rPr>
          <w:shd w:val="clear" w:color="auto" w:fill="FFFFFF"/>
        </w:rPr>
      </w:pPr>
      <w:r w:rsidRPr="009D2897">
        <w:rPr>
          <w:shd w:val="clear" w:color="auto" w:fill="FFFFFF"/>
        </w:rPr>
        <w:t>Although </w:t>
      </w:r>
      <w:r w:rsidRPr="009D2897">
        <w:rPr>
          <w:bCs/>
          <w:shd w:val="clear" w:color="auto" w:fill="FFFFFF"/>
        </w:rPr>
        <w:t>dacitic</w:t>
      </w:r>
      <w:r w:rsidRPr="009D2897">
        <w:rPr>
          <w:shd w:val="clear" w:color="auto" w:fill="FFFFFF"/>
        </w:rPr>
        <w:t>-to-rhyolitic lavas typically erupt from </w:t>
      </w:r>
      <w:r w:rsidRPr="009D2897">
        <w:rPr>
          <w:bCs/>
          <w:shd w:val="clear" w:color="auto" w:fill="FFFFFF"/>
        </w:rPr>
        <w:t>stratovolcanoes</w:t>
      </w:r>
      <w:r w:rsidRPr="009D2897">
        <w:rPr>
          <w:shd w:val="clear" w:color="auto" w:fill="FFFFFF"/>
        </w:rPr>
        <w:t>, they are not as abundant as </w:t>
      </w:r>
      <w:r w:rsidRPr="009D2897">
        <w:rPr>
          <w:bCs/>
          <w:shd w:val="clear" w:color="auto" w:fill="FFFFFF"/>
        </w:rPr>
        <w:t>andesite</w:t>
      </w:r>
      <w:r w:rsidRPr="009D2897">
        <w:rPr>
          <w:shd w:val="clear" w:color="auto" w:fill="FFFFFF"/>
        </w:rPr>
        <w:t> lava. Instead, felsic </w:t>
      </w:r>
      <w:r w:rsidRPr="009D2897">
        <w:rPr>
          <w:bCs/>
          <w:shd w:val="clear" w:color="auto" w:fill="FFFFFF"/>
        </w:rPr>
        <w:t>eruptions</w:t>
      </w:r>
      <w:r w:rsidRPr="009D2897">
        <w:rPr>
          <w:shd w:val="clear" w:color="auto" w:fill="FFFFFF"/>
        </w:rPr>
        <w:t> from </w:t>
      </w:r>
      <w:r w:rsidRPr="009D2897">
        <w:rPr>
          <w:bCs/>
          <w:shd w:val="clear" w:color="auto" w:fill="FFFFFF"/>
        </w:rPr>
        <w:t>stratovolcanoes</w:t>
      </w:r>
      <w:r w:rsidRPr="009D2897">
        <w:rPr>
          <w:shd w:val="clear" w:color="auto" w:fill="FFFFFF"/>
        </w:rPr>
        <w:t> are more commonly explosive and associated with the generation of tephra and pyroclastic flows.</w:t>
      </w:r>
      <w:r w:rsidR="00CF68F1" w:rsidRPr="009D2897">
        <w:rPr>
          <w:shd w:val="clear" w:color="auto" w:fill="FFFFFF"/>
        </w:rPr>
        <w:t xml:space="preserve"> It covers only about 1% of the totoal area of a Zone at the border of  Shashamane and</w:t>
      </w:r>
      <w:r w:rsidR="00826BF2">
        <w:rPr>
          <w:shd w:val="clear" w:color="auto" w:fill="FFFFFF"/>
        </w:rPr>
        <w:t xml:space="preserve"> </w:t>
      </w:r>
      <w:r w:rsidR="00CF68F1" w:rsidRPr="009D2897">
        <w:rPr>
          <w:shd w:val="clear" w:color="auto" w:fill="FFFFFF"/>
        </w:rPr>
        <w:t xml:space="preserve">Shala.  </w:t>
      </w:r>
    </w:p>
    <w:p w:rsidR="00C41743" w:rsidRDefault="00C41743"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Default="00826BF2" w:rsidP="00D36319">
      <w:pPr>
        <w:tabs>
          <w:tab w:val="left" w:pos="630"/>
        </w:tabs>
        <w:spacing w:after="60" w:line="360" w:lineRule="auto"/>
        <w:jc w:val="both"/>
        <w:rPr>
          <w:shd w:val="clear" w:color="auto" w:fill="FFFFFF"/>
        </w:rPr>
      </w:pPr>
    </w:p>
    <w:p w:rsidR="00826BF2" w:rsidRPr="009D2897" w:rsidRDefault="00826BF2" w:rsidP="00D36319">
      <w:pPr>
        <w:tabs>
          <w:tab w:val="left" w:pos="630"/>
        </w:tabs>
        <w:spacing w:after="60" w:line="360" w:lineRule="auto"/>
        <w:jc w:val="both"/>
        <w:rPr>
          <w:shd w:val="clear" w:color="auto" w:fill="FFFFFF"/>
        </w:rPr>
      </w:pPr>
    </w:p>
    <w:p w:rsidR="00231BB7" w:rsidRPr="009D2897" w:rsidRDefault="00822741" w:rsidP="00D36319">
      <w:pPr>
        <w:tabs>
          <w:tab w:val="left" w:pos="630"/>
        </w:tabs>
        <w:spacing w:after="60" w:line="360" w:lineRule="auto"/>
        <w:jc w:val="both"/>
        <w:rPr>
          <w:b/>
        </w:rPr>
      </w:pPr>
      <w:r w:rsidRPr="009D2897">
        <w:rPr>
          <w:b/>
          <w:shd w:val="clear" w:color="auto" w:fill="FFFFFF"/>
        </w:rPr>
        <w:t>Map</w:t>
      </w:r>
      <w:r w:rsidR="00803D55" w:rsidRPr="009D2897">
        <w:rPr>
          <w:b/>
          <w:shd w:val="clear" w:color="auto" w:fill="FFFFFF"/>
        </w:rPr>
        <w:t>_</w:t>
      </w:r>
      <w:r w:rsidR="0099776F" w:rsidRPr="009D2897">
        <w:rPr>
          <w:b/>
          <w:shd w:val="clear" w:color="auto" w:fill="FFFFFF"/>
        </w:rPr>
        <w:t>2.2</w:t>
      </w:r>
      <w:r w:rsidRPr="009D2897">
        <w:rPr>
          <w:b/>
          <w:shd w:val="clear" w:color="auto" w:fill="FFFFFF"/>
        </w:rPr>
        <w:t xml:space="preserve"> Geologic Structure of West Arsi Zone</w:t>
      </w:r>
    </w:p>
    <w:p w:rsidR="002077B8" w:rsidRPr="009D2897" w:rsidRDefault="00231BB7" w:rsidP="00D36319">
      <w:pPr>
        <w:tabs>
          <w:tab w:val="left" w:pos="630"/>
        </w:tabs>
        <w:spacing w:after="60" w:line="360" w:lineRule="auto"/>
        <w:jc w:val="both"/>
        <w:rPr>
          <w:u w:val="single"/>
        </w:rPr>
      </w:pPr>
      <w:r w:rsidRPr="009D2897">
        <w:rPr>
          <w:noProof/>
          <w:u w:val="single"/>
        </w:rPr>
        <w:drawing>
          <wp:inline distT="0" distB="0" distL="0" distR="0" wp14:anchorId="69AA9B6D" wp14:editId="51199E6E">
            <wp:extent cx="6271895" cy="4465320"/>
            <wp:effectExtent l="190500" t="152400" r="167005" b="1257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6259564" cy="4456541"/>
                    </a:xfrm>
                    <a:prstGeom prst="rect">
                      <a:avLst/>
                    </a:prstGeom>
                    <a:ln>
                      <a:noFill/>
                    </a:ln>
                    <a:effectLst>
                      <a:outerShdw blurRad="190500" algn="tl" rotWithShape="0">
                        <a:srgbClr val="000000">
                          <a:alpha val="70000"/>
                        </a:srgbClr>
                      </a:outerShdw>
                    </a:effectLst>
                  </pic:spPr>
                </pic:pic>
              </a:graphicData>
            </a:graphic>
          </wp:inline>
        </w:drawing>
      </w:r>
    </w:p>
    <w:p w:rsidR="0099776F" w:rsidRPr="009D2897" w:rsidRDefault="006C777A" w:rsidP="00D36319">
      <w:pPr>
        <w:tabs>
          <w:tab w:val="left" w:pos="630"/>
        </w:tabs>
        <w:spacing w:after="60" w:line="360" w:lineRule="auto"/>
        <w:jc w:val="both"/>
        <w:rPr>
          <w:rFonts w:eastAsia="Batang"/>
          <w:lang w:val="en-GB"/>
        </w:rPr>
      </w:pPr>
      <w:r w:rsidRPr="009D2897">
        <w:rPr>
          <w:rFonts w:eastAsia="Batang"/>
          <w:lang w:val="en-GB"/>
        </w:rPr>
        <w:t xml:space="preserve"> Source Geographic Information System Data</w:t>
      </w:r>
    </w:p>
    <w:p w:rsidR="00585076" w:rsidRPr="009D2897" w:rsidRDefault="00585076" w:rsidP="00D36319">
      <w:pPr>
        <w:pStyle w:val="Heading2"/>
        <w:spacing w:before="0" w:after="60" w:line="360" w:lineRule="auto"/>
        <w:jc w:val="both"/>
        <w:rPr>
          <w:rFonts w:ascii="Times New Roman" w:eastAsia="Batang" w:hAnsi="Times New Roman" w:cs="Times New Roman"/>
          <w:color w:val="auto"/>
          <w:sz w:val="24"/>
          <w:szCs w:val="24"/>
          <w:u w:val="single"/>
          <w:shd w:val="clear" w:color="auto" w:fill="000000" w:themeFill="text1"/>
        </w:rPr>
      </w:pPr>
      <w:bookmarkStart w:id="14" w:name="_Toc73686700"/>
      <w:r w:rsidRPr="009D2897">
        <w:rPr>
          <w:rFonts w:ascii="Times New Roman" w:eastAsia="Batang" w:hAnsi="Times New Roman" w:cs="Times New Roman"/>
          <w:color w:val="auto"/>
          <w:sz w:val="24"/>
          <w:szCs w:val="24"/>
          <w:shd w:val="clear" w:color="auto" w:fill="FFFFFF" w:themeFill="background1"/>
        </w:rPr>
        <w:t>2.4. Relief Drainage and Climate</w:t>
      </w:r>
      <w:bookmarkEnd w:id="14"/>
    </w:p>
    <w:p w:rsidR="00585076" w:rsidRPr="009D2897" w:rsidRDefault="00585076" w:rsidP="00D36319">
      <w:pPr>
        <w:pStyle w:val="Heading3"/>
        <w:spacing w:before="0" w:after="60" w:line="360" w:lineRule="auto"/>
        <w:jc w:val="both"/>
        <w:rPr>
          <w:rFonts w:ascii="Times New Roman" w:eastAsia="Batang" w:hAnsi="Times New Roman" w:cs="Times New Roman"/>
          <w:color w:val="auto"/>
          <w:shd w:val="clear" w:color="auto" w:fill="FFFFFF" w:themeFill="background1"/>
        </w:rPr>
      </w:pPr>
      <w:bookmarkStart w:id="15" w:name="_Toc73686701"/>
      <w:r w:rsidRPr="009D2897">
        <w:rPr>
          <w:rFonts w:ascii="Times New Roman" w:eastAsia="Batang" w:hAnsi="Times New Roman" w:cs="Times New Roman"/>
          <w:color w:val="auto"/>
          <w:u w:val="single"/>
          <w:shd w:val="clear" w:color="auto" w:fill="FFFFFF" w:themeFill="background1"/>
        </w:rPr>
        <w:t>2</w:t>
      </w:r>
      <w:r w:rsidRPr="009D2897">
        <w:rPr>
          <w:rFonts w:ascii="Times New Roman" w:eastAsia="Batang" w:hAnsi="Times New Roman" w:cs="Times New Roman"/>
          <w:color w:val="auto"/>
          <w:shd w:val="clear" w:color="auto" w:fill="FFFFFF" w:themeFill="background1"/>
        </w:rPr>
        <w:t>.4.1.Relief</w:t>
      </w:r>
      <w:bookmarkEnd w:id="15"/>
    </w:p>
    <w:p w:rsidR="000749F3" w:rsidRPr="009D2897" w:rsidRDefault="00585076" w:rsidP="00D36319">
      <w:pPr>
        <w:tabs>
          <w:tab w:val="left" w:pos="630"/>
        </w:tabs>
        <w:spacing w:after="60" w:line="360" w:lineRule="auto"/>
        <w:jc w:val="both"/>
      </w:pPr>
      <w:r w:rsidRPr="009D2897">
        <w:rPr>
          <w:rFonts w:eastAsia="Batang"/>
          <w:lang w:val="en-GB"/>
        </w:rPr>
        <w:t>Relief</w:t>
      </w:r>
      <w:r w:rsidRPr="009D2897">
        <w:t xml:space="preserve"> is the features of lands which differentiated by its altitude. These features are mountain, hills, plateaus, plain and others. The land form of any places have its own advantage and disadvantage for human settlement and other activities. Thus, </w:t>
      </w:r>
      <w:r w:rsidRPr="009D2897">
        <w:rPr>
          <w:rFonts w:eastAsia="Batang"/>
        </w:rPr>
        <w:t xml:space="preserve">the </w:t>
      </w:r>
      <w:r w:rsidR="000749F3" w:rsidRPr="009D2897">
        <w:rPr>
          <w:rFonts w:eastAsia="Batang"/>
        </w:rPr>
        <w:t>Zone</w:t>
      </w:r>
      <w:r w:rsidRPr="009D2897">
        <w:rPr>
          <w:rFonts w:eastAsia="Batang"/>
        </w:rPr>
        <w:t xml:space="preserve"> is characterized by </w:t>
      </w:r>
      <w:r w:rsidR="000749F3" w:rsidRPr="009D2897">
        <w:rPr>
          <w:rFonts w:eastAsia="Batang"/>
        </w:rPr>
        <w:t xml:space="preserve">large mountainous topography, </w:t>
      </w:r>
      <w:r w:rsidR="000749F3" w:rsidRPr="009D2897">
        <w:t>hills and dissected plateaus</w:t>
      </w:r>
      <w:r w:rsidR="00F75769" w:rsidRPr="009D2897">
        <w:t>, valley, gorges</w:t>
      </w:r>
      <w:r w:rsidR="00F75769" w:rsidRPr="009D2897">
        <w:rPr>
          <w:rFonts w:eastAsia="Batang"/>
        </w:rPr>
        <w:t>and</w:t>
      </w:r>
      <w:r w:rsidR="00E139BC" w:rsidRPr="009D2897">
        <w:rPr>
          <w:rFonts w:eastAsia="Batang"/>
        </w:rPr>
        <w:t xml:space="preserve"> </w:t>
      </w:r>
      <w:r w:rsidR="000749F3" w:rsidRPr="009D2897">
        <w:rPr>
          <w:rFonts w:eastAsia="Batang"/>
        </w:rPr>
        <w:t>plain</w:t>
      </w:r>
      <w:r w:rsidR="00F75769" w:rsidRPr="009D2897">
        <w:rPr>
          <w:rFonts w:eastAsia="Batang"/>
        </w:rPr>
        <w:t>s.</w:t>
      </w:r>
    </w:p>
    <w:p w:rsidR="00DB59E6" w:rsidRPr="009D2897" w:rsidRDefault="000749F3" w:rsidP="00D36319">
      <w:pPr>
        <w:tabs>
          <w:tab w:val="left" w:pos="630"/>
        </w:tabs>
        <w:spacing w:after="60" w:line="360" w:lineRule="auto"/>
        <w:jc w:val="both"/>
      </w:pPr>
      <w:r w:rsidRPr="009D2897">
        <w:t xml:space="preserve">Geological survey indicated that the zone is fallen under the tertiary volcanic of the trap series that makes its conducive for farming activities and extraction of constriction materials. Besides, there are also sedimentary formations (lacustrine Sediments within the basin) Geological Survey show that about </w:t>
      </w:r>
      <w:r w:rsidRPr="009D2897">
        <w:rPr>
          <w:b/>
        </w:rPr>
        <w:t>76.19%</w:t>
      </w:r>
      <w:r w:rsidRPr="009D2897">
        <w:t xml:space="preserve"> of the zone are flat plain, while about </w:t>
      </w:r>
      <w:r w:rsidRPr="009D2897">
        <w:rPr>
          <w:b/>
        </w:rPr>
        <w:t>23.81%</w:t>
      </w:r>
      <w:r w:rsidRPr="009D2897">
        <w:t xml:space="preserve"> are ragged or unutilized terrain which including valley, gorges, hills and dissecte</w:t>
      </w:r>
      <w:r w:rsidR="00F75769" w:rsidRPr="009D2897">
        <w:t xml:space="preserve">d plateaus.  </w:t>
      </w:r>
    </w:p>
    <w:p w:rsidR="00DB59E6" w:rsidRPr="009D2897" w:rsidRDefault="00F75769" w:rsidP="00D36319">
      <w:pPr>
        <w:tabs>
          <w:tab w:val="left" w:pos="630"/>
        </w:tabs>
        <w:spacing w:after="60" w:line="360" w:lineRule="auto"/>
        <w:jc w:val="both"/>
      </w:pPr>
      <w:r w:rsidRPr="009D2897">
        <w:t xml:space="preserve">The </w:t>
      </w:r>
      <w:r w:rsidRPr="009D2897">
        <w:rPr>
          <w:b/>
        </w:rPr>
        <w:t>Kaka Mountain West Arsi</w:t>
      </w:r>
      <w:r w:rsidRPr="009D2897">
        <w:t xml:space="preserve"> zone and </w:t>
      </w:r>
      <w:r w:rsidRPr="009D2897">
        <w:rPr>
          <w:b/>
        </w:rPr>
        <w:t>Arsi zone</w:t>
      </w:r>
      <w:r w:rsidRPr="009D2897">
        <w:t xml:space="preserve"> boundary is one of the </w:t>
      </w:r>
      <w:r w:rsidR="00EF7264" w:rsidRPr="009D2897">
        <w:t xml:space="preserve">highest </w:t>
      </w:r>
      <w:r w:rsidRPr="009D2897">
        <w:t xml:space="preserve"> mountains in Oromiya next to Tulu Demtu and Chilalo</w:t>
      </w:r>
      <w:r w:rsidR="00EF7264" w:rsidRPr="009D2897">
        <w:t>which</w:t>
      </w:r>
      <w:r w:rsidR="000749F3" w:rsidRPr="009D2897">
        <w:t>arise to high altitude plate</w:t>
      </w:r>
      <w:r w:rsidRPr="009D2897">
        <w:t xml:space="preserve">aus of mount around </w:t>
      </w:r>
      <w:r w:rsidRPr="009D2897">
        <w:rPr>
          <w:b/>
        </w:rPr>
        <w:t>4215</w:t>
      </w:r>
      <w:r w:rsidR="000749F3" w:rsidRPr="009D2897">
        <w:rPr>
          <w:b/>
        </w:rPr>
        <w:t>masl</w:t>
      </w:r>
      <w:r w:rsidR="000749F3" w:rsidRPr="009D2897">
        <w:t xml:space="preserve">.Amountain has formed from lava outpourings in ancient geological periods. The flow of lava forms larger outstanding rocks. These rocks of the volcanic outpouring are predominantly igneous rocks. </w:t>
      </w:r>
      <w:r w:rsidR="00DB59E6" w:rsidRPr="009D2897">
        <w:rPr>
          <w:rFonts w:eastAsia="Batang"/>
        </w:rPr>
        <w:t xml:space="preserve">The Central and Southern part of Adaba and Dodola districts is Mountainous with  Maximum  elevation  </w:t>
      </w:r>
      <w:r w:rsidR="00D93DD0" w:rsidRPr="001A67D2">
        <w:rPr>
          <w:rFonts w:eastAsia="Batang"/>
        </w:rPr>
        <w:t>38</w:t>
      </w:r>
      <w:r w:rsidR="00DB59E6" w:rsidRPr="001A67D2">
        <w:rPr>
          <w:rFonts w:eastAsia="Batang"/>
        </w:rPr>
        <w:t>00m</w:t>
      </w:r>
      <w:r w:rsidR="001A67D2">
        <w:rPr>
          <w:rFonts w:eastAsia="Batang"/>
        </w:rPr>
        <w:t xml:space="preserve"> </w:t>
      </w:r>
      <w:r w:rsidR="00DB59E6" w:rsidRPr="001A67D2">
        <w:rPr>
          <w:rFonts w:eastAsia="Batang"/>
        </w:rPr>
        <w:t>above</w:t>
      </w:r>
      <w:r w:rsidR="00DB59E6" w:rsidRPr="009D2897">
        <w:rPr>
          <w:rFonts w:eastAsia="Batang"/>
        </w:rPr>
        <w:t xml:space="preserve"> sea level.  This area is mostly covered by natural  forest and serves as a water shade  between Wabeshbele and Genale River basins  consists number of well known peaks  </w:t>
      </w:r>
      <w:r w:rsidR="00DB59E6" w:rsidRPr="009D2897">
        <w:t>Simbo, Waka Beta</w:t>
      </w:r>
      <w:r w:rsidR="00DB59E6" w:rsidRPr="009D2897">
        <w:rPr>
          <w:rFonts w:eastAsia="Batang"/>
        </w:rPr>
        <w:t xml:space="preserve"> and </w:t>
      </w:r>
      <w:r w:rsidR="00DB59E6" w:rsidRPr="009D2897">
        <w:t>Somkeru</w:t>
      </w:r>
    </w:p>
    <w:p w:rsidR="00520C2E" w:rsidRPr="009D2897" w:rsidRDefault="004E4784" w:rsidP="00D36319">
      <w:pPr>
        <w:tabs>
          <w:tab w:val="left" w:pos="630"/>
        </w:tabs>
        <w:spacing w:after="60" w:line="360" w:lineRule="auto"/>
        <w:jc w:val="both"/>
        <w:rPr>
          <w:strike/>
        </w:rPr>
      </w:pPr>
      <w:r w:rsidRPr="009D2897">
        <w:t>These Mountainous regions are the best ecosystem of afro alpine vegetation and source of larger rivers, habitat of an endemic and endangered mountain Nyala, Ethiopian wolf, Mineliks Bush buck and geologically outpouring igneous rocks. Erica Arboreavegetations dominated the area</w:t>
      </w:r>
      <w:r w:rsidRPr="009D2897">
        <w:rPr>
          <w:strike/>
        </w:rPr>
        <w:t xml:space="preserve">. </w:t>
      </w:r>
    </w:p>
    <w:p w:rsidR="00DB59E6" w:rsidRPr="009D2897" w:rsidRDefault="007A08C4" w:rsidP="00D36319">
      <w:pPr>
        <w:tabs>
          <w:tab w:val="left" w:pos="630"/>
        </w:tabs>
        <w:spacing w:after="60" w:line="360" w:lineRule="auto"/>
        <w:jc w:val="both"/>
        <w:rPr>
          <w:b/>
        </w:rPr>
      </w:pPr>
      <w:r w:rsidRPr="009D2897">
        <w:rPr>
          <w:b/>
        </w:rPr>
        <w:t>Map</w:t>
      </w:r>
      <w:r w:rsidR="00EA27F0" w:rsidRPr="009D2897">
        <w:rPr>
          <w:b/>
        </w:rPr>
        <w:t xml:space="preserve">2.3 </w:t>
      </w:r>
      <w:r w:rsidRPr="009D2897">
        <w:rPr>
          <w:b/>
        </w:rPr>
        <w:t xml:space="preserve"> Relief features of West Arsi Zone</w:t>
      </w:r>
    </w:p>
    <w:p w:rsidR="002451DB" w:rsidRPr="001A67D2" w:rsidRDefault="00B82D12" w:rsidP="001A67D2">
      <w:pPr>
        <w:tabs>
          <w:tab w:val="left" w:pos="630"/>
        </w:tabs>
        <w:spacing w:after="60" w:line="360" w:lineRule="auto"/>
        <w:jc w:val="both"/>
        <w:rPr>
          <w:rFonts w:eastAsia="Batang"/>
          <w:noProof/>
        </w:rPr>
      </w:pPr>
      <w:r w:rsidRPr="009D2897">
        <w:rPr>
          <w:rFonts w:eastAsia="Batang"/>
          <w:noProof/>
        </w:rPr>
        <w:drawing>
          <wp:inline distT="0" distB="0" distL="0" distR="0" wp14:anchorId="5D8F4BF0" wp14:editId="5D6116D8">
            <wp:extent cx="5683827" cy="3967653"/>
            <wp:effectExtent l="190500" t="152400" r="164523" b="128097"/>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688099" cy="3970635"/>
                    </a:xfrm>
                    <a:prstGeom prst="rect">
                      <a:avLst/>
                    </a:prstGeom>
                    <a:ln>
                      <a:noFill/>
                    </a:ln>
                    <a:effectLst>
                      <a:outerShdw blurRad="190500" algn="tl" rotWithShape="0">
                        <a:srgbClr val="000000">
                          <a:alpha val="70000"/>
                        </a:srgbClr>
                      </a:outerShdw>
                    </a:effectLst>
                  </pic:spPr>
                </pic:pic>
              </a:graphicData>
            </a:graphic>
          </wp:inline>
        </w:drawing>
      </w:r>
    </w:p>
    <w:p w:rsidR="00B0551E" w:rsidRPr="009D2897" w:rsidRDefault="00B0551E" w:rsidP="00D36319">
      <w:pPr>
        <w:pStyle w:val="Heading3"/>
        <w:spacing w:before="0" w:after="60" w:line="360" w:lineRule="auto"/>
        <w:jc w:val="both"/>
        <w:rPr>
          <w:rFonts w:ascii="Times New Roman" w:eastAsia="Batang" w:hAnsi="Times New Roman" w:cs="Times New Roman"/>
          <w:color w:val="auto"/>
          <w:shd w:val="clear" w:color="auto" w:fill="FFFFFF" w:themeFill="background1"/>
        </w:rPr>
      </w:pPr>
      <w:bookmarkStart w:id="16" w:name="_Toc73686702"/>
      <w:r w:rsidRPr="009D2897">
        <w:rPr>
          <w:rFonts w:ascii="Times New Roman" w:eastAsia="Batang" w:hAnsi="Times New Roman" w:cs="Times New Roman"/>
          <w:color w:val="auto"/>
          <w:shd w:val="clear" w:color="auto" w:fill="FFFFFF" w:themeFill="background1"/>
        </w:rPr>
        <w:t>2.4.2  Drainage  Pattern</w:t>
      </w:r>
      <w:bookmarkEnd w:id="16"/>
    </w:p>
    <w:p w:rsidR="00591CB5" w:rsidRPr="009D2897" w:rsidRDefault="00591CB5" w:rsidP="00D36319">
      <w:pPr>
        <w:shd w:val="clear" w:color="auto" w:fill="FFFFFF" w:themeFill="background1"/>
        <w:tabs>
          <w:tab w:val="left" w:pos="630"/>
        </w:tabs>
        <w:spacing w:after="60" w:line="360" w:lineRule="auto"/>
        <w:jc w:val="both"/>
        <w:rPr>
          <w:rFonts w:eastAsia="Batang"/>
          <w:b/>
          <w:shd w:val="clear" w:color="auto" w:fill="FFFFFF" w:themeFill="background1"/>
        </w:rPr>
      </w:pPr>
      <w:r w:rsidRPr="009D2897">
        <w:rPr>
          <w:rFonts w:eastAsia="Batang"/>
          <w:b/>
          <w:shd w:val="clear" w:color="auto" w:fill="FFFFFF" w:themeFill="background1"/>
        </w:rPr>
        <w:t>Rivers</w:t>
      </w:r>
    </w:p>
    <w:p w:rsidR="00591CB5" w:rsidRPr="009D2897" w:rsidRDefault="00591CB5" w:rsidP="00D36319">
      <w:pPr>
        <w:tabs>
          <w:tab w:val="left" w:pos="630"/>
        </w:tabs>
        <w:spacing w:after="60" w:line="360" w:lineRule="auto"/>
        <w:jc w:val="both"/>
      </w:pPr>
      <w:r w:rsidRPr="009D2897">
        <w:t xml:space="preserve">West Arsi is naturally endowed with many rivers and streams. It has high network or density of permanent rivers and streams </w:t>
      </w:r>
    </w:p>
    <w:p w:rsidR="005E1EFF" w:rsidRPr="009D2897" w:rsidRDefault="00B0551E" w:rsidP="00D36319">
      <w:pPr>
        <w:tabs>
          <w:tab w:val="left" w:pos="630"/>
        </w:tabs>
        <w:spacing w:after="60" w:line="360" w:lineRule="auto"/>
        <w:jc w:val="both"/>
      </w:pPr>
      <w:r w:rsidRPr="009D2897">
        <w:rPr>
          <w:rFonts w:eastAsia="Batang"/>
        </w:rPr>
        <w:t>There are several perennial water courses  originated from the high mountain ran</w:t>
      </w:r>
      <w:r w:rsidR="005E1EFF" w:rsidRPr="009D2897">
        <w:rPr>
          <w:rFonts w:eastAsia="Batang"/>
        </w:rPr>
        <w:t>ges of Adaba  and Dodola</w:t>
      </w:r>
      <w:r w:rsidRPr="009D2897">
        <w:rPr>
          <w:rFonts w:eastAsia="Batang"/>
        </w:rPr>
        <w:t>which are the water shade for WabeShebele and Genele river basins.  Many of these water courses  flow north wards to the upper part of Wabeshebele river and Some  flow South ward to the Genele river basins.</w:t>
      </w:r>
    </w:p>
    <w:p w:rsidR="00B0551E" w:rsidRPr="009D2897" w:rsidRDefault="005E1EFF" w:rsidP="00D36319">
      <w:pPr>
        <w:tabs>
          <w:tab w:val="left" w:pos="630"/>
        </w:tabs>
        <w:spacing w:after="60" w:line="360" w:lineRule="auto"/>
        <w:jc w:val="both"/>
      </w:pPr>
      <w:r w:rsidRPr="009D2897">
        <w:t>Over 20 streams arise with in Kaka Mountains these joints to form larger rivers such as lagaGurcha, layea, DabaraKatarWorga, Burbura</w:t>
      </w:r>
      <w:r w:rsidR="00F276DA" w:rsidRPr="009D2897">
        <w:t xml:space="preserve"> </w:t>
      </w:r>
      <w:r w:rsidRPr="009D2897">
        <w:t>Hersha, Qaqawa, Tankaro,Sudani and the Others. These Rivers and springs are the only source of water for the low land areas.Example, lagaGuracha and layeaforNageleArsi  human consumption, live stock irrigation and serve as ecotourism area For example Lephis water fall from lagaGuracha in Koreworeda</w:t>
      </w:r>
    </w:p>
    <w:p w:rsidR="00520C2E" w:rsidRPr="009D2897" w:rsidRDefault="00B0551E" w:rsidP="00D36319">
      <w:pPr>
        <w:tabs>
          <w:tab w:val="left" w:pos="630"/>
        </w:tabs>
        <w:spacing w:after="60" w:line="360" w:lineRule="auto"/>
        <w:jc w:val="both"/>
      </w:pPr>
      <w:r w:rsidRPr="009D2897">
        <w:rPr>
          <w:b/>
        </w:rPr>
        <w:t>Lakes:</w:t>
      </w:r>
      <w:r w:rsidRPr="009D2897">
        <w:t xml:space="preserve"> -</w:t>
      </w:r>
    </w:p>
    <w:p w:rsidR="00A84A3A" w:rsidRPr="009D2897" w:rsidRDefault="00B0551E" w:rsidP="00D36319">
      <w:pPr>
        <w:tabs>
          <w:tab w:val="left" w:pos="630"/>
        </w:tabs>
        <w:spacing w:after="60" w:line="360" w:lineRule="auto"/>
        <w:jc w:val="both"/>
      </w:pPr>
      <w:r w:rsidRPr="009D2897">
        <w:t xml:space="preserve"> West Arsi zone is rich in natural lakes too. The major rift valley lakes of Abijata, Langano, and Shalla are partly in West Arsi zone.  Manmade LakeMelkaWekena Lake </w:t>
      </w:r>
      <w:r w:rsidR="00B4342F" w:rsidRPr="009D2897">
        <w:t xml:space="preserve">which </w:t>
      </w:r>
      <w:r w:rsidRPr="009D2897">
        <w:t>has been used for generating hydroelectric power</w:t>
      </w:r>
      <w:r w:rsidR="00B4342F" w:rsidRPr="009D2897">
        <w:t xml:space="preserve"> is also belongs to West Arsi zone</w:t>
      </w:r>
      <w:r w:rsidRPr="009D2897">
        <w:t xml:space="preserve">. Moreover, they are </w:t>
      </w:r>
      <w:r w:rsidR="00B4342F" w:rsidRPr="009D2897">
        <w:t xml:space="preserve">the home of different type of birds,  </w:t>
      </w:r>
      <w:r w:rsidRPr="009D2897">
        <w:t>importa</w:t>
      </w:r>
      <w:r w:rsidR="00B4342F" w:rsidRPr="009D2897">
        <w:t xml:space="preserve">nt sources for fish production and recreational purpose. </w:t>
      </w:r>
    </w:p>
    <w:p w:rsidR="00B0551E" w:rsidRPr="009D2897" w:rsidRDefault="006D3C44" w:rsidP="00D36319">
      <w:pPr>
        <w:tabs>
          <w:tab w:val="left" w:pos="630"/>
        </w:tabs>
        <w:spacing w:after="60" w:line="360" w:lineRule="auto"/>
        <w:jc w:val="both"/>
        <w:rPr>
          <w:b/>
        </w:rPr>
      </w:pPr>
      <w:r w:rsidRPr="009D2897">
        <w:rPr>
          <w:b/>
        </w:rPr>
        <w:t>Table 2.1.</w:t>
      </w:r>
      <w:r w:rsidR="00B0551E" w:rsidRPr="009D2897">
        <w:rPr>
          <w:b/>
        </w:rPr>
        <w:t xml:space="preserve"> Number of major Rivers in West Arsi Zone </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2718"/>
        <w:gridCol w:w="90"/>
        <w:gridCol w:w="2772"/>
      </w:tblGrid>
      <w:tr w:rsidR="00B0551E" w:rsidRPr="009D2897" w:rsidTr="008F1120">
        <w:tc>
          <w:tcPr>
            <w:tcW w:w="2880" w:type="dxa"/>
          </w:tcPr>
          <w:p w:rsidR="00B0551E" w:rsidRPr="009D2897" w:rsidRDefault="00B0551E" w:rsidP="00D36319">
            <w:pPr>
              <w:tabs>
                <w:tab w:val="left" w:pos="630"/>
              </w:tabs>
              <w:spacing w:after="60" w:line="360" w:lineRule="auto"/>
              <w:contextualSpacing/>
            </w:pPr>
            <w:r w:rsidRPr="009D2897">
              <w:t>All Weather River</w:t>
            </w:r>
          </w:p>
        </w:tc>
        <w:tc>
          <w:tcPr>
            <w:tcW w:w="1800" w:type="dxa"/>
          </w:tcPr>
          <w:p w:rsidR="00B0551E" w:rsidRPr="009D2897" w:rsidRDefault="00B0551E" w:rsidP="00D36319">
            <w:pPr>
              <w:tabs>
                <w:tab w:val="left" w:pos="630"/>
              </w:tabs>
              <w:spacing w:after="60" w:line="360" w:lineRule="auto"/>
              <w:contextualSpacing/>
            </w:pPr>
            <w:r w:rsidRPr="009D2897">
              <w:t>Wet Season River</w:t>
            </w:r>
          </w:p>
        </w:tc>
        <w:tc>
          <w:tcPr>
            <w:tcW w:w="2718" w:type="dxa"/>
          </w:tcPr>
          <w:p w:rsidR="00B0551E" w:rsidRPr="009D2897" w:rsidRDefault="00B0551E" w:rsidP="00D36319">
            <w:pPr>
              <w:tabs>
                <w:tab w:val="left" w:pos="630"/>
              </w:tabs>
              <w:spacing w:after="60" w:line="360" w:lineRule="auto"/>
              <w:contextualSpacing/>
            </w:pPr>
            <w:r w:rsidRPr="009D2897">
              <w:t>All Weather River</w:t>
            </w:r>
          </w:p>
        </w:tc>
        <w:tc>
          <w:tcPr>
            <w:tcW w:w="2862" w:type="dxa"/>
            <w:gridSpan w:val="2"/>
          </w:tcPr>
          <w:p w:rsidR="00B0551E" w:rsidRPr="009D2897" w:rsidRDefault="00B0551E" w:rsidP="00D36319">
            <w:pPr>
              <w:tabs>
                <w:tab w:val="left" w:pos="630"/>
              </w:tabs>
              <w:spacing w:after="60" w:line="360" w:lineRule="auto"/>
              <w:contextualSpacing/>
            </w:pPr>
            <w:r w:rsidRPr="009D2897">
              <w:t>Wet Season River</w:t>
            </w:r>
          </w:p>
        </w:tc>
      </w:tr>
      <w:tr w:rsidR="00B0551E" w:rsidRPr="009D2897" w:rsidTr="008F1120">
        <w:trPr>
          <w:trHeight w:val="116"/>
        </w:trPr>
        <w:tc>
          <w:tcPr>
            <w:tcW w:w="4680" w:type="dxa"/>
            <w:gridSpan w:val="2"/>
          </w:tcPr>
          <w:p w:rsidR="00B0551E" w:rsidRPr="009D2897" w:rsidRDefault="00B0551E" w:rsidP="00D36319">
            <w:pPr>
              <w:tabs>
                <w:tab w:val="left" w:pos="630"/>
              </w:tabs>
              <w:spacing w:after="60" w:line="360" w:lineRule="auto"/>
              <w:contextualSpacing/>
            </w:pPr>
            <w:r w:rsidRPr="009D2897">
              <w:t>Shashemene</w:t>
            </w:r>
          </w:p>
        </w:tc>
        <w:tc>
          <w:tcPr>
            <w:tcW w:w="5580" w:type="dxa"/>
            <w:gridSpan w:val="3"/>
          </w:tcPr>
          <w:p w:rsidR="00B0551E" w:rsidRPr="009D2897" w:rsidRDefault="00B0551E" w:rsidP="00D36319">
            <w:pPr>
              <w:tabs>
                <w:tab w:val="left" w:pos="630"/>
              </w:tabs>
              <w:spacing w:after="60" w:line="360" w:lineRule="auto"/>
              <w:contextualSpacing/>
            </w:pPr>
            <w:r w:rsidRPr="009D2897">
              <w:t>Siraro</w:t>
            </w:r>
          </w:p>
        </w:tc>
      </w:tr>
      <w:tr w:rsidR="00B0551E" w:rsidRPr="009D2897" w:rsidTr="008F1120">
        <w:trPr>
          <w:trHeight w:val="305"/>
        </w:trPr>
        <w:tc>
          <w:tcPr>
            <w:tcW w:w="2880" w:type="dxa"/>
          </w:tcPr>
          <w:p w:rsidR="00B0551E" w:rsidRPr="009D2897" w:rsidRDefault="00B0551E" w:rsidP="00D36319">
            <w:pPr>
              <w:tabs>
                <w:tab w:val="left" w:pos="630"/>
              </w:tabs>
              <w:spacing w:after="60" w:line="360" w:lineRule="auto"/>
              <w:contextualSpacing/>
            </w:pPr>
            <w:r w:rsidRPr="009D2897">
              <w:t>Dedeba, Tina, MelkaOda and Laftu</w:t>
            </w:r>
          </w:p>
        </w:tc>
        <w:tc>
          <w:tcPr>
            <w:tcW w:w="1800" w:type="dxa"/>
          </w:tcPr>
          <w:p w:rsidR="00B0551E" w:rsidRPr="009D2897" w:rsidRDefault="00B0551E" w:rsidP="00D36319">
            <w:pPr>
              <w:tabs>
                <w:tab w:val="left" w:pos="630"/>
              </w:tabs>
              <w:spacing w:after="60" w:line="360" w:lineRule="auto"/>
              <w:contextualSpacing/>
            </w:pPr>
            <w:r w:rsidRPr="009D2897">
              <w:t>Gogeti</w:t>
            </w:r>
          </w:p>
        </w:tc>
        <w:tc>
          <w:tcPr>
            <w:tcW w:w="2808" w:type="dxa"/>
            <w:gridSpan w:val="2"/>
          </w:tcPr>
          <w:p w:rsidR="00B0551E" w:rsidRPr="009D2897" w:rsidRDefault="00B0551E" w:rsidP="00D36319">
            <w:pPr>
              <w:tabs>
                <w:tab w:val="left" w:pos="630"/>
              </w:tabs>
              <w:spacing w:after="60" w:line="360" w:lineRule="auto"/>
              <w:contextualSpacing/>
            </w:pPr>
            <w:r w:rsidRPr="009D2897">
              <w:t>-</w:t>
            </w:r>
          </w:p>
        </w:tc>
        <w:tc>
          <w:tcPr>
            <w:tcW w:w="2772" w:type="dxa"/>
          </w:tcPr>
          <w:p w:rsidR="00B0551E" w:rsidRPr="009D2897" w:rsidRDefault="00B0551E" w:rsidP="00D36319">
            <w:pPr>
              <w:tabs>
                <w:tab w:val="left" w:pos="630"/>
              </w:tabs>
              <w:spacing w:after="60" w:line="360" w:lineRule="auto"/>
              <w:contextualSpacing/>
            </w:pPr>
            <w:r w:rsidRPr="009D2897">
              <w:t>Budameda, Tilo and Mechefera.</w:t>
            </w:r>
          </w:p>
        </w:tc>
      </w:tr>
      <w:tr w:rsidR="00B0551E" w:rsidRPr="009D2897" w:rsidTr="00591CB5">
        <w:tc>
          <w:tcPr>
            <w:tcW w:w="4680" w:type="dxa"/>
            <w:gridSpan w:val="2"/>
          </w:tcPr>
          <w:p w:rsidR="00B0551E" w:rsidRPr="009D2897" w:rsidRDefault="00B0551E" w:rsidP="00D36319">
            <w:pPr>
              <w:tabs>
                <w:tab w:val="left" w:pos="630"/>
              </w:tabs>
              <w:spacing w:after="60" w:line="360" w:lineRule="auto"/>
              <w:contextualSpacing/>
            </w:pPr>
            <w:r w:rsidRPr="009D2897">
              <w:t>Adaba</w:t>
            </w:r>
          </w:p>
        </w:tc>
        <w:tc>
          <w:tcPr>
            <w:tcW w:w="5580" w:type="dxa"/>
            <w:gridSpan w:val="3"/>
          </w:tcPr>
          <w:p w:rsidR="00B0551E" w:rsidRPr="009D2897" w:rsidRDefault="00B0551E" w:rsidP="00D36319">
            <w:pPr>
              <w:tabs>
                <w:tab w:val="left" w:pos="630"/>
              </w:tabs>
              <w:spacing w:after="60" w:line="360" w:lineRule="auto"/>
              <w:contextualSpacing/>
            </w:pPr>
            <w:r w:rsidRPr="009D2897">
              <w:t>ArsiNegele</w:t>
            </w:r>
          </w:p>
        </w:tc>
      </w:tr>
      <w:tr w:rsidR="00B0551E" w:rsidRPr="009D2897" w:rsidTr="008F1120">
        <w:tc>
          <w:tcPr>
            <w:tcW w:w="2880" w:type="dxa"/>
          </w:tcPr>
          <w:p w:rsidR="00B0551E" w:rsidRPr="009D2897" w:rsidRDefault="00B0551E" w:rsidP="00D36319">
            <w:pPr>
              <w:tabs>
                <w:tab w:val="left" w:pos="630"/>
              </w:tabs>
              <w:spacing w:after="60" w:line="360" w:lineRule="auto"/>
              <w:contextualSpacing/>
            </w:pPr>
            <w:r w:rsidRPr="009D2897">
              <w:t>Maribo, Nanesho, Wachekore, Furuna and Arba</w:t>
            </w:r>
          </w:p>
        </w:tc>
        <w:tc>
          <w:tcPr>
            <w:tcW w:w="1800" w:type="dxa"/>
          </w:tcPr>
          <w:p w:rsidR="00B0551E" w:rsidRPr="009D2897" w:rsidRDefault="00B0551E" w:rsidP="00D36319">
            <w:pPr>
              <w:tabs>
                <w:tab w:val="left" w:pos="630"/>
              </w:tabs>
              <w:spacing w:after="60" w:line="360" w:lineRule="auto"/>
              <w:contextualSpacing/>
            </w:pPr>
          </w:p>
        </w:tc>
        <w:tc>
          <w:tcPr>
            <w:tcW w:w="2718" w:type="dxa"/>
          </w:tcPr>
          <w:p w:rsidR="00B0551E" w:rsidRPr="009D2897" w:rsidRDefault="00B0551E" w:rsidP="00D36319">
            <w:pPr>
              <w:tabs>
                <w:tab w:val="left" w:pos="630"/>
              </w:tabs>
              <w:spacing w:after="60" w:line="360" w:lineRule="auto"/>
              <w:contextualSpacing/>
            </w:pPr>
            <w:r w:rsidRPr="009D2897">
              <w:t>HaroKali’oGogessa,</w:t>
            </w:r>
          </w:p>
          <w:p w:rsidR="00B0551E" w:rsidRPr="009D2897" w:rsidRDefault="00B0551E" w:rsidP="00D36319">
            <w:pPr>
              <w:tabs>
                <w:tab w:val="left" w:pos="630"/>
              </w:tabs>
              <w:spacing w:after="60" w:line="360" w:lineRule="auto"/>
              <w:contextualSpacing/>
            </w:pPr>
            <w:r w:rsidRPr="009D2897">
              <w:t>GedamsoAwedeJitu,</w:t>
            </w:r>
          </w:p>
          <w:p w:rsidR="00B0551E" w:rsidRPr="009D2897" w:rsidRDefault="00B0551E" w:rsidP="00D36319">
            <w:pPr>
              <w:tabs>
                <w:tab w:val="left" w:pos="630"/>
              </w:tabs>
              <w:spacing w:after="60" w:line="360" w:lineRule="auto"/>
              <w:contextualSpacing/>
            </w:pPr>
            <w:r w:rsidRPr="009D2897">
              <w:t>AwedeGudo and DabaGudo</w:t>
            </w:r>
          </w:p>
        </w:tc>
        <w:tc>
          <w:tcPr>
            <w:tcW w:w="2862" w:type="dxa"/>
            <w:gridSpan w:val="2"/>
          </w:tcPr>
          <w:p w:rsidR="00B0551E" w:rsidRPr="009D2897" w:rsidRDefault="00B0551E" w:rsidP="00D36319">
            <w:pPr>
              <w:tabs>
                <w:tab w:val="left" w:pos="630"/>
              </w:tabs>
              <w:spacing w:after="60" w:line="360" w:lineRule="auto"/>
              <w:contextualSpacing/>
            </w:pPr>
          </w:p>
        </w:tc>
      </w:tr>
      <w:tr w:rsidR="00B0551E" w:rsidRPr="009D2897" w:rsidTr="00591CB5">
        <w:tc>
          <w:tcPr>
            <w:tcW w:w="4680" w:type="dxa"/>
            <w:gridSpan w:val="2"/>
          </w:tcPr>
          <w:p w:rsidR="00B0551E" w:rsidRPr="009D2897" w:rsidRDefault="00B0551E" w:rsidP="00D36319">
            <w:pPr>
              <w:tabs>
                <w:tab w:val="left" w:pos="630"/>
              </w:tabs>
              <w:spacing w:after="60" w:line="360" w:lineRule="auto"/>
              <w:contextualSpacing/>
            </w:pPr>
            <w:r w:rsidRPr="009D2897">
              <w:t>GedebHasasa</w:t>
            </w:r>
          </w:p>
        </w:tc>
        <w:tc>
          <w:tcPr>
            <w:tcW w:w="5580" w:type="dxa"/>
            <w:gridSpan w:val="3"/>
          </w:tcPr>
          <w:p w:rsidR="00B0551E" w:rsidRPr="009D2897" w:rsidRDefault="00B0551E" w:rsidP="00D36319">
            <w:pPr>
              <w:tabs>
                <w:tab w:val="left" w:pos="630"/>
              </w:tabs>
              <w:spacing w:after="60" w:line="360" w:lineRule="auto"/>
              <w:contextualSpacing/>
            </w:pPr>
            <w:r w:rsidRPr="009D2897">
              <w:t>Kofale</w:t>
            </w:r>
          </w:p>
        </w:tc>
      </w:tr>
      <w:tr w:rsidR="00B0551E" w:rsidRPr="009D2897" w:rsidTr="008F1120">
        <w:tc>
          <w:tcPr>
            <w:tcW w:w="2880" w:type="dxa"/>
          </w:tcPr>
          <w:p w:rsidR="00B0551E" w:rsidRPr="009D2897" w:rsidRDefault="00B0551E" w:rsidP="00D36319">
            <w:pPr>
              <w:tabs>
                <w:tab w:val="left" w:pos="630"/>
              </w:tabs>
              <w:spacing w:after="60" w:line="360" w:lineRule="auto"/>
              <w:contextualSpacing/>
            </w:pPr>
            <w:r w:rsidRPr="009D2897">
              <w:t>Wektetra, Gerdela, Uruba, Ubolto,  Debara, and Aware</w:t>
            </w:r>
          </w:p>
        </w:tc>
        <w:tc>
          <w:tcPr>
            <w:tcW w:w="1800" w:type="dxa"/>
          </w:tcPr>
          <w:p w:rsidR="00B0551E" w:rsidRPr="009D2897" w:rsidRDefault="00B0551E" w:rsidP="00D36319">
            <w:pPr>
              <w:tabs>
                <w:tab w:val="left" w:pos="630"/>
              </w:tabs>
              <w:spacing w:after="60" w:line="360" w:lineRule="auto"/>
              <w:contextualSpacing/>
            </w:pPr>
            <w:r w:rsidRPr="009D2897">
              <w:t>-</w:t>
            </w:r>
          </w:p>
        </w:tc>
        <w:tc>
          <w:tcPr>
            <w:tcW w:w="2718" w:type="dxa"/>
          </w:tcPr>
          <w:p w:rsidR="00B0551E" w:rsidRPr="009D2897" w:rsidRDefault="00B0551E" w:rsidP="00D36319">
            <w:pPr>
              <w:tabs>
                <w:tab w:val="left" w:pos="630"/>
              </w:tabs>
              <w:spacing w:after="60" w:line="360" w:lineRule="auto"/>
              <w:contextualSpacing/>
            </w:pPr>
          </w:p>
        </w:tc>
        <w:tc>
          <w:tcPr>
            <w:tcW w:w="2862" w:type="dxa"/>
            <w:gridSpan w:val="2"/>
          </w:tcPr>
          <w:p w:rsidR="00B0551E" w:rsidRPr="009D2897" w:rsidRDefault="00B0551E" w:rsidP="00D36319">
            <w:pPr>
              <w:tabs>
                <w:tab w:val="left" w:pos="630"/>
              </w:tabs>
              <w:spacing w:after="60" w:line="360" w:lineRule="auto"/>
              <w:contextualSpacing/>
            </w:pPr>
          </w:p>
        </w:tc>
      </w:tr>
      <w:tr w:rsidR="00B0551E" w:rsidRPr="009D2897" w:rsidTr="00591CB5">
        <w:tc>
          <w:tcPr>
            <w:tcW w:w="2880" w:type="dxa"/>
          </w:tcPr>
          <w:p w:rsidR="00B0551E" w:rsidRPr="009D2897" w:rsidRDefault="00B0551E" w:rsidP="00D36319">
            <w:pPr>
              <w:tabs>
                <w:tab w:val="left" w:pos="630"/>
              </w:tabs>
              <w:spacing w:after="60" w:line="360" w:lineRule="auto"/>
              <w:contextualSpacing/>
            </w:pPr>
          </w:p>
        </w:tc>
        <w:tc>
          <w:tcPr>
            <w:tcW w:w="1800" w:type="dxa"/>
          </w:tcPr>
          <w:p w:rsidR="00B0551E" w:rsidRPr="009D2897" w:rsidRDefault="00B0551E" w:rsidP="00D36319">
            <w:pPr>
              <w:tabs>
                <w:tab w:val="left" w:pos="630"/>
              </w:tabs>
              <w:spacing w:after="60" w:line="360" w:lineRule="auto"/>
              <w:contextualSpacing/>
            </w:pPr>
            <w:r w:rsidRPr="009D2897">
              <w:t>-</w:t>
            </w:r>
          </w:p>
        </w:tc>
        <w:tc>
          <w:tcPr>
            <w:tcW w:w="5580" w:type="dxa"/>
            <w:gridSpan w:val="3"/>
          </w:tcPr>
          <w:p w:rsidR="00B0551E" w:rsidRPr="009D2897" w:rsidRDefault="00B0551E" w:rsidP="00D36319">
            <w:pPr>
              <w:tabs>
                <w:tab w:val="left" w:pos="630"/>
              </w:tabs>
              <w:spacing w:after="60" w:line="360" w:lineRule="auto"/>
              <w:contextualSpacing/>
            </w:pPr>
            <w:r w:rsidRPr="009D2897">
              <w:t>Kore</w:t>
            </w:r>
          </w:p>
        </w:tc>
      </w:tr>
      <w:tr w:rsidR="00B0551E" w:rsidRPr="009D2897" w:rsidTr="008F1120">
        <w:tc>
          <w:tcPr>
            <w:tcW w:w="2880" w:type="dxa"/>
          </w:tcPr>
          <w:p w:rsidR="00B0551E" w:rsidRPr="009D2897" w:rsidRDefault="00B0551E" w:rsidP="00D36319">
            <w:pPr>
              <w:tabs>
                <w:tab w:val="left" w:pos="630"/>
              </w:tabs>
              <w:spacing w:after="60" w:line="360" w:lineRule="auto"/>
              <w:contextualSpacing/>
            </w:pPr>
          </w:p>
        </w:tc>
        <w:tc>
          <w:tcPr>
            <w:tcW w:w="1800" w:type="dxa"/>
          </w:tcPr>
          <w:p w:rsidR="00B0551E" w:rsidRPr="009D2897" w:rsidRDefault="00B0551E" w:rsidP="00D36319">
            <w:pPr>
              <w:tabs>
                <w:tab w:val="left" w:pos="630"/>
              </w:tabs>
              <w:spacing w:after="60" w:line="360" w:lineRule="auto"/>
              <w:contextualSpacing/>
            </w:pPr>
            <w:r w:rsidRPr="009D2897">
              <w:t>--</w:t>
            </w:r>
          </w:p>
        </w:tc>
        <w:tc>
          <w:tcPr>
            <w:tcW w:w="2718" w:type="dxa"/>
          </w:tcPr>
          <w:p w:rsidR="00B0551E" w:rsidRPr="009D2897" w:rsidRDefault="00B0551E" w:rsidP="00D36319">
            <w:pPr>
              <w:tabs>
                <w:tab w:val="left" w:pos="630"/>
              </w:tabs>
              <w:spacing w:after="60" w:line="360" w:lineRule="auto"/>
              <w:contextualSpacing/>
            </w:pPr>
            <w:r w:rsidRPr="009D2897">
              <w:t>AnjeleloXika, AnjeleloGuda,  LegaGuracha, Kerenesa and Leya</w:t>
            </w:r>
          </w:p>
        </w:tc>
        <w:tc>
          <w:tcPr>
            <w:tcW w:w="2862" w:type="dxa"/>
            <w:gridSpan w:val="2"/>
          </w:tcPr>
          <w:p w:rsidR="00B0551E" w:rsidRPr="009D2897" w:rsidRDefault="00B0551E" w:rsidP="00D36319">
            <w:pPr>
              <w:tabs>
                <w:tab w:val="left" w:pos="630"/>
              </w:tabs>
              <w:spacing w:after="60" w:line="360" w:lineRule="auto"/>
              <w:contextualSpacing/>
            </w:pPr>
          </w:p>
        </w:tc>
      </w:tr>
      <w:tr w:rsidR="00B0551E" w:rsidRPr="009D2897" w:rsidTr="00591CB5">
        <w:tc>
          <w:tcPr>
            <w:tcW w:w="4680" w:type="dxa"/>
            <w:gridSpan w:val="2"/>
          </w:tcPr>
          <w:p w:rsidR="00B0551E" w:rsidRPr="009D2897" w:rsidRDefault="00B0551E" w:rsidP="00D36319">
            <w:pPr>
              <w:tabs>
                <w:tab w:val="left" w:pos="630"/>
              </w:tabs>
              <w:spacing w:after="60" w:line="360" w:lineRule="auto"/>
              <w:contextualSpacing/>
            </w:pPr>
            <w:r w:rsidRPr="009D2897">
              <w:t>Kokosa</w:t>
            </w:r>
          </w:p>
        </w:tc>
        <w:tc>
          <w:tcPr>
            <w:tcW w:w="5580" w:type="dxa"/>
            <w:gridSpan w:val="3"/>
          </w:tcPr>
          <w:p w:rsidR="00B0551E" w:rsidRPr="009D2897" w:rsidRDefault="00B0551E" w:rsidP="00D36319">
            <w:pPr>
              <w:tabs>
                <w:tab w:val="left" w:pos="630"/>
              </w:tabs>
              <w:spacing w:after="60" w:line="360" w:lineRule="auto"/>
              <w:contextualSpacing/>
            </w:pPr>
            <w:r w:rsidRPr="009D2897">
              <w:t>Shala</w:t>
            </w:r>
          </w:p>
        </w:tc>
      </w:tr>
      <w:tr w:rsidR="00B0551E" w:rsidRPr="009D2897" w:rsidTr="009B6074">
        <w:trPr>
          <w:trHeight w:val="737"/>
        </w:trPr>
        <w:tc>
          <w:tcPr>
            <w:tcW w:w="2880" w:type="dxa"/>
          </w:tcPr>
          <w:p w:rsidR="00B0551E" w:rsidRPr="009D2897" w:rsidRDefault="00B0551E" w:rsidP="00D36319">
            <w:pPr>
              <w:tabs>
                <w:tab w:val="left" w:pos="630"/>
              </w:tabs>
              <w:spacing w:after="60" w:line="360" w:lineRule="auto"/>
              <w:contextualSpacing/>
            </w:pPr>
            <w:r w:rsidRPr="009D2897">
              <w:t>wabe, Logita, Maganamo and Hafursa</w:t>
            </w:r>
          </w:p>
        </w:tc>
        <w:tc>
          <w:tcPr>
            <w:tcW w:w="1800" w:type="dxa"/>
          </w:tcPr>
          <w:p w:rsidR="00B0551E" w:rsidRPr="009D2897" w:rsidRDefault="00B0551E" w:rsidP="00D36319">
            <w:pPr>
              <w:tabs>
                <w:tab w:val="left" w:pos="630"/>
              </w:tabs>
              <w:spacing w:after="60" w:line="360" w:lineRule="auto"/>
              <w:contextualSpacing/>
            </w:pPr>
            <w:r w:rsidRPr="009D2897">
              <w:t>-</w:t>
            </w:r>
          </w:p>
        </w:tc>
        <w:tc>
          <w:tcPr>
            <w:tcW w:w="2718" w:type="dxa"/>
          </w:tcPr>
          <w:p w:rsidR="00B0551E" w:rsidRPr="009D2897" w:rsidRDefault="00B0551E" w:rsidP="00D36319">
            <w:pPr>
              <w:tabs>
                <w:tab w:val="left" w:pos="630"/>
              </w:tabs>
              <w:spacing w:after="60" w:line="360" w:lineRule="auto"/>
              <w:contextualSpacing/>
            </w:pPr>
            <w:r w:rsidRPr="009D2897">
              <w:t>Shares Lake  Shala and Hawasa within ArsiNegele and Hawasa</w:t>
            </w:r>
          </w:p>
          <w:p w:rsidR="00A84A3A" w:rsidRPr="009D2897" w:rsidRDefault="00A84A3A" w:rsidP="00D36319">
            <w:pPr>
              <w:tabs>
                <w:tab w:val="left" w:pos="630"/>
              </w:tabs>
              <w:spacing w:after="60" w:line="360" w:lineRule="auto"/>
              <w:contextualSpacing/>
            </w:pPr>
          </w:p>
        </w:tc>
        <w:tc>
          <w:tcPr>
            <w:tcW w:w="2862" w:type="dxa"/>
            <w:gridSpan w:val="2"/>
          </w:tcPr>
          <w:p w:rsidR="00B0551E" w:rsidRPr="009D2897" w:rsidRDefault="00B0551E" w:rsidP="00D36319">
            <w:pPr>
              <w:tabs>
                <w:tab w:val="left" w:pos="630"/>
              </w:tabs>
              <w:spacing w:after="60" w:line="360" w:lineRule="auto"/>
              <w:contextualSpacing/>
            </w:pPr>
            <w:r w:rsidRPr="009D2897">
              <w:t>-</w:t>
            </w:r>
          </w:p>
        </w:tc>
      </w:tr>
      <w:tr w:rsidR="00B0551E" w:rsidRPr="009D2897" w:rsidTr="00591CB5">
        <w:tc>
          <w:tcPr>
            <w:tcW w:w="2880" w:type="dxa"/>
          </w:tcPr>
          <w:p w:rsidR="00B0551E" w:rsidRPr="009D2897" w:rsidRDefault="00B0551E" w:rsidP="00D36319">
            <w:pPr>
              <w:tabs>
                <w:tab w:val="left" w:pos="630"/>
              </w:tabs>
              <w:spacing w:after="60" w:line="360" w:lineRule="auto"/>
              <w:contextualSpacing/>
            </w:pPr>
          </w:p>
        </w:tc>
        <w:tc>
          <w:tcPr>
            <w:tcW w:w="1800" w:type="dxa"/>
          </w:tcPr>
          <w:p w:rsidR="00B0551E" w:rsidRPr="009D2897" w:rsidRDefault="00B0551E" w:rsidP="00D36319">
            <w:pPr>
              <w:tabs>
                <w:tab w:val="left" w:pos="630"/>
              </w:tabs>
              <w:spacing w:after="60" w:line="360" w:lineRule="auto"/>
              <w:contextualSpacing/>
            </w:pPr>
            <w:r w:rsidRPr="009D2897">
              <w:t>-</w:t>
            </w:r>
          </w:p>
        </w:tc>
        <w:tc>
          <w:tcPr>
            <w:tcW w:w="5580" w:type="dxa"/>
            <w:gridSpan w:val="3"/>
          </w:tcPr>
          <w:p w:rsidR="00B0551E" w:rsidRPr="009D2897" w:rsidRDefault="00B0551E" w:rsidP="00D36319">
            <w:pPr>
              <w:tabs>
                <w:tab w:val="left" w:pos="630"/>
              </w:tabs>
              <w:spacing w:after="60" w:line="360" w:lineRule="auto"/>
              <w:contextualSpacing/>
            </w:pPr>
            <w:r w:rsidRPr="009D2897">
              <w:t>Dodola</w:t>
            </w:r>
          </w:p>
        </w:tc>
      </w:tr>
      <w:tr w:rsidR="00B0551E" w:rsidRPr="009D2897" w:rsidTr="008F1120">
        <w:tc>
          <w:tcPr>
            <w:tcW w:w="2880" w:type="dxa"/>
          </w:tcPr>
          <w:p w:rsidR="00B0551E" w:rsidRPr="009D2897" w:rsidRDefault="00B0551E" w:rsidP="00D36319">
            <w:pPr>
              <w:tabs>
                <w:tab w:val="left" w:pos="630"/>
              </w:tabs>
              <w:spacing w:after="60" w:line="360" w:lineRule="auto"/>
              <w:contextualSpacing/>
            </w:pPr>
          </w:p>
        </w:tc>
        <w:tc>
          <w:tcPr>
            <w:tcW w:w="1800" w:type="dxa"/>
          </w:tcPr>
          <w:p w:rsidR="00B0551E" w:rsidRPr="009D2897" w:rsidRDefault="00B0551E" w:rsidP="00D36319">
            <w:pPr>
              <w:tabs>
                <w:tab w:val="left" w:pos="630"/>
              </w:tabs>
              <w:spacing w:after="60" w:line="360" w:lineRule="auto"/>
              <w:contextualSpacing/>
            </w:pPr>
            <w:r w:rsidRPr="009D2897">
              <w:t>-</w:t>
            </w:r>
          </w:p>
        </w:tc>
        <w:tc>
          <w:tcPr>
            <w:tcW w:w="2718" w:type="dxa"/>
          </w:tcPr>
          <w:p w:rsidR="00B0551E" w:rsidRPr="009D2897" w:rsidRDefault="00A84A3A" w:rsidP="00D36319">
            <w:pPr>
              <w:tabs>
                <w:tab w:val="left" w:pos="630"/>
              </w:tabs>
              <w:spacing w:after="60" w:line="360" w:lineRule="auto"/>
              <w:contextualSpacing/>
            </w:pPr>
            <w:r w:rsidRPr="009D2897">
              <w:t>Logita,</w:t>
            </w:r>
            <w:r w:rsidR="00B0551E" w:rsidRPr="009D2897">
              <w:t>WabeUkuma, Maribo</w:t>
            </w:r>
          </w:p>
        </w:tc>
        <w:tc>
          <w:tcPr>
            <w:tcW w:w="2862" w:type="dxa"/>
            <w:gridSpan w:val="2"/>
          </w:tcPr>
          <w:p w:rsidR="00B0551E" w:rsidRPr="009D2897" w:rsidRDefault="00B0551E" w:rsidP="00D36319">
            <w:pPr>
              <w:tabs>
                <w:tab w:val="left" w:pos="630"/>
              </w:tabs>
              <w:spacing w:after="60" w:line="360" w:lineRule="auto"/>
              <w:contextualSpacing/>
            </w:pPr>
            <w:r w:rsidRPr="009D2897">
              <w:t>Koro,Lenisho and Heraro</w:t>
            </w:r>
          </w:p>
        </w:tc>
      </w:tr>
      <w:tr w:rsidR="00B0551E" w:rsidRPr="009D2897" w:rsidTr="008F1120">
        <w:trPr>
          <w:trHeight w:hRule="exact" w:val="244"/>
        </w:trPr>
        <w:tc>
          <w:tcPr>
            <w:tcW w:w="4680" w:type="dxa"/>
            <w:gridSpan w:val="2"/>
          </w:tcPr>
          <w:p w:rsidR="00B0551E" w:rsidRPr="009D2897" w:rsidRDefault="00B0551E" w:rsidP="00D36319">
            <w:pPr>
              <w:tabs>
                <w:tab w:val="left" w:pos="630"/>
              </w:tabs>
              <w:spacing w:after="60" w:line="360" w:lineRule="auto"/>
              <w:contextualSpacing/>
            </w:pPr>
            <w:r w:rsidRPr="009D2897">
              <w:t>Nansabo</w:t>
            </w:r>
          </w:p>
        </w:tc>
        <w:tc>
          <w:tcPr>
            <w:tcW w:w="2718" w:type="dxa"/>
          </w:tcPr>
          <w:p w:rsidR="00B0551E" w:rsidRPr="009D2897" w:rsidRDefault="00B0551E" w:rsidP="00D36319">
            <w:pPr>
              <w:tabs>
                <w:tab w:val="left" w:pos="630"/>
              </w:tabs>
              <w:spacing w:after="60" w:line="360" w:lineRule="auto"/>
              <w:contextualSpacing/>
            </w:pPr>
          </w:p>
        </w:tc>
        <w:tc>
          <w:tcPr>
            <w:tcW w:w="2862" w:type="dxa"/>
            <w:gridSpan w:val="2"/>
          </w:tcPr>
          <w:p w:rsidR="00B0551E" w:rsidRPr="009D2897" w:rsidRDefault="00B0551E" w:rsidP="00D36319">
            <w:pPr>
              <w:tabs>
                <w:tab w:val="left" w:pos="630"/>
              </w:tabs>
              <w:spacing w:after="60" w:line="360" w:lineRule="auto"/>
              <w:contextualSpacing/>
            </w:pPr>
          </w:p>
        </w:tc>
      </w:tr>
      <w:tr w:rsidR="00B0551E" w:rsidRPr="009D2897" w:rsidTr="008F1120">
        <w:tc>
          <w:tcPr>
            <w:tcW w:w="2880" w:type="dxa"/>
          </w:tcPr>
          <w:p w:rsidR="00B0551E" w:rsidRPr="009D2897" w:rsidRDefault="00B0551E" w:rsidP="00D36319">
            <w:pPr>
              <w:tabs>
                <w:tab w:val="left" w:pos="630"/>
              </w:tabs>
              <w:spacing w:after="60" w:line="360" w:lineRule="auto"/>
              <w:contextualSpacing/>
            </w:pPr>
            <w:r w:rsidRPr="009D2897">
              <w:t>Belecho,  Bedesa,Hodema, Katimera, Halila and Hamile</w:t>
            </w:r>
          </w:p>
        </w:tc>
        <w:tc>
          <w:tcPr>
            <w:tcW w:w="1800" w:type="dxa"/>
          </w:tcPr>
          <w:p w:rsidR="00B0551E" w:rsidRPr="009D2897" w:rsidRDefault="00B0551E" w:rsidP="00D36319">
            <w:pPr>
              <w:tabs>
                <w:tab w:val="left" w:pos="630"/>
              </w:tabs>
              <w:spacing w:after="60" w:line="360" w:lineRule="auto"/>
              <w:contextualSpacing/>
            </w:pPr>
            <w:r w:rsidRPr="009D2897">
              <w:t>-</w:t>
            </w:r>
          </w:p>
        </w:tc>
        <w:tc>
          <w:tcPr>
            <w:tcW w:w="2718" w:type="dxa"/>
          </w:tcPr>
          <w:p w:rsidR="00B0551E" w:rsidRPr="009D2897" w:rsidRDefault="00B0551E" w:rsidP="00D36319">
            <w:pPr>
              <w:tabs>
                <w:tab w:val="left" w:pos="630"/>
              </w:tabs>
              <w:spacing w:after="60" w:line="360" w:lineRule="auto"/>
              <w:contextualSpacing/>
            </w:pPr>
          </w:p>
        </w:tc>
        <w:tc>
          <w:tcPr>
            <w:tcW w:w="2862" w:type="dxa"/>
            <w:gridSpan w:val="2"/>
          </w:tcPr>
          <w:p w:rsidR="00B0551E" w:rsidRPr="009D2897" w:rsidRDefault="00B0551E" w:rsidP="00D36319">
            <w:pPr>
              <w:tabs>
                <w:tab w:val="left" w:pos="630"/>
              </w:tabs>
              <w:spacing w:after="60" w:line="360" w:lineRule="auto"/>
              <w:contextualSpacing/>
            </w:pPr>
          </w:p>
        </w:tc>
      </w:tr>
    </w:tbl>
    <w:p w:rsidR="00B0551E" w:rsidRPr="009D2897" w:rsidRDefault="00B0551E" w:rsidP="00D36319">
      <w:pPr>
        <w:tabs>
          <w:tab w:val="left" w:pos="630"/>
        </w:tabs>
        <w:spacing w:after="60" w:line="360" w:lineRule="auto"/>
        <w:jc w:val="both"/>
        <w:rPr>
          <w:u w:val="single"/>
        </w:rPr>
      </w:pPr>
    </w:p>
    <w:p w:rsidR="00EF04C2" w:rsidRPr="009D2897" w:rsidRDefault="00EF04C2" w:rsidP="00D36319">
      <w:pPr>
        <w:tabs>
          <w:tab w:val="left" w:pos="630"/>
        </w:tabs>
        <w:spacing w:after="60" w:line="360" w:lineRule="auto"/>
        <w:jc w:val="both"/>
        <w:rPr>
          <w:u w:val="single"/>
        </w:rPr>
      </w:pPr>
    </w:p>
    <w:p w:rsidR="005E3A0C" w:rsidRPr="009D2897" w:rsidRDefault="005E3A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A2060C" w:rsidRPr="009D2897" w:rsidRDefault="00A2060C" w:rsidP="00D36319">
      <w:pPr>
        <w:tabs>
          <w:tab w:val="left" w:pos="630"/>
        </w:tabs>
        <w:spacing w:after="60" w:line="360" w:lineRule="auto"/>
        <w:jc w:val="both"/>
        <w:rPr>
          <w:u w:val="single"/>
        </w:rPr>
      </w:pPr>
    </w:p>
    <w:p w:rsidR="00EF04C2" w:rsidRPr="009D2897" w:rsidRDefault="00EF04C2" w:rsidP="00D36319">
      <w:pPr>
        <w:tabs>
          <w:tab w:val="left" w:pos="630"/>
        </w:tabs>
        <w:spacing w:after="60" w:line="360" w:lineRule="auto"/>
        <w:jc w:val="both"/>
        <w:rPr>
          <w:u w:val="single"/>
        </w:rPr>
      </w:pPr>
    </w:p>
    <w:p w:rsidR="00EF04C2" w:rsidRPr="009D2897" w:rsidRDefault="008E77E9" w:rsidP="00D36319">
      <w:pPr>
        <w:tabs>
          <w:tab w:val="left" w:pos="630"/>
        </w:tabs>
        <w:spacing w:after="60" w:line="360" w:lineRule="auto"/>
        <w:jc w:val="both"/>
        <w:rPr>
          <w:b/>
        </w:rPr>
      </w:pPr>
      <w:r w:rsidRPr="009D2897">
        <w:rPr>
          <w:b/>
        </w:rPr>
        <w:t>Map</w:t>
      </w:r>
      <w:r w:rsidR="00EA27F0" w:rsidRPr="009D2897">
        <w:rPr>
          <w:b/>
        </w:rPr>
        <w:t>2.4 Major</w:t>
      </w:r>
      <w:r w:rsidRPr="009D2897">
        <w:rPr>
          <w:b/>
        </w:rPr>
        <w:t xml:space="preserve"> Rivers of west Arsi Zone</w:t>
      </w:r>
    </w:p>
    <w:p w:rsidR="00EF04C2" w:rsidRPr="009D2897" w:rsidRDefault="00603D0C" w:rsidP="00D36319">
      <w:pPr>
        <w:tabs>
          <w:tab w:val="left" w:pos="630"/>
        </w:tabs>
        <w:spacing w:after="60" w:line="360" w:lineRule="auto"/>
        <w:ind w:left="-450"/>
        <w:jc w:val="both"/>
        <w:rPr>
          <w:u w:val="single"/>
        </w:rPr>
      </w:pPr>
      <w:r w:rsidRPr="009D2897">
        <w:rPr>
          <w:noProof/>
          <w:u w:val="single"/>
        </w:rPr>
        <w:drawing>
          <wp:inline distT="0" distB="0" distL="0" distR="0" wp14:anchorId="4D0DFA5E" wp14:editId="2C4AD2B3">
            <wp:extent cx="5857009" cy="4003963"/>
            <wp:effectExtent l="190500" t="152400" r="162791" b="1298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859424" cy="4005614"/>
                    </a:xfrm>
                    <a:prstGeom prst="rect">
                      <a:avLst/>
                    </a:prstGeom>
                    <a:ln>
                      <a:noFill/>
                    </a:ln>
                    <a:effectLst>
                      <a:outerShdw blurRad="190500" algn="tl" rotWithShape="0">
                        <a:srgbClr val="000000">
                          <a:alpha val="70000"/>
                        </a:srgbClr>
                      </a:outerShdw>
                    </a:effectLst>
                  </pic:spPr>
                </pic:pic>
              </a:graphicData>
            </a:graphic>
          </wp:inline>
        </w:drawing>
      </w:r>
    </w:p>
    <w:p w:rsidR="00A67705" w:rsidRPr="009D2897" w:rsidRDefault="000A6269" w:rsidP="00D36319">
      <w:pPr>
        <w:pStyle w:val="Heading3"/>
        <w:spacing w:before="0" w:after="60" w:line="360" w:lineRule="auto"/>
        <w:jc w:val="both"/>
        <w:rPr>
          <w:rFonts w:ascii="Times New Roman" w:eastAsia="Batang" w:hAnsi="Times New Roman" w:cs="Times New Roman"/>
          <w:color w:val="auto"/>
          <w:shd w:val="clear" w:color="auto" w:fill="FFFFFF" w:themeFill="background1"/>
        </w:rPr>
      </w:pPr>
      <w:bookmarkStart w:id="17" w:name="_Toc73686703"/>
      <w:r w:rsidRPr="009D2897">
        <w:rPr>
          <w:rFonts w:ascii="Times New Roman" w:eastAsia="Batang" w:hAnsi="Times New Roman" w:cs="Times New Roman"/>
          <w:color w:val="auto"/>
          <w:shd w:val="clear" w:color="auto" w:fill="FFFFFF" w:themeFill="background1"/>
        </w:rPr>
        <w:t>2.4.3. Main Seasons</w:t>
      </w:r>
      <w:bookmarkEnd w:id="17"/>
    </w:p>
    <w:p w:rsidR="00A84A3A" w:rsidRPr="009D2897" w:rsidRDefault="000A6269" w:rsidP="00D36319">
      <w:pPr>
        <w:tabs>
          <w:tab w:val="left" w:pos="630"/>
          <w:tab w:val="left" w:pos="1100"/>
        </w:tabs>
        <w:spacing w:after="60" w:line="360" w:lineRule="auto"/>
        <w:jc w:val="both"/>
        <w:rPr>
          <w:rFonts w:eastAsia="Batang"/>
        </w:rPr>
      </w:pPr>
      <w:r w:rsidRPr="009D2897">
        <w:rPr>
          <w:rFonts w:eastAsia="Batang"/>
        </w:rPr>
        <w:t xml:space="preserve">There are four Main Seasons per year in the </w:t>
      </w:r>
      <w:r w:rsidR="00A67705" w:rsidRPr="009D2897">
        <w:rPr>
          <w:shd w:val="clear" w:color="auto" w:fill="FFFFFF" w:themeFill="background1"/>
        </w:rPr>
        <w:t>Zone</w:t>
      </w:r>
      <w:r w:rsidRPr="009D2897">
        <w:rPr>
          <w:rFonts w:eastAsia="Batang"/>
        </w:rPr>
        <w:t xml:space="preserve">; Namely Sumer, Autumn, Winter and Spring.  </w:t>
      </w:r>
    </w:p>
    <w:p w:rsidR="000A6269" w:rsidRPr="009D2897" w:rsidRDefault="00BB09F9" w:rsidP="00D36319">
      <w:pPr>
        <w:tabs>
          <w:tab w:val="left" w:pos="630"/>
          <w:tab w:val="left" w:pos="1100"/>
        </w:tabs>
        <w:spacing w:after="60" w:line="360" w:lineRule="auto"/>
        <w:jc w:val="both"/>
        <w:outlineLvl w:val="0"/>
      </w:pPr>
      <w:bookmarkStart w:id="18" w:name="_Toc73686704"/>
      <w:r w:rsidRPr="009D2897">
        <w:rPr>
          <w:shd w:val="clear" w:color="auto" w:fill="FFFFFF" w:themeFill="background1"/>
        </w:rPr>
        <w:t>Table_2. 2.</w:t>
      </w:r>
      <w:r w:rsidR="000A6269" w:rsidRPr="009D2897">
        <w:rPr>
          <w:shd w:val="clear" w:color="auto" w:fill="FFFFFF" w:themeFill="background1"/>
        </w:rPr>
        <w:t xml:space="preserve">__ Main Seasons  in the </w:t>
      </w:r>
      <w:r w:rsidR="00601765" w:rsidRPr="009D2897">
        <w:rPr>
          <w:shd w:val="clear" w:color="auto" w:fill="FFFFFF" w:themeFill="background1"/>
        </w:rPr>
        <w:t>Zone</w:t>
      </w:r>
      <w:bookmarkEnd w:id="18"/>
    </w:p>
    <w:tbl>
      <w:tblPr>
        <w:tblStyle w:val="TableGrid1"/>
        <w:tblW w:w="10710" w:type="dxa"/>
        <w:tblLook w:val="04A0" w:firstRow="1" w:lastRow="0" w:firstColumn="1" w:lastColumn="0" w:noHBand="0" w:noVBand="1"/>
      </w:tblPr>
      <w:tblGrid>
        <w:gridCol w:w="4050"/>
        <w:gridCol w:w="1980"/>
        <w:gridCol w:w="2430"/>
        <w:gridCol w:w="2250"/>
      </w:tblGrid>
      <w:tr w:rsidR="000A6269" w:rsidRPr="009D2897" w:rsidTr="00520EA1">
        <w:trPr>
          <w:trHeight w:val="298"/>
        </w:trPr>
        <w:tc>
          <w:tcPr>
            <w:tcW w:w="4050" w:type="dxa"/>
          </w:tcPr>
          <w:p w:rsidR="000A6269" w:rsidRPr="009D2897" w:rsidRDefault="000A6269" w:rsidP="00D36319">
            <w:pPr>
              <w:tabs>
                <w:tab w:val="left" w:pos="630"/>
                <w:tab w:val="left" w:pos="1100"/>
              </w:tabs>
              <w:spacing w:after="60" w:line="360" w:lineRule="auto"/>
              <w:contextualSpacing/>
              <w:jc w:val="both"/>
              <w:rPr>
                <w:shd w:val="clear" w:color="auto" w:fill="002060"/>
              </w:rPr>
            </w:pPr>
            <w:r w:rsidRPr="009D2897">
              <w:t>Months</w:t>
            </w:r>
          </w:p>
        </w:tc>
        <w:tc>
          <w:tcPr>
            <w:tcW w:w="1980" w:type="dxa"/>
          </w:tcPr>
          <w:p w:rsidR="000A6269" w:rsidRPr="009D2897" w:rsidRDefault="000A6269" w:rsidP="00D36319">
            <w:pPr>
              <w:tabs>
                <w:tab w:val="left" w:pos="630"/>
                <w:tab w:val="left" w:pos="1100"/>
              </w:tabs>
              <w:spacing w:after="60" w:line="360" w:lineRule="auto"/>
              <w:contextualSpacing/>
              <w:jc w:val="both"/>
              <w:rPr>
                <w:b/>
                <w:shd w:val="clear" w:color="auto" w:fill="002060"/>
              </w:rPr>
            </w:pPr>
            <w:r w:rsidRPr="009D2897">
              <w:rPr>
                <w:b/>
              </w:rPr>
              <w:t>English Name</w:t>
            </w:r>
          </w:p>
        </w:tc>
        <w:tc>
          <w:tcPr>
            <w:tcW w:w="2430" w:type="dxa"/>
          </w:tcPr>
          <w:p w:rsidR="000A6269" w:rsidRPr="009D2897" w:rsidRDefault="000A6269" w:rsidP="00D36319">
            <w:pPr>
              <w:tabs>
                <w:tab w:val="left" w:pos="630"/>
                <w:tab w:val="left" w:pos="1100"/>
              </w:tabs>
              <w:spacing w:after="60" w:line="360" w:lineRule="auto"/>
              <w:contextualSpacing/>
              <w:jc w:val="both"/>
              <w:rPr>
                <w:b/>
                <w:shd w:val="clear" w:color="auto" w:fill="002060"/>
              </w:rPr>
            </w:pPr>
            <w:r w:rsidRPr="009D2897">
              <w:rPr>
                <w:b/>
              </w:rPr>
              <w:t>Afan Oromo Name</w:t>
            </w:r>
          </w:p>
        </w:tc>
        <w:tc>
          <w:tcPr>
            <w:tcW w:w="2250" w:type="dxa"/>
          </w:tcPr>
          <w:p w:rsidR="000A6269" w:rsidRPr="009D2897" w:rsidRDefault="000A6269" w:rsidP="00D36319">
            <w:pPr>
              <w:tabs>
                <w:tab w:val="left" w:pos="630"/>
                <w:tab w:val="left" w:pos="1100"/>
              </w:tabs>
              <w:spacing w:after="60" w:line="360" w:lineRule="auto"/>
              <w:contextualSpacing/>
              <w:jc w:val="both"/>
              <w:rPr>
                <w:b/>
                <w:shd w:val="clear" w:color="auto" w:fill="002060"/>
              </w:rPr>
            </w:pPr>
            <w:r w:rsidRPr="009D2897">
              <w:rPr>
                <w:b/>
              </w:rPr>
              <w:t>Amharic Name</w:t>
            </w:r>
          </w:p>
        </w:tc>
      </w:tr>
      <w:tr w:rsidR="000A6269" w:rsidRPr="009D2897" w:rsidTr="00520EA1">
        <w:trPr>
          <w:trHeight w:val="251"/>
        </w:trPr>
        <w:tc>
          <w:tcPr>
            <w:tcW w:w="40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June, July, August</w:t>
            </w:r>
          </w:p>
        </w:tc>
        <w:tc>
          <w:tcPr>
            <w:tcW w:w="198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Summer</w:t>
            </w:r>
          </w:p>
        </w:tc>
        <w:tc>
          <w:tcPr>
            <w:tcW w:w="243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Ganna</w:t>
            </w:r>
          </w:p>
        </w:tc>
        <w:tc>
          <w:tcPr>
            <w:tcW w:w="22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Keremt</w:t>
            </w:r>
          </w:p>
        </w:tc>
      </w:tr>
      <w:tr w:rsidR="000A6269" w:rsidRPr="009D2897" w:rsidTr="00520EA1">
        <w:tc>
          <w:tcPr>
            <w:tcW w:w="40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September,October,November</w:t>
            </w:r>
          </w:p>
        </w:tc>
        <w:tc>
          <w:tcPr>
            <w:tcW w:w="198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Autumn</w:t>
            </w:r>
          </w:p>
        </w:tc>
        <w:tc>
          <w:tcPr>
            <w:tcW w:w="243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Birraa</w:t>
            </w:r>
          </w:p>
        </w:tc>
        <w:tc>
          <w:tcPr>
            <w:tcW w:w="22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Tsedey</w:t>
            </w:r>
          </w:p>
        </w:tc>
      </w:tr>
      <w:tr w:rsidR="000A6269" w:rsidRPr="009D2897" w:rsidTr="00520EA1">
        <w:tc>
          <w:tcPr>
            <w:tcW w:w="40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pPr>
            <w:r w:rsidRPr="009D2897">
              <w:rPr>
                <w:shd w:val="clear" w:color="auto" w:fill="FFFFFF" w:themeFill="background1"/>
              </w:rPr>
              <w:t>December, January, February</w:t>
            </w:r>
            <w:r w:rsidRPr="009D2897">
              <w:t xml:space="preserve">, </w:t>
            </w:r>
          </w:p>
        </w:tc>
        <w:tc>
          <w:tcPr>
            <w:tcW w:w="198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Winter</w:t>
            </w:r>
          </w:p>
        </w:tc>
        <w:tc>
          <w:tcPr>
            <w:tcW w:w="243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Bona</w:t>
            </w:r>
          </w:p>
        </w:tc>
        <w:tc>
          <w:tcPr>
            <w:tcW w:w="2250" w:type="dxa"/>
          </w:tcPr>
          <w:p w:rsidR="000A6269" w:rsidRPr="009D2897" w:rsidRDefault="00CC4076"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Bona</w:t>
            </w:r>
          </w:p>
        </w:tc>
      </w:tr>
      <w:tr w:rsidR="000A6269" w:rsidRPr="009D2897" w:rsidTr="00520EA1">
        <w:tc>
          <w:tcPr>
            <w:tcW w:w="40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pPr>
            <w:r w:rsidRPr="009D2897">
              <w:rPr>
                <w:shd w:val="clear" w:color="auto" w:fill="FFFFFF" w:themeFill="background1"/>
              </w:rPr>
              <w:t>March, April, May</w:t>
            </w:r>
          </w:p>
        </w:tc>
        <w:tc>
          <w:tcPr>
            <w:tcW w:w="198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Spring</w:t>
            </w:r>
          </w:p>
        </w:tc>
        <w:tc>
          <w:tcPr>
            <w:tcW w:w="243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Arfaasaa</w:t>
            </w:r>
          </w:p>
        </w:tc>
        <w:tc>
          <w:tcPr>
            <w:tcW w:w="2250" w:type="dxa"/>
          </w:tcPr>
          <w:p w:rsidR="000A6269" w:rsidRPr="009D2897" w:rsidRDefault="000A6269" w:rsidP="00D36319">
            <w:pPr>
              <w:shd w:val="clear" w:color="auto" w:fill="FFFFFF" w:themeFill="background1"/>
              <w:tabs>
                <w:tab w:val="left" w:pos="630"/>
                <w:tab w:val="left" w:pos="1100"/>
              </w:tabs>
              <w:spacing w:after="60" w:line="360" w:lineRule="auto"/>
              <w:contextualSpacing/>
              <w:jc w:val="both"/>
              <w:rPr>
                <w:shd w:val="clear" w:color="auto" w:fill="002060"/>
              </w:rPr>
            </w:pPr>
            <w:r w:rsidRPr="009D2897">
              <w:rPr>
                <w:shd w:val="clear" w:color="auto" w:fill="FFFFFF" w:themeFill="background1"/>
              </w:rPr>
              <w:t>Belg</w:t>
            </w:r>
          </w:p>
        </w:tc>
      </w:tr>
    </w:tbl>
    <w:p w:rsidR="000A6269" w:rsidRPr="009D2897" w:rsidRDefault="000A6269" w:rsidP="00D36319">
      <w:pPr>
        <w:tabs>
          <w:tab w:val="left" w:pos="630"/>
          <w:tab w:val="left" w:pos="1100"/>
        </w:tabs>
        <w:spacing w:after="60" w:line="360" w:lineRule="auto"/>
        <w:jc w:val="both"/>
        <w:rPr>
          <w:rFonts w:eastAsia="Batang"/>
        </w:rPr>
      </w:pPr>
      <w:r w:rsidRPr="009D2897">
        <w:rPr>
          <w:rFonts w:eastAsia="Batang"/>
        </w:rPr>
        <w:t>Source</w:t>
      </w:r>
      <w:r w:rsidR="00601765" w:rsidRPr="009D2897">
        <w:rPr>
          <w:shd w:val="clear" w:color="auto" w:fill="FFFFFF" w:themeFill="background1"/>
        </w:rPr>
        <w:t>Zone</w:t>
      </w:r>
      <w:r w:rsidRPr="009D2897">
        <w:rPr>
          <w:shd w:val="clear" w:color="auto" w:fill="FFFFFF" w:themeFill="background1"/>
        </w:rPr>
        <w:t xml:space="preserve"> Agricultural Development Office</w:t>
      </w:r>
    </w:p>
    <w:p w:rsidR="00940CFD" w:rsidRPr="009D2897" w:rsidRDefault="000A6269" w:rsidP="00D36319">
      <w:pPr>
        <w:tabs>
          <w:tab w:val="left" w:pos="630"/>
          <w:tab w:val="left" w:pos="1100"/>
        </w:tabs>
        <w:spacing w:after="60" w:line="360" w:lineRule="auto"/>
        <w:jc w:val="both"/>
        <w:rPr>
          <w:rFonts w:eastAsia="Batang"/>
        </w:rPr>
      </w:pPr>
      <w:r w:rsidRPr="009D2897">
        <w:rPr>
          <w:rFonts w:eastAsia="Batang"/>
        </w:rPr>
        <w:t xml:space="preserve">Rain fall in the </w:t>
      </w:r>
      <w:r w:rsidR="00601765" w:rsidRPr="009D2897">
        <w:rPr>
          <w:shd w:val="clear" w:color="auto" w:fill="FFFFFF" w:themeFill="background1"/>
        </w:rPr>
        <w:t>Zone</w:t>
      </w:r>
      <w:r w:rsidRPr="009D2897">
        <w:rPr>
          <w:rFonts w:eastAsia="Batang"/>
        </w:rPr>
        <w:t xml:space="preserve"> is seasonal over time. There is long and heavy summer rain which is normally referred to as the heavy rain. There is also short and moderate rain in Autumn and Spring. Winter is characterized by little  or no moisture in a</w:t>
      </w:r>
      <w:r w:rsidR="00601765" w:rsidRPr="009D2897">
        <w:rPr>
          <w:shd w:val="clear" w:color="auto" w:fill="FFFFFF" w:themeFill="background1"/>
        </w:rPr>
        <w:t xml:space="preserve"> Zone</w:t>
      </w:r>
      <w:r w:rsidRPr="009D2897">
        <w:rPr>
          <w:rFonts w:eastAsia="Batang"/>
        </w:rPr>
        <w:t>.</w:t>
      </w:r>
    </w:p>
    <w:p w:rsidR="000A6269" w:rsidRPr="009D2897" w:rsidRDefault="000A6269" w:rsidP="00D36319">
      <w:pPr>
        <w:pStyle w:val="Heading3"/>
        <w:spacing w:before="0" w:after="60" w:line="360" w:lineRule="auto"/>
        <w:jc w:val="both"/>
        <w:rPr>
          <w:rFonts w:ascii="Times New Roman" w:eastAsia="Batang" w:hAnsi="Times New Roman" w:cs="Times New Roman"/>
          <w:color w:val="auto"/>
          <w:shd w:val="clear" w:color="auto" w:fill="002060"/>
        </w:rPr>
      </w:pPr>
      <w:bookmarkStart w:id="19" w:name="_Toc73686705"/>
      <w:r w:rsidRPr="009D2897">
        <w:rPr>
          <w:rFonts w:ascii="Times New Roman" w:eastAsia="Batang" w:hAnsi="Times New Roman" w:cs="Times New Roman"/>
          <w:color w:val="auto"/>
          <w:shd w:val="clear" w:color="auto" w:fill="FFFFFF" w:themeFill="background1"/>
        </w:rPr>
        <w:t>2.4.4. Climate Characteristic</w:t>
      </w:r>
      <w:bookmarkEnd w:id="19"/>
    </w:p>
    <w:p w:rsidR="000A6269" w:rsidRPr="009D2897" w:rsidRDefault="000A6269" w:rsidP="00D36319">
      <w:pPr>
        <w:tabs>
          <w:tab w:val="left" w:pos="630"/>
        </w:tabs>
        <w:spacing w:after="60" w:line="360" w:lineRule="auto"/>
        <w:jc w:val="both"/>
        <w:rPr>
          <w:rFonts w:eastAsia="Batang"/>
          <w:u w:val="single"/>
        </w:rPr>
      </w:pPr>
      <w:r w:rsidRPr="009D2897">
        <w:rPr>
          <w:rFonts w:eastAsia="Batang"/>
          <w:u w:val="single"/>
        </w:rPr>
        <w:t>C</w:t>
      </w:r>
      <w:r w:rsidRPr="009D2897">
        <w:rPr>
          <w:rFonts w:eastAsia="Batang"/>
        </w:rPr>
        <w:t>limate is a major component of physical environment which has dominating influence on other natural elements like soil and vegetation. The Climatic differences and processes that determine other natural elements and economic activities that should be carried out are controlled by condition of temperature, humidity, wind and rain fall.</w:t>
      </w:r>
    </w:p>
    <w:p w:rsidR="003A64CA" w:rsidRPr="009D2897" w:rsidRDefault="000A6269" w:rsidP="00D36319">
      <w:pPr>
        <w:tabs>
          <w:tab w:val="left" w:pos="630"/>
        </w:tabs>
        <w:spacing w:after="60" w:line="360" w:lineRule="auto"/>
        <w:jc w:val="both"/>
        <w:rPr>
          <w:rFonts w:eastAsia="Batang"/>
        </w:rPr>
      </w:pPr>
      <w:r w:rsidRPr="009D2897">
        <w:rPr>
          <w:rFonts w:eastAsia="Batang"/>
        </w:rPr>
        <w:t xml:space="preserve">The </w:t>
      </w:r>
      <w:r w:rsidR="00601765" w:rsidRPr="009D2897">
        <w:rPr>
          <w:shd w:val="clear" w:color="auto" w:fill="FFFFFF" w:themeFill="background1"/>
        </w:rPr>
        <w:t>Zone</w:t>
      </w:r>
      <w:r w:rsidRPr="009D2897">
        <w:rPr>
          <w:rFonts w:eastAsia="Batang"/>
        </w:rPr>
        <w:t xml:space="preserve"> is divided into </w:t>
      </w:r>
      <w:r w:rsidR="002D33B9" w:rsidRPr="009D2897">
        <w:rPr>
          <w:rFonts w:eastAsia="Batang"/>
        </w:rPr>
        <w:t>4(</w:t>
      </w:r>
      <w:r w:rsidR="007029F7" w:rsidRPr="009D2897">
        <w:rPr>
          <w:rFonts w:eastAsia="Batang"/>
        </w:rPr>
        <w:t>four)</w:t>
      </w:r>
      <w:r w:rsidRPr="009D2897">
        <w:rPr>
          <w:rFonts w:eastAsia="Batang"/>
        </w:rPr>
        <w:t xml:space="preserve"> agro-climate zone mainly due to variation in altitude which is dominantly characterized by the </w:t>
      </w:r>
      <w:r w:rsidR="007029F7" w:rsidRPr="009D2897">
        <w:rPr>
          <w:rFonts w:eastAsia="Batang"/>
        </w:rPr>
        <w:t>Cool</w:t>
      </w:r>
      <w:r w:rsidRPr="009D2897">
        <w:rPr>
          <w:rFonts w:eastAsia="Batang"/>
        </w:rPr>
        <w:t xml:space="preserve"> (baddaa</w:t>
      </w:r>
      <w:r w:rsidR="007029F7" w:rsidRPr="009D2897">
        <w:rPr>
          <w:rFonts w:eastAsia="Batang"/>
        </w:rPr>
        <w:t>diilallaa’aa</w:t>
      </w:r>
      <w:r w:rsidRPr="009D2897">
        <w:rPr>
          <w:rFonts w:eastAsia="Batang"/>
        </w:rPr>
        <w:t>)</w:t>
      </w:r>
      <w:r w:rsidR="007029F7" w:rsidRPr="009D2897">
        <w:rPr>
          <w:rFonts w:eastAsia="Batang"/>
        </w:rPr>
        <w:t>,</w:t>
      </w:r>
      <w:r w:rsidR="007029F7" w:rsidRPr="009D2897">
        <w:t>Cool</w:t>
      </w:r>
      <w:r w:rsidRPr="009D2897">
        <w:rPr>
          <w:rFonts w:eastAsia="Batang"/>
        </w:rPr>
        <w:t xml:space="preserve"> temperate</w:t>
      </w:r>
      <w:r w:rsidR="007029F7" w:rsidRPr="009D2897">
        <w:rPr>
          <w:rFonts w:eastAsia="Batang"/>
        </w:rPr>
        <w:t xml:space="preserve"> (baddaa), temperate</w:t>
      </w:r>
      <w:r w:rsidRPr="009D2897">
        <w:rPr>
          <w:rFonts w:eastAsia="Batang"/>
        </w:rPr>
        <w:t xml:space="preserve"> (badda-dare) </w:t>
      </w:r>
      <w:r w:rsidR="007029F7" w:rsidRPr="009D2897">
        <w:rPr>
          <w:rFonts w:eastAsia="Batang"/>
        </w:rPr>
        <w:t>and</w:t>
      </w:r>
      <w:r w:rsidR="00C43383" w:rsidRPr="009D2897">
        <w:t xml:space="preserve"> Warm Temperate (Gammoojji</w:t>
      </w:r>
      <w:r w:rsidR="009C1062" w:rsidRPr="009D2897">
        <w:rPr>
          <w:rFonts w:eastAsia="Batang"/>
        </w:rPr>
        <w:t>)</w:t>
      </w:r>
      <w:r w:rsidR="00726C8B" w:rsidRPr="009D2897">
        <w:rPr>
          <w:rFonts w:eastAsia="Batang"/>
        </w:rPr>
        <w:t>agro – climatic zone</w:t>
      </w:r>
      <w:r w:rsidR="00726C8B" w:rsidRPr="009D2897">
        <w:t>although there is no clear distinction of their boundary limits.</w:t>
      </w:r>
      <w:r w:rsidR="007B72A7" w:rsidRPr="009D2897">
        <w:rPr>
          <w:rFonts w:eastAsia="Batang"/>
        </w:rPr>
        <w:t>This variation of temperature provides wide opportunities for the production of different types of crops range from moderately cool to cool thermal districts</w:t>
      </w:r>
    </w:p>
    <w:p w:rsidR="00601765" w:rsidRPr="009D2897" w:rsidRDefault="0038103F" w:rsidP="00D36319">
      <w:pPr>
        <w:tabs>
          <w:tab w:val="left" w:pos="630"/>
        </w:tabs>
        <w:spacing w:after="60" w:line="360" w:lineRule="auto"/>
        <w:jc w:val="both"/>
      </w:pPr>
      <w:r w:rsidRPr="009D2897">
        <w:t xml:space="preserve">Table </w:t>
      </w:r>
      <w:r w:rsidR="00D153FE" w:rsidRPr="009D2897">
        <w:t>2.3.</w:t>
      </w:r>
      <w:r w:rsidR="00601765" w:rsidRPr="009D2897">
        <w:t>Agro climatic zone of west Arsi zone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395"/>
        <w:gridCol w:w="2475"/>
        <w:gridCol w:w="1668"/>
        <w:gridCol w:w="10"/>
        <w:gridCol w:w="879"/>
        <w:gridCol w:w="1223"/>
      </w:tblGrid>
      <w:tr w:rsidR="00C2127A" w:rsidRPr="009D2897" w:rsidTr="00D85978">
        <w:trPr>
          <w:trHeight w:val="222"/>
        </w:trPr>
        <w:tc>
          <w:tcPr>
            <w:tcW w:w="2538" w:type="dxa"/>
            <w:vMerge w:val="restart"/>
          </w:tcPr>
          <w:p w:rsidR="00C2127A" w:rsidRPr="009D2897" w:rsidRDefault="00C2127A" w:rsidP="00D36319">
            <w:pPr>
              <w:tabs>
                <w:tab w:val="left" w:pos="630"/>
              </w:tabs>
              <w:spacing w:after="60" w:line="360" w:lineRule="auto"/>
              <w:contextualSpacing/>
            </w:pPr>
            <w:r w:rsidRPr="009D2897">
              <w:t>Altitude</w:t>
            </w:r>
          </w:p>
        </w:tc>
        <w:tc>
          <w:tcPr>
            <w:tcW w:w="1395" w:type="dxa"/>
            <w:vMerge w:val="restart"/>
          </w:tcPr>
          <w:p w:rsidR="00C2127A" w:rsidRPr="009D2897" w:rsidRDefault="00C2127A" w:rsidP="00D36319">
            <w:pPr>
              <w:tabs>
                <w:tab w:val="left" w:pos="630"/>
              </w:tabs>
              <w:spacing w:after="60" w:line="360" w:lineRule="auto"/>
              <w:contextualSpacing/>
            </w:pPr>
            <w:r w:rsidRPr="009D2897">
              <w:t>Annual mean temp</w:t>
            </w:r>
          </w:p>
        </w:tc>
        <w:tc>
          <w:tcPr>
            <w:tcW w:w="4143" w:type="dxa"/>
            <w:gridSpan w:val="2"/>
          </w:tcPr>
          <w:p w:rsidR="00C2127A" w:rsidRPr="009D2897" w:rsidRDefault="00C2127A" w:rsidP="00D36319">
            <w:pPr>
              <w:tabs>
                <w:tab w:val="left" w:pos="630"/>
              </w:tabs>
              <w:spacing w:after="60" w:line="360" w:lineRule="auto"/>
              <w:contextualSpacing/>
            </w:pPr>
            <w:r w:rsidRPr="009D2897">
              <w:t xml:space="preserve">  Description </w:t>
            </w:r>
          </w:p>
        </w:tc>
        <w:tc>
          <w:tcPr>
            <w:tcW w:w="2112" w:type="dxa"/>
            <w:gridSpan w:val="3"/>
          </w:tcPr>
          <w:p w:rsidR="00C2127A" w:rsidRPr="009D2897" w:rsidRDefault="00C2127A" w:rsidP="00D36319">
            <w:pPr>
              <w:tabs>
                <w:tab w:val="left" w:pos="630"/>
              </w:tabs>
              <w:spacing w:after="60" w:line="360" w:lineRule="auto"/>
              <w:ind w:left="300"/>
              <w:contextualSpacing/>
            </w:pPr>
            <w:r w:rsidRPr="009D2897">
              <w:t xml:space="preserve">Area </w:t>
            </w:r>
          </w:p>
        </w:tc>
      </w:tr>
      <w:tr w:rsidR="00F80F11" w:rsidRPr="009D2897" w:rsidTr="00C2127A">
        <w:trPr>
          <w:trHeight w:val="129"/>
        </w:trPr>
        <w:tc>
          <w:tcPr>
            <w:tcW w:w="2538" w:type="dxa"/>
            <w:vMerge/>
          </w:tcPr>
          <w:p w:rsidR="00F80F11" w:rsidRPr="009D2897" w:rsidRDefault="00F80F11" w:rsidP="00D36319">
            <w:pPr>
              <w:tabs>
                <w:tab w:val="left" w:pos="630"/>
              </w:tabs>
              <w:spacing w:after="60" w:line="360" w:lineRule="auto"/>
              <w:contextualSpacing/>
            </w:pPr>
          </w:p>
        </w:tc>
        <w:tc>
          <w:tcPr>
            <w:tcW w:w="1395" w:type="dxa"/>
            <w:vMerge/>
          </w:tcPr>
          <w:p w:rsidR="00F80F11" w:rsidRPr="009D2897" w:rsidRDefault="00F80F11" w:rsidP="00D36319">
            <w:pPr>
              <w:tabs>
                <w:tab w:val="left" w:pos="630"/>
              </w:tabs>
              <w:spacing w:after="60" w:line="360" w:lineRule="auto"/>
              <w:contextualSpacing/>
            </w:pPr>
          </w:p>
        </w:tc>
        <w:tc>
          <w:tcPr>
            <w:tcW w:w="2475" w:type="dxa"/>
          </w:tcPr>
          <w:p w:rsidR="00F80F11" w:rsidRPr="009D2897" w:rsidRDefault="00F80F11" w:rsidP="00D36319">
            <w:pPr>
              <w:tabs>
                <w:tab w:val="left" w:pos="630"/>
              </w:tabs>
              <w:spacing w:after="60" w:line="360" w:lineRule="auto"/>
              <w:contextualSpacing/>
            </w:pPr>
            <w:r w:rsidRPr="009D2897">
              <w:t>Agro Climatic Zones</w:t>
            </w:r>
          </w:p>
        </w:tc>
        <w:tc>
          <w:tcPr>
            <w:tcW w:w="1678" w:type="dxa"/>
            <w:gridSpan w:val="2"/>
          </w:tcPr>
          <w:p w:rsidR="00F80F11" w:rsidRPr="009D2897" w:rsidRDefault="00F80F11" w:rsidP="00D36319">
            <w:pPr>
              <w:tabs>
                <w:tab w:val="left" w:pos="630"/>
              </w:tabs>
              <w:spacing w:after="60" w:line="360" w:lineRule="auto"/>
              <w:contextualSpacing/>
            </w:pPr>
            <w:r w:rsidRPr="009D2897">
              <w:t>Afan Oromo</w:t>
            </w:r>
          </w:p>
        </w:tc>
        <w:tc>
          <w:tcPr>
            <w:tcW w:w="879" w:type="dxa"/>
          </w:tcPr>
          <w:p w:rsidR="00F80F11" w:rsidRPr="009D2897" w:rsidRDefault="00C2127A" w:rsidP="00D36319">
            <w:pPr>
              <w:tabs>
                <w:tab w:val="left" w:pos="630"/>
              </w:tabs>
              <w:spacing w:after="60" w:line="360" w:lineRule="auto"/>
              <w:contextualSpacing/>
            </w:pPr>
            <w:r w:rsidRPr="009D2897">
              <w:t>Km</w:t>
            </w:r>
            <w:r w:rsidRPr="009D2897">
              <w:rPr>
                <w:vertAlign w:val="superscript"/>
              </w:rPr>
              <w:t>2</w:t>
            </w:r>
          </w:p>
        </w:tc>
        <w:tc>
          <w:tcPr>
            <w:tcW w:w="1223" w:type="dxa"/>
          </w:tcPr>
          <w:p w:rsidR="00F80F11" w:rsidRPr="009D2897" w:rsidRDefault="00C2127A" w:rsidP="00D36319">
            <w:pPr>
              <w:tabs>
                <w:tab w:val="left" w:pos="630"/>
              </w:tabs>
              <w:spacing w:after="60" w:line="360" w:lineRule="auto"/>
              <w:contextualSpacing/>
            </w:pPr>
            <w:r w:rsidRPr="009D2897">
              <w:t>(%)</w:t>
            </w:r>
          </w:p>
        </w:tc>
      </w:tr>
      <w:tr w:rsidR="007B72A7" w:rsidRPr="009D2897" w:rsidTr="00C2127A">
        <w:trPr>
          <w:trHeight w:val="296"/>
        </w:trPr>
        <w:tc>
          <w:tcPr>
            <w:tcW w:w="2538" w:type="dxa"/>
          </w:tcPr>
          <w:p w:rsidR="007B72A7" w:rsidRPr="009D2897" w:rsidRDefault="007B72A7" w:rsidP="00D36319">
            <w:pPr>
              <w:tabs>
                <w:tab w:val="left" w:pos="630"/>
              </w:tabs>
              <w:spacing w:after="60" w:line="360" w:lineRule="auto"/>
              <w:contextualSpacing/>
            </w:pPr>
            <w:r w:rsidRPr="009D2897">
              <w:t>500 – 1500/1700</w:t>
            </w:r>
          </w:p>
        </w:tc>
        <w:tc>
          <w:tcPr>
            <w:tcW w:w="1395" w:type="dxa"/>
          </w:tcPr>
          <w:p w:rsidR="007B72A7" w:rsidRPr="009D2897" w:rsidRDefault="007B72A7" w:rsidP="00D36319">
            <w:pPr>
              <w:tabs>
                <w:tab w:val="left" w:pos="630"/>
              </w:tabs>
              <w:spacing w:after="60" w:line="360" w:lineRule="auto"/>
              <w:contextualSpacing/>
            </w:pPr>
            <w:r w:rsidRPr="009D2897">
              <w:t>19-25</w:t>
            </w:r>
            <w:r w:rsidRPr="009D2897">
              <w:rPr>
                <w:vertAlign w:val="superscript"/>
              </w:rPr>
              <w:t>0</w:t>
            </w:r>
            <w:r w:rsidRPr="009D2897">
              <w:t>c</w:t>
            </w:r>
          </w:p>
        </w:tc>
        <w:tc>
          <w:tcPr>
            <w:tcW w:w="2475" w:type="dxa"/>
          </w:tcPr>
          <w:p w:rsidR="007B72A7" w:rsidRPr="009D2897" w:rsidRDefault="007B72A7" w:rsidP="00D36319">
            <w:pPr>
              <w:tabs>
                <w:tab w:val="left" w:pos="630"/>
              </w:tabs>
              <w:spacing w:after="60" w:line="360" w:lineRule="auto"/>
              <w:contextualSpacing/>
            </w:pPr>
            <w:r w:rsidRPr="009D2897">
              <w:t>Warm Temperate</w:t>
            </w:r>
          </w:p>
        </w:tc>
        <w:tc>
          <w:tcPr>
            <w:tcW w:w="1678" w:type="dxa"/>
            <w:gridSpan w:val="2"/>
          </w:tcPr>
          <w:p w:rsidR="007B72A7" w:rsidRPr="009D2897" w:rsidRDefault="007B72A7" w:rsidP="00D36319">
            <w:pPr>
              <w:tabs>
                <w:tab w:val="left" w:pos="630"/>
              </w:tabs>
              <w:spacing w:after="60" w:line="360" w:lineRule="auto"/>
              <w:contextualSpacing/>
            </w:pPr>
            <w:r w:rsidRPr="009D2897">
              <w:t>Gammoojji</w:t>
            </w:r>
          </w:p>
        </w:tc>
        <w:tc>
          <w:tcPr>
            <w:tcW w:w="879" w:type="dxa"/>
            <w:vAlign w:val="bottom"/>
          </w:tcPr>
          <w:p w:rsidR="007B72A7" w:rsidRPr="009D2897" w:rsidRDefault="007B72A7" w:rsidP="00D36319">
            <w:pPr>
              <w:tabs>
                <w:tab w:val="left" w:pos="630"/>
              </w:tabs>
              <w:spacing w:after="60" w:line="360" w:lineRule="auto"/>
              <w:contextualSpacing/>
            </w:pPr>
            <w:r w:rsidRPr="009D2897">
              <w:t>651</w:t>
            </w:r>
          </w:p>
        </w:tc>
        <w:tc>
          <w:tcPr>
            <w:tcW w:w="1223" w:type="dxa"/>
            <w:vAlign w:val="bottom"/>
          </w:tcPr>
          <w:p w:rsidR="007B72A7" w:rsidRPr="009D2897" w:rsidRDefault="007B72A7" w:rsidP="00D36319">
            <w:pPr>
              <w:tabs>
                <w:tab w:val="left" w:pos="630"/>
              </w:tabs>
              <w:spacing w:after="60" w:line="360" w:lineRule="auto"/>
              <w:contextualSpacing/>
            </w:pPr>
          </w:p>
          <w:p w:rsidR="007B72A7" w:rsidRPr="009D2897" w:rsidRDefault="007B72A7" w:rsidP="00D36319">
            <w:pPr>
              <w:tabs>
                <w:tab w:val="left" w:pos="630"/>
              </w:tabs>
              <w:spacing w:after="60" w:line="360" w:lineRule="auto"/>
              <w:contextualSpacing/>
            </w:pPr>
            <w:r w:rsidRPr="009D2897">
              <w:t>5.1</w:t>
            </w:r>
          </w:p>
        </w:tc>
      </w:tr>
      <w:tr w:rsidR="007B72A7" w:rsidRPr="009D2897" w:rsidTr="00C2127A">
        <w:trPr>
          <w:trHeight w:val="199"/>
        </w:trPr>
        <w:tc>
          <w:tcPr>
            <w:tcW w:w="2538" w:type="dxa"/>
          </w:tcPr>
          <w:p w:rsidR="007B72A7" w:rsidRPr="009D2897" w:rsidRDefault="007B72A7" w:rsidP="00D36319">
            <w:pPr>
              <w:tabs>
                <w:tab w:val="left" w:pos="630"/>
              </w:tabs>
              <w:spacing w:after="60" w:line="360" w:lineRule="auto"/>
              <w:contextualSpacing/>
            </w:pPr>
            <w:r w:rsidRPr="009D2897">
              <w:t>1500/1700- 2500m</w:t>
            </w:r>
          </w:p>
        </w:tc>
        <w:tc>
          <w:tcPr>
            <w:tcW w:w="1395" w:type="dxa"/>
          </w:tcPr>
          <w:p w:rsidR="007B72A7" w:rsidRPr="009D2897" w:rsidRDefault="007B72A7" w:rsidP="00D36319">
            <w:pPr>
              <w:tabs>
                <w:tab w:val="left" w:pos="630"/>
              </w:tabs>
              <w:spacing w:after="60" w:line="360" w:lineRule="auto"/>
              <w:contextualSpacing/>
            </w:pPr>
            <w:r w:rsidRPr="009D2897">
              <w:t>14-19</w:t>
            </w:r>
            <w:r w:rsidRPr="009D2897">
              <w:rPr>
                <w:vertAlign w:val="superscript"/>
              </w:rPr>
              <w:t>0</w:t>
            </w:r>
            <w:r w:rsidRPr="009D2897">
              <w:t>c</w:t>
            </w:r>
          </w:p>
        </w:tc>
        <w:tc>
          <w:tcPr>
            <w:tcW w:w="2475" w:type="dxa"/>
          </w:tcPr>
          <w:p w:rsidR="007B72A7" w:rsidRPr="009D2897" w:rsidRDefault="007B72A7" w:rsidP="00D36319">
            <w:pPr>
              <w:tabs>
                <w:tab w:val="left" w:pos="630"/>
              </w:tabs>
              <w:spacing w:after="60" w:line="360" w:lineRule="auto"/>
              <w:contextualSpacing/>
            </w:pPr>
            <w:r w:rsidRPr="009D2897">
              <w:t>Temperate</w:t>
            </w:r>
          </w:p>
        </w:tc>
        <w:tc>
          <w:tcPr>
            <w:tcW w:w="1678" w:type="dxa"/>
            <w:gridSpan w:val="2"/>
          </w:tcPr>
          <w:p w:rsidR="007B72A7" w:rsidRPr="009D2897" w:rsidRDefault="007B72A7" w:rsidP="00D36319">
            <w:pPr>
              <w:tabs>
                <w:tab w:val="left" w:pos="630"/>
              </w:tabs>
              <w:spacing w:after="60" w:line="360" w:lineRule="auto"/>
              <w:contextualSpacing/>
            </w:pPr>
            <w:r w:rsidRPr="009D2897">
              <w:t>BaddaDaree</w:t>
            </w:r>
          </w:p>
        </w:tc>
        <w:tc>
          <w:tcPr>
            <w:tcW w:w="879" w:type="dxa"/>
            <w:vAlign w:val="bottom"/>
          </w:tcPr>
          <w:p w:rsidR="007B72A7" w:rsidRPr="009D2897" w:rsidRDefault="007B72A7" w:rsidP="00D36319">
            <w:pPr>
              <w:tabs>
                <w:tab w:val="left" w:pos="630"/>
              </w:tabs>
              <w:spacing w:after="60" w:line="360" w:lineRule="auto"/>
              <w:contextualSpacing/>
            </w:pPr>
            <w:r w:rsidRPr="009D2897">
              <w:t>7422</w:t>
            </w:r>
          </w:p>
        </w:tc>
        <w:tc>
          <w:tcPr>
            <w:tcW w:w="1223" w:type="dxa"/>
            <w:vAlign w:val="bottom"/>
          </w:tcPr>
          <w:p w:rsidR="007B72A7" w:rsidRPr="009D2897" w:rsidRDefault="007B72A7" w:rsidP="00D36319">
            <w:pPr>
              <w:tabs>
                <w:tab w:val="left" w:pos="630"/>
              </w:tabs>
              <w:spacing w:after="60" w:line="360" w:lineRule="auto"/>
              <w:contextualSpacing/>
            </w:pPr>
            <w:r w:rsidRPr="009D2897">
              <w:t>58.3</w:t>
            </w:r>
          </w:p>
        </w:tc>
      </w:tr>
      <w:tr w:rsidR="007B72A7" w:rsidRPr="009D2897" w:rsidTr="00C2127A">
        <w:trPr>
          <w:trHeight w:val="258"/>
        </w:trPr>
        <w:tc>
          <w:tcPr>
            <w:tcW w:w="2538" w:type="dxa"/>
          </w:tcPr>
          <w:p w:rsidR="007B72A7" w:rsidRPr="009D2897" w:rsidRDefault="007B72A7" w:rsidP="00D36319">
            <w:pPr>
              <w:tabs>
                <w:tab w:val="left" w:pos="630"/>
              </w:tabs>
              <w:spacing w:after="60" w:line="360" w:lineRule="auto"/>
              <w:contextualSpacing/>
            </w:pPr>
            <w:r w:rsidRPr="009D2897">
              <w:t>2500 – 3500m</w:t>
            </w:r>
          </w:p>
        </w:tc>
        <w:tc>
          <w:tcPr>
            <w:tcW w:w="1395" w:type="dxa"/>
          </w:tcPr>
          <w:p w:rsidR="007B72A7" w:rsidRPr="009D2897" w:rsidRDefault="007B72A7" w:rsidP="00D36319">
            <w:pPr>
              <w:tabs>
                <w:tab w:val="left" w:pos="630"/>
              </w:tabs>
              <w:spacing w:after="60" w:line="360" w:lineRule="auto"/>
              <w:contextualSpacing/>
            </w:pPr>
            <w:r w:rsidRPr="009D2897">
              <w:t>9-14</w:t>
            </w:r>
            <w:r w:rsidRPr="009D2897">
              <w:rPr>
                <w:vertAlign w:val="superscript"/>
              </w:rPr>
              <w:t>0</w:t>
            </w:r>
            <w:r w:rsidRPr="009D2897">
              <w:t>c</w:t>
            </w:r>
          </w:p>
        </w:tc>
        <w:tc>
          <w:tcPr>
            <w:tcW w:w="2475" w:type="dxa"/>
          </w:tcPr>
          <w:p w:rsidR="007B72A7" w:rsidRPr="009D2897" w:rsidRDefault="007B72A7" w:rsidP="00D36319">
            <w:pPr>
              <w:tabs>
                <w:tab w:val="left" w:pos="630"/>
              </w:tabs>
              <w:spacing w:after="60" w:line="360" w:lineRule="auto"/>
              <w:contextualSpacing/>
            </w:pPr>
            <w:r w:rsidRPr="009D2897">
              <w:t>Cool temperate</w:t>
            </w:r>
          </w:p>
        </w:tc>
        <w:tc>
          <w:tcPr>
            <w:tcW w:w="1678" w:type="dxa"/>
            <w:gridSpan w:val="2"/>
          </w:tcPr>
          <w:p w:rsidR="007B72A7" w:rsidRPr="009D2897" w:rsidRDefault="007B72A7" w:rsidP="00D36319">
            <w:pPr>
              <w:tabs>
                <w:tab w:val="left" w:pos="630"/>
              </w:tabs>
              <w:spacing w:after="60" w:line="360" w:lineRule="auto"/>
              <w:contextualSpacing/>
            </w:pPr>
            <w:r w:rsidRPr="009D2897">
              <w:t>Baddaa</w:t>
            </w:r>
          </w:p>
        </w:tc>
        <w:tc>
          <w:tcPr>
            <w:tcW w:w="879" w:type="dxa"/>
            <w:vAlign w:val="bottom"/>
          </w:tcPr>
          <w:p w:rsidR="007B72A7" w:rsidRPr="009D2897" w:rsidRDefault="007B72A7" w:rsidP="00D36319">
            <w:pPr>
              <w:tabs>
                <w:tab w:val="left" w:pos="630"/>
              </w:tabs>
              <w:spacing w:after="60" w:line="360" w:lineRule="auto"/>
              <w:contextualSpacing/>
            </w:pPr>
            <w:r w:rsidRPr="009D2897">
              <w:t>4653</w:t>
            </w:r>
          </w:p>
        </w:tc>
        <w:tc>
          <w:tcPr>
            <w:tcW w:w="1223" w:type="dxa"/>
            <w:vAlign w:val="bottom"/>
          </w:tcPr>
          <w:p w:rsidR="007B72A7" w:rsidRPr="009D2897" w:rsidRDefault="007B72A7" w:rsidP="00D36319">
            <w:pPr>
              <w:tabs>
                <w:tab w:val="left" w:pos="630"/>
              </w:tabs>
              <w:spacing w:after="60" w:line="360" w:lineRule="auto"/>
              <w:contextualSpacing/>
            </w:pPr>
            <w:r w:rsidRPr="009D2897">
              <w:t>36.3</w:t>
            </w:r>
          </w:p>
          <w:p w:rsidR="007B72A7" w:rsidRPr="009D2897" w:rsidRDefault="007B72A7" w:rsidP="00D36319">
            <w:pPr>
              <w:tabs>
                <w:tab w:val="left" w:pos="630"/>
              </w:tabs>
              <w:spacing w:after="60" w:line="360" w:lineRule="auto"/>
              <w:contextualSpacing/>
            </w:pPr>
          </w:p>
        </w:tc>
      </w:tr>
      <w:tr w:rsidR="007B72A7" w:rsidRPr="009D2897" w:rsidTr="00C2127A">
        <w:trPr>
          <w:trHeight w:val="304"/>
        </w:trPr>
        <w:tc>
          <w:tcPr>
            <w:tcW w:w="2538" w:type="dxa"/>
          </w:tcPr>
          <w:p w:rsidR="007B72A7" w:rsidRPr="009D2897" w:rsidRDefault="007B72A7" w:rsidP="00D36319">
            <w:pPr>
              <w:tabs>
                <w:tab w:val="left" w:pos="630"/>
              </w:tabs>
              <w:spacing w:after="60" w:line="360" w:lineRule="auto"/>
              <w:contextualSpacing/>
            </w:pPr>
            <w:r w:rsidRPr="009D2897">
              <w:t>&gt;3500m</w:t>
            </w:r>
          </w:p>
        </w:tc>
        <w:tc>
          <w:tcPr>
            <w:tcW w:w="1395" w:type="dxa"/>
          </w:tcPr>
          <w:p w:rsidR="007B72A7" w:rsidRPr="009D2897" w:rsidRDefault="007B72A7" w:rsidP="00D36319">
            <w:pPr>
              <w:tabs>
                <w:tab w:val="left" w:pos="630"/>
              </w:tabs>
              <w:spacing w:after="60" w:line="360" w:lineRule="auto"/>
              <w:contextualSpacing/>
            </w:pPr>
            <w:r w:rsidRPr="009D2897">
              <w:t>&lt; 9</w:t>
            </w:r>
            <w:r w:rsidRPr="009D2897">
              <w:rPr>
                <w:vertAlign w:val="superscript"/>
              </w:rPr>
              <w:t>0</w:t>
            </w:r>
            <w:r w:rsidRPr="009D2897">
              <w:t>c</w:t>
            </w:r>
          </w:p>
        </w:tc>
        <w:tc>
          <w:tcPr>
            <w:tcW w:w="2475" w:type="dxa"/>
          </w:tcPr>
          <w:p w:rsidR="007B72A7" w:rsidRPr="009D2897" w:rsidRDefault="007B72A7" w:rsidP="00D36319">
            <w:pPr>
              <w:tabs>
                <w:tab w:val="left" w:pos="630"/>
              </w:tabs>
              <w:spacing w:after="60" w:line="360" w:lineRule="auto"/>
              <w:contextualSpacing/>
            </w:pPr>
            <w:r w:rsidRPr="009D2897">
              <w:t xml:space="preserve">Cool </w:t>
            </w:r>
          </w:p>
        </w:tc>
        <w:tc>
          <w:tcPr>
            <w:tcW w:w="1678" w:type="dxa"/>
            <w:gridSpan w:val="2"/>
          </w:tcPr>
          <w:p w:rsidR="007B72A7" w:rsidRPr="009D2897" w:rsidRDefault="007B72A7" w:rsidP="00D36319">
            <w:pPr>
              <w:tabs>
                <w:tab w:val="left" w:pos="630"/>
              </w:tabs>
              <w:spacing w:after="60" w:line="360" w:lineRule="auto"/>
              <w:contextualSpacing/>
            </w:pPr>
            <w:r w:rsidRPr="009D2897">
              <w:t>Dilela</w:t>
            </w:r>
          </w:p>
        </w:tc>
        <w:tc>
          <w:tcPr>
            <w:tcW w:w="879" w:type="dxa"/>
            <w:vAlign w:val="bottom"/>
          </w:tcPr>
          <w:p w:rsidR="007B72A7" w:rsidRPr="009D2897" w:rsidRDefault="007B72A7" w:rsidP="00D36319">
            <w:pPr>
              <w:tabs>
                <w:tab w:val="left" w:pos="630"/>
              </w:tabs>
              <w:spacing w:after="60" w:line="360" w:lineRule="auto"/>
              <w:contextualSpacing/>
            </w:pPr>
            <w:r w:rsidRPr="009D2897">
              <w:t>44</w:t>
            </w:r>
          </w:p>
        </w:tc>
        <w:tc>
          <w:tcPr>
            <w:tcW w:w="1223" w:type="dxa"/>
            <w:vAlign w:val="bottom"/>
          </w:tcPr>
          <w:p w:rsidR="007B72A7" w:rsidRPr="009D2897" w:rsidRDefault="007B72A7" w:rsidP="00D36319">
            <w:pPr>
              <w:tabs>
                <w:tab w:val="left" w:pos="630"/>
              </w:tabs>
              <w:spacing w:after="60" w:line="360" w:lineRule="auto"/>
              <w:contextualSpacing/>
            </w:pPr>
            <w:r w:rsidRPr="009D2897">
              <w:t>0.3</w:t>
            </w:r>
          </w:p>
        </w:tc>
      </w:tr>
      <w:tr w:rsidR="007B72A7" w:rsidRPr="009D2897" w:rsidTr="00C2127A">
        <w:trPr>
          <w:trHeight w:val="304"/>
        </w:trPr>
        <w:tc>
          <w:tcPr>
            <w:tcW w:w="2538" w:type="dxa"/>
          </w:tcPr>
          <w:p w:rsidR="007B72A7" w:rsidRPr="009D2897" w:rsidRDefault="007B72A7" w:rsidP="00D36319">
            <w:pPr>
              <w:tabs>
                <w:tab w:val="left" w:pos="630"/>
              </w:tabs>
              <w:spacing w:after="60" w:line="360" w:lineRule="auto"/>
              <w:contextualSpacing/>
            </w:pPr>
            <w:r w:rsidRPr="009D2897">
              <w:t>Total</w:t>
            </w:r>
          </w:p>
        </w:tc>
        <w:tc>
          <w:tcPr>
            <w:tcW w:w="1395" w:type="dxa"/>
          </w:tcPr>
          <w:p w:rsidR="007B72A7" w:rsidRPr="009D2897" w:rsidRDefault="007B72A7" w:rsidP="00D36319">
            <w:pPr>
              <w:tabs>
                <w:tab w:val="left" w:pos="630"/>
              </w:tabs>
              <w:spacing w:after="60" w:line="360" w:lineRule="auto"/>
              <w:contextualSpacing/>
            </w:pPr>
          </w:p>
        </w:tc>
        <w:tc>
          <w:tcPr>
            <w:tcW w:w="2475" w:type="dxa"/>
          </w:tcPr>
          <w:p w:rsidR="007B72A7" w:rsidRPr="009D2897" w:rsidRDefault="007B72A7" w:rsidP="00D36319">
            <w:pPr>
              <w:tabs>
                <w:tab w:val="left" w:pos="630"/>
              </w:tabs>
              <w:spacing w:after="60" w:line="360" w:lineRule="auto"/>
              <w:contextualSpacing/>
            </w:pPr>
          </w:p>
        </w:tc>
        <w:tc>
          <w:tcPr>
            <w:tcW w:w="1678" w:type="dxa"/>
            <w:gridSpan w:val="2"/>
          </w:tcPr>
          <w:p w:rsidR="007B72A7" w:rsidRPr="009D2897" w:rsidRDefault="007B72A7" w:rsidP="00D36319">
            <w:pPr>
              <w:tabs>
                <w:tab w:val="left" w:pos="630"/>
              </w:tabs>
              <w:spacing w:after="60" w:line="360" w:lineRule="auto"/>
              <w:contextualSpacing/>
            </w:pPr>
          </w:p>
        </w:tc>
        <w:tc>
          <w:tcPr>
            <w:tcW w:w="879" w:type="dxa"/>
            <w:vAlign w:val="bottom"/>
          </w:tcPr>
          <w:p w:rsidR="007B72A7" w:rsidRPr="009D2897" w:rsidRDefault="007779D2" w:rsidP="00D36319">
            <w:pPr>
              <w:tabs>
                <w:tab w:val="left" w:pos="630"/>
              </w:tabs>
              <w:spacing w:after="60" w:line="360" w:lineRule="auto"/>
              <w:contextualSpacing/>
            </w:pPr>
            <w:r w:rsidRPr="009D2897">
              <w:fldChar w:fldCharType="begin"/>
            </w:r>
            <w:r w:rsidR="007B72A7" w:rsidRPr="009D2897">
              <w:instrText xml:space="preserve"> =SUM(ABOVE) </w:instrText>
            </w:r>
            <w:r w:rsidRPr="009D2897">
              <w:fldChar w:fldCharType="separate"/>
            </w:r>
            <w:r w:rsidR="007B72A7" w:rsidRPr="009D2897">
              <w:rPr>
                <w:noProof/>
              </w:rPr>
              <w:t>12767</w:t>
            </w:r>
            <w:r w:rsidRPr="009D2897">
              <w:fldChar w:fldCharType="end"/>
            </w:r>
          </w:p>
        </w:tc>
        <w:tc>
          <w:tcPr>
            <w:tcW w:w="1223" w:type="dxa"/>
            <w:vAlign w:val="bottom"/>
          </w:tcPr>
          <w:p w:rsidR="007B72A7" w:rsidRPr="009D2897" w:rsidRDefault="007779D2" w:rsidP="00D36319">
            <w:pPr>
              <w:tabs>
                <w:tab w:val="left" w:pos="630"/>
              </w:tabs>
              <w:spacing w:after="60" w:line="360" w:lineRule="auto"/>
              <w:contextualSpacing/>
            </w:pPr>
            <w:r w:rsidRPr="009D2897">
              <w:fldChar w:fldCharType="begin"/>
            </w:r>
            <w:r w:rsidR="007B72A7" w:rsidRPr="009D2897">
              <w:instrText xml:space="preserve"> =SUM(ABOVE) </w:instrText>
            </w:r>
            <w:r w:rsidRPr="009D2897">
              <w:fldChar w:fldCharType="separate"/>
            </w:r>
            <w:r w:rsidR="007B72A7" w:rsidRPr="009D2897">
              <w:rPr>
                <w:noProof/>
              </w:rPr>
              <w:t>100</w:t>
            </w:r>
            <w:r w:rsidRPr="009D2897">
              <w:fldChar w:fldCharType="end"/>
            </w:r>
          </w:p>
        </w:tc>
      </w:tr>
    </w:tbl>
    <w:p w:rsidR="00FF653D" w:rsidRPr="009D2897" w:rsidRDefault="00FF653D" w:rsidP="00D36319">
      <w:pPr>
        <w:tabs>
          <w:tab w:val="left" w:pos="630"/>
        </w:tabs>
        <w:spacing w:after="60" w:line="360" w:lineRule="auto"/>
        <w:contextualSpacing/>
        <w:jc w:val="both"/>
      </w:pPr>
      <w:r w:rsidRPr="009D2897">
        <w:t xml:space="preserve">Source calculated from </w:t>
      </w:r>
      <w:r w:rsidR="00EC5603" w:rsidRPr="009D2897">
        <w:t>Climatic map</w:t>
      </w:r>
    </w:p>
    <w:p w:rsidR="00603D0C" w:rsidRPr="009D2897" w:rsidRDefault="00603D0C" w:rsidP="00D36319">
      <w:pPr>
        <w:tabs>
          <w:tab w:val="left" w:pos="630"/>
        </w:tabs>
        <w:spacing w:after="60" w:line="360" w:lineRule="auto"/>
        <w:jc w:val="both"/>
      </w:pPr>
    </w:p>
    <w:p w:rsidR="004563FD" w:rsidRPr="009D2897" w:rsidRDefault="004563FD" w:rsidP="00D36319">
      <w:pPr>
        <w:tabs>
          <w:tab w:val="left" w:pos="630"/>
        </w:tabs>
        <w:spacing w:after="60" w:line="360" w:lineRule="auto"/>
        <w:jc w:val="both"/>
      </w:pPr>
    </w:p>
    <w:p w:rsidR="005E3A0C" w:rsidRPr="009D2897" w:rsidRDefault="005E3A0C" w:rsidP="00D36319">
      <w:pPr>
        <w:tabs>
          <w:tab w:val="left" w:pos="630"/>
        </w:tabs>
        <w:spacing w:after="60" w:line="360" w:lineRule="auto"/>
        <w:jc w:val="both"/>
      </w:pPr>
    </w:p>
    <w:p w:rsidR="005E3A0C" w:rsidRPr="009D2897" w:rsidRDefault="005E3A0C" w:rsidP="00D36319">
      <w:pPr>
        <w:tabs>
          <w:tab w:val="left" w:pos="630"/>
        </w:tabs>
        <w:spacing w:after="60" w:line="360" w:lineRule="auto"/>
        <w:jc w:val="both"/>
      </w:pPr>
    </w:p>
    <w:p w:rsidR="00B90E93" w:rsidRPr="009D2897" w:rsidRDefault="00B90E93" w:rsidP="00D36319">
      <w:pPr>
        <w:tabs>
          <w:tab w:val="left" w:pos="630"/>
        </w:tabs>
        <w:spacing w:after="60" w:line="360" w:lineRule="auto"/>
        <w:jc w:val="both"/>
      </w:pPr>
    </w:p>
    <w:p w:rsidR="00B90E93" w:rsidRPr="009D2897" w:rsidRDefault="00B90E93" w:rsidP="00D36319">
      <w:pPr>
        <w:tabs>
          <w:tab w:val="left" w:pos="630"/>
        </w:tabs>
        <w:spacing w:after="60" w:line="360" w:lineRule="auto"/>
        <w:jc w:val="both"/>
      </w:pPr>
    </w:p>
    <w:p w:rsidR="00B90E93" w:rsidRPr="009D2897" w:rsidRDefault="00B90E93" w:rsidP="00D36319">
      <w:pPr>
        <w:tabs>
          <w:tab w:val="left" w:pos="630"/>
        </w:tabs>
        <w:spacing w:after="60" w:line="360" w:lineRule="auto"/>
        <w:jc w:val="both"/>
      </w:pPr>
    </w:p>
    <w:p w:rsidR="005E3A0C" w:rsidRPr="009D2897" w:rsidRDefault="005E3A0C" w:rsidP="00D36319">
      <w:pPr>
        <w:tabs>
          <w:tab w:val="left" w:pos="630"/>
        </w:tabs>
        <w:spacing w:after="60" w:line="360" w:lineRule="auto"/>
        <w:jc w:val="both"/>
      </w:pPr>
    </w:p>
    <w:p w:rsidR="00E721CA" w:rsidRPr="009D2897" w:rsidRDefault="007B72A7" w:rsidP="00D36319">
      <w:pPr>
        <w:tabs>
          <w:tab w:val="left" w:pos="630"/>
        </w:tabs>
        <w:spacing w:after="60" w:line="360" w:lineRule="auto"/>
        <w:jc w:val="both"/>
        <w:rPr>
          <w:b/>
        </w:rPr>
      </w:pPr>
      <w:r w:rsidRPr="009D2897">
        <w:rPr>
          <w:b/>
        </w:rPr>
        <w:t>Map</w:t>
      </w:r>
      <w:r w:rsidR="00035577" w:rsidRPr="009D2897">
        <w:rPr>
          <w:b/>
        </w:rPr>
        <w:t xml:space="preserve"> 2.5 </w:t>
      </w:r>
      <w:r w:rsidRPr="009D2897">
        <w:rPr>
          <w:b/>
        </w:rPr>
        <w:t>Agro</w:t>
      </w:r>
      <w:r w:rsidR="005123FB" w:rsidRPr="009D2897">
        <w:rPr>
          <w:b/>
        </w:rPr>
        <w:t xml:space="preserve"> climatic zone of west Arsizon</w:t>
      </w:r>
      <w:r w:rsidR="00035577" w:rsidRPr="009D2897">
        <w:rPr>
          <w:b/>
        </w:rPr>
        <w:t>e</w:t>
      </w:r>
    </w:p>
    <w:p w:rsidR="005123FB" w:rsidRPr="009D2897" w:rsidRDefault="00E721CA" w:rsidP="00D36319">
      <w:pPr>
        <w:shd w:val="clear" w:color="auto" w:fill="FFFFFF" w:themeFill="background1"/>
        <w:tabs>
          <w:tab w:val="left" w:pos="630"/>
        </w:tabs>
        <w:spacing w:after="60" w:line="360" w:lineRule="auto"/>
        <w:jc w:val="both"/>
        <w:outlineLvl w:val="0"/>
        <w:rPr>
          <w:rFonts w:eastAsia="Batang"/>
          <w:shd w:val="clear" w:color="auto" w:fill="FFFFFF" w:themeFill="background1"/>
        </w:rPr>
      </w:pPr>
      <w:r w:rsidRPr="009D2897">
        <w:rPr>
          <w:rFonts w:eastAsia="Batang"/>
          <w:noProof/>
          <w:shd w:val="clear" w:color="auto" w:fill="FFFFFF" w:themeFill="background1"/>
        </w:rPr>
        <w:drawing>
          <wp:inline distT="0" distB="0" distL="0" distR="0" wp14:anchorId="4D81DBBE" wp14:editId="09D7E324">
            <wp:extent cx="5566064" cy="4113068"/>
            <wp:effectExtent l="190500" t="152400" r="167986" b="135082"/>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559472" cy="4108197"/>
                    </a:xfrm>
                    <a:prstGeom prst="rect">
                      <a:avLst/>
                    </a:prstGeom>
                    <a:ln>
                      <a:noFill/>
                    </a:ln>
                    <a:effectLst>
                      <a:outerShdw blurRad="190500" algn="tl" rotWithShape="0">
                        <a:srgbClr val="000000">
                          <a:alpha val="70000"/>
                        </a:srgbClr>
                      </a:outerShdw>
                    </a:effectLst>
                  </pic:spPr>
                </pic:pic>
              </a:graphicData>
            </a:graphic>
          </wp:inline>
        </w:drawing>
      </w:r>
    </w:p>
    <w:p w:rsidR="006C777A" w:rsidRPr="009D2897" w:rsidRDefault="0070651B" w:rsidP="00D36319">
      <w:pPr>
        <w:tabs>
          <w:tab w:val="left" w:pos="630"/>
        </w:tabs>
        <w:spacing w:after="60" w:line="360" w:lineRule="auto"/>
        <w:jc w:val="both"/>
        <w:rPr>
          <w:rFonts w:eastAsia="Batang"/>
          <w:lang w:val="en-GB"/>
        </w:rPr>
      </w:pPr>
      <w:r w:rsidRPr="009D2897">
        <w:rPr>
          <w:rFonts w:eastAsia="Batang"/>
          <w:lang w:val="en-GB"/>
        </w:rPr>
        <w:t>Source Geographic Information System Data</w:t>
      </w:r>
    </w:p>
    <w:p w:rsidR="000A6269" w:rsidRPr="009D2897" w:rsidRDefault="000A6269" w:rsidP="00D36319">
      <w:pPr>
        <w:pStyle w:val="Heading4"/>
        <w:spacing w:before="0" w:after="60" w:line="360" w:lineRule="auto"/>
        <w:jc w:val="both"/>
        <w:rPr>
          <w:rFonts w:ascii="Times New Roman" w:eastAsia="Batang" w:hAnsi="Times New Roman" w:cs="Times New Roman"/>
          <w:color w:val="auto"/>
          <w:u w:val="single"/>
        </w:rPr>
      </w:pPr>
      <w:r w:rsidRPr="009D2897">
        <w:rPr>
          <w:rFonts w:ascii="Times New Roman" w:eastAsia="Batang" w:hAnsi="Times New Roman" w:cs="Times New Roman"/>
          <w:color w:val="auto"/>
          <w:shd w:val="clear" w:color="auto" w:fill="FFFFFF" w:themeFill="background1"/>
        </w:rPr>
        <w:t>2.</w:t>
      </w:r>
      <w:r w:rsidRPr="008F6F74">
        <w:rPr>
          <w:rFonts w:ascii="Times New Roman" w:eastAsia="Batang" w:hAnsi="Times New Roman" w:cs="Times New Roman"/>
          <w:i w:val="0"/>
          <w:color w:val="auto"/>
          <w:shd w:val="clear" w:color="auto" w:fill="FFFFFF" w:themeFill="background1"/>
        </w:rPr>
        <w:t>4.4.1 Temprature</w:t>
      </w:r>
    </w:p>
    <w:p w:rsidR="000A6269" w:rsidRPr="009D2897" w:rsidRDefault="000A6269" w:rsidP="00D36319">
      <w:pPr>
        <w:tabs>
          <w:tab w:val="left" w:pos="630"/>
        </w:tabs>
        <w:spacing w:after="60" w:line="360" w:lineRule="auto"/>
        <w:jc w:val="both"/>
        <w:rPr>
          <w:rFonts w:eastAsia="Batang"/>
        </w:rPr>
      </w:pPr>
      <w:r w:rsidRPr="009D2897">
        <w:rPr>
          <w:rFonts w:eastAsia="Batang"/>
        </w:rPr>
        <w:t>Temperature  as an element of climate plays a fundamental role on Bio-physical and socio-economic Conditions. Hence, there is a most obvious link between Temperature and these conditions.</w:t>
      </w:r>
    </w:p>
    <w:p w:rsidR="002E0EB5" w:rsidRPr="009D2897" w:rsidRDefault="002E0EB5" w:rsidP="00D36319">
      <w:pPr>
        <w:tabs>
          <w:tab w:val="left" w:pos="630"/>
        </w:tabs>
        <w:spacing w:after="60" w:line="360" w:lineRule="auto"/>
        <w:jc w:val="both"/>
      </w:pPr>
      <w:r w:rsidRPr="009D2897">
        <w:t>The mean annual temperature of the zone is found between 20-25</w:t>
      </w:r>
      <w:r w:rsidRPr="009D2897">
        <w:rPr>
          <w:vertAlign w:val="superscript"/>
        </w:rPr>
        <w:t>0</w:t>
      </w:r>
      <w:r w:rsidRPr="009D2897">
        <w:t>c in the low  land and 10-16</w:t>
      </w:r>
      <w:r w:rsidRPr="009D2897">
        <w:rPr>
          <w:vertAlign w:val="superscript"/>
        </w:rPr>
        <w:t>0</w:t>
      </w:r>
      <w:r w:rsidRPr="009D2897">
        <w:t>c in the high land area. However, there is a slight variation of temperature from month to months. October to May is the hottest months while June to September is the coldest months.</w:t>
      </w:r>
    </w:p>
    <w:p w:rsidR="0070651B" w:rsidRPr="009D2897" w:rsidRDefault="0070651B" w:rsidP="00D36319">
      <w:pPr>
        <w:tabs>
          <w:tab w:val="left" w:pos="630"/>
        </w:tabs>
        <w:spacing w:after="60" w:line="360" w:lineRule="auto"/>
        <w:jc w:val="both"/>
      </w:pPr>
    </w:p>
    <w:p w:rsidR="002451DB" w:rsidRPr="009D2897" w:rsidRDefault="002451DB" w:rsidP="00D36319">
      <w:pPr>
        <w:tabs>
          <w:tab w:val="left" w:pos="630"/>
        </w:tabs>
        <w:spacing w:after="60" w:line="360" w:lineRule="auto"/>
        <w:jc w:val="both"/>
      </w:pPr>
    </w:p>
    <w:p w:rsidR="00791EEB" w:rsidRPr="009D2897" w:rsidRDefault="00791EEB" w:rsidP="00D36319">
      <w:pPr>
        <w:tabs>
          <w:tab w:val="left" w:pos="630"/>
        </w:tabs>
        <w:spacing w:after="60" w:line="360" w:lineRule="auto"/>
        <w:jc w:val="both"/>
      </w:pPr>
    </w:p>
    <w:p w:rsidR="0070651B" w:rsidRPr="009D2897" w:rsidRDefault="0070651B" w:rsidP="00D36319">
      <w:pPr>
        <w:tabs>
          <w:tab w:val="left" w:pos="630"/>
        </w:tabs>
        <w:spacing w:after="60" w:line="360" w:lineRule="auto"/>
        <w:jc w:val="both"/>
      </w:pPr>
    </w:p>
    <w:p w:rsidR="000A6269" w:rsidRPr="009D2897" w:rsidRDefault="000A6269" w:rsidP="00D36319">
      <w:pPr>
        <w:pStyle w:val="Heading4"/>
        <w:spacing w:before="0"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2.</w:t>
      </w:r>
      <w:r w:rsidRPr="003263B3">
        <w:rPr>
          <w:rFonts w:ascii="Times New Roman" w:eastAsia="Batang" w:hAnsi="Times New Roman" w:cs="Times New Roman"/>
          <w:i w:val="0"/>
          <w:color w:val="auto"/>
          <w:shd w:val="clear" w:color="auto" w:fill="FFFFFF" w:themeFill="background1"/>
        </w:rPr>
        <w:t>4.4.2.Rain Fall</w:t>
      </w:r>
      <w:r w:rsidRPr="009D2897">
        <w:rPr>
          <w:rFonts w:ascii="Times New Roman" w:eastAsia="Batang" w:hAnsi="Times New Roman" w:cs="Times New Roman"/>
          <w:color w:val="auto"/>
          <w:shd w:val="clear" w:color="auto" w:fill="FFFFFF" w:themeFill="background1"/>
        </w:rPr>
        <w:t>.</w:t>
      </w:r>
    </w:p>
    <w:p w:rsidR="002A0B7A" w:rsidRPr="009D2897" w:rsidRDefault="000A6269" w:rsidP="00D36319">
      <w:pPr>
        <w:tabs>
          <w:tab w:val="left" w:pos="630"/>
        </w:tabs>
        <w:spacing w:after="60" w:line="360" w:lineRule="auto"/>
        <w:jc w:val="both"/>
        <w:rPr>
          <w:rFonts w:eastAsia="Calibri"/>
          <w:lang w:val="en-GB"/>
        </w:rPr>
      </w:pPr>
      <w:r w:rsidRPr="009D2897">
        <w:rPr>
          <w:rFonts w:eastAsia="Batang"/>
        </w:rPr>
        <w:t xml:space="preserve">The amount and seasonal variation in distribution of rain usually determine the type of economic activities and contribute to the type of vegetation which prevail in the </w:t>
      </w:r>
      <w:r w:rsidR="002A0B7A" w:rsidRPr="009D2897">
        <w:rPr>
          <w:rFonts w:eastAsia="Batang"/>
        </w:rPr>
        <w:t>Zone</w:t>
      </w:r>
      <w:r w:rsidRPr="009D2897">
        <w:rPr>
          <w:rFonts w:eastAsia="Batang"/>
        </w:rPr>
        <w:t xml:space="preserve">. However the distribution of rain is influenced by topography of the land that makes it uneven.  </w:t>
      </w:r>
      <w:r w:rsidRPr="009D2897">
        <w:t xml:space="preserve">For most of the areas, </w:t>
      </w:r>
      <w:r w:rsidRPr="009D2897">
        <w:rPr>
          <w:rFonts w:eastAsia="Calibri"/>
          <w:lang w:val="en-GB"/>
        </w:rPr>
        <w:t xml:space="preserve">the main rainy season Summer  (Ganna) starts in June and extends to September and the spring (Arfaasaa) season starts in March and extends to May and it is distributed unevenly throughout the year. </w:t>
      </w:r>
    </w:p>
    <w:p w:rsidR="002A0B7A" w:rsidRPr="009D2897" w:rsidRDefault="000A6269" w:rsidP="00D36319">
      <w:pPr>
        <w:tabs>
          <w:tab w:val="left" w:pos="630"/>
        </w:tabs>
        <w:spacing w:after="60" w:line="360" w:lineRule="auto"/>
        <w:jc w:val="both"/>
      </w:pPr>
      <w:r w:rsidRPr="009D2897">
        <w:rPr>
          <w:rFonts w:eastAsia="Calibri"/>
          <w:lang w:val="en-GB"/>
        </w:rPr>
        <w:t xml:space="preserve">Rain fall that comes at summer season is significantly more important for crop production and animal husbandry which are important for the livelihood of the society of </w:t>
      </w:r>
      <w:r w:rsidRPr="009D2897">
        <w:t>the</w:t>
      </w:r>
      <w:r w:rsidR="002A0B7A" w:rsidRPr="009D2897">
        <w:t>Zone</w:t>
      </w:r>
      <w:r w:rsidR="0056569D" w:rsidRPr="009D2897">
        <w:t>. F</w:t>
      </w:r>
      <w:r w:rsidR="002A0B7A" w:rsidRPr="009D2897">
        <w:t xml:space="preserve">or most of the areas, the rainy season starts in March and extends to November with the highest concentration in June, July and August. The number of rainy days varies from Cool /Dega to Cool temperate /WeinaDega and this number slightly decreases as one goes down to the Warm Temperate /kolla areas. </w:t>
      </w:r>
    </w:p>
    <w:p w:rsidR="002A0B7A" w:rsidRPr="009D2897" w:rsidRDefault="002A0B7A" w:rsidP="00D36319">
      <w:pPr>
        <w:tabs>
          <w:tab w:val="left" w:pos="630"/>
        </w:tabs>
        <w:spacing w:after="60" w:line="360" w:lineRule="auto"/>
        <w:jc w:val="both"/>
      </w:pPr>
      <w:r w:rsidRPr="009D2897">
        <w:t xml:space="preserve">Based on the climate data available in our office, the mean annual rainfall varies from District to District.   Generally,  WestArsi zone receives abundant and well-distributed rainfall both in amount and season, which is conducive for different types of vegetation growth and agricultural activities. On average, the zone gets annual mean rainfall of 1300mm. </w:t>
      </w:r>
    </w:p>
    <w:p w:rsidR="000A6269" w:rsidRPr="009D2897" w:rsidRDefault="000A6269" w:rsidP="00D36319">
      <w:pPr>
        <w:pStyle w:val="Heading2"/>
        <w:spacing w:before="0" w:after="60" w:line="360" w:lineRule="auto"/>
        <w:jc w:val="both"/>
        <w:rPr>
          <w:rFonts w:ascii="Times New Roman" w:eastAsia="Batang" w:hAnsi="Times New Roman" w:cs="Times New Roman"/>
          <w:color w:val="auto"/>
          <w:sz w:val="24"/>
          <w:szCs w:val="24"/>
        </w:rPr>
      </w:pPr>
      <w:bookmarkStart w:id="20" w:name="_Toc73686706"/>
      <w:r w:rsidRPr="009D2897">
        <w:rPr>
          <w:rFonts w:ascii="Times New Roman" w:eastAsia="Batang" w:hAnsi="Times New Roman" w:cs="Times New Roman"/>
          <w:color w:val="auto"/>
          <w:sz w:val="24"/>
          <w:szCs w:val="24"/>
          <w:shd w:val="clear" w:color="auto" w:fill="FFFFFF" w:themeFill="background1"/>
        </w:rPr>
        <w:t>2.5. Soils</w:t>
      </w:r>
      <w:bookmarkEnd w:id="20"/>
      <w:r w:rsidRPr="009D2897">
        <w:rPr>
          <w:rFonts w:ascii="Times New Roman" w:eastAsia="Batang" w:hAnsi="Times New Roman" w:cs="Times New Roman"/>
          <w:color w:val="auto"/>
          <w:sz w:val="24"/>
          <w:szCs w:val="24"/>
        </w:rPr>
        <w:tab/>
      </w:r>
    </w:p>
    <w:p w:rsidR="00A67705" w:rsidRPr="009D2897" w:rsidRDefault="0056569D" w:rsidP="00D36319">
      <w:pPr>
        <w:tabs>
          <w:tab w:val="left" w:pos="630"/>
          <w:tab w:val="left" w:pos="1100"/>
        </w:tabs>
        <w:spacing w:after="60" w:line="360" w:lineRule="auto"/>
        <w:jc w:val="both"/>
        <w:rPr>
          <w:rFonts w:eastAsia="Batang"/>
        </w:rPr>
      </w:pPr>
      <w:r w:rsidRPr="009D2897">
        <w:rPr>
          <w:rFonts w:eastAsia="Batang"/>
        </w:rPr>
        <w:t>Soil is a complex mixture of inorganic  minerals, decaying organic matter, water and living organisms. It is a unique and vitally important part of the terrestrial ecosystem. It is fundamental to continue human existence ; without  soil we can’t grow the food we need. The earth’s thin layer provides nutrients for plants which directly or in directly provide the food all animals need to stay alive and healthy.</w:t>
      </w:r>
    </w:p>
    <w:p w:rsidR="0056569D" w:rsidRPr="009D2897" w:rsidRDefault="0056569D" w:rsidP="00D36319">
      <w:pPr>
        <w:tabs>
          <w:tab w:val="left" w:pos="630"/>
          <w:tab w:val="left" w:pos="1100"/>
        </w:tabs>
        <w:spacing w:after="60" w:line="360" w:lineRule="auto"/>
        <w:jc w:val="both"/>
        <w:rPr>
          <w:rFonts w:eastAsia="Batang"/>
        </w:rPr>
      </w:pPr>
      <w:r w:rsidRPr="009D2897">
        <w:rPr>
          <w:rFonts w:eastAsia="Batang"/>
        </w:rPr>
        <w:t>The following are the major uses of soil.</w:t>
      </w:r>
    </w:p>
    <w:p w:rsidR="0056569D" w:rsidRPr="009D2897" w:rsidRDefault="0056569D" w:rsidP="00D36319">
      <w:pPr>
        <w:pStyle w:val="ListParagraph"/>
        <w:numPr>
          <w:ilvl w:val="0"/>
          <w:numId w:val="13"/>
        </w:numPr>
        <w:tabs>
          <w:tab w:val="left" w:pos="360"/>
          <w:tab w:val="left" w:pos="450"/>
          <w:tab w:val="left" w:pos="540"/>
          <w:tab w:val="left" w:pos="630"/>
          <w:tab w:val="left" w:pos="1100"/>
        </w:tabs>
        <w:spacing w:after="60" w:line="360" w:lineRule="auto"/>
        <w:ind w:left="270"/>
        <w:jc w:val="both"/>
        <w:rPr>
          <w:rFonts w:eastAsia="Batang"/>
        </w:rPr>
      </w:pPr>
      <w:r w:rsidRPr="009D2897">
        <w:rPr>
          <w:rFonts w:eastAsia="Batang"/>
        </w:rPr>
        <w:t>Soil is used in agriculture where it serves as the primary nutrient bas</w:t>
      </w:r>
      <w:r w:rsidR="00965EFE" w:rsidRPr="009D2897">
        <w:rPr>
          <w:rFonts w:eastAsia="Batang"/>
        </w:rPr>
        <w:t xml:space="preserve">e for plants. The types of soil </w:t>
      </w:r>
      <w:r w:rsidRPr="009D2897">
        <w:rPr>
          <w:rFonts w:eastAsia="Batang"/>
        </w:rPr>
        <w:t>used in agriculture vary with respect to the species of plants that are cultivated.</w:t>
      </w:r>
    </w:p>
    <w:p w:rsidR="0056569D" w:rsidRPr="009D2897" w:rsidRDefault="0056569D" w:rsidP="00D36319">
      <w:pPr>
        <w:pStyle w:val="ListParagraph"/>
        <w:numPr>
          <w:ilvl w:val="0"/>
          <w:numId w:val="13"/>
        </w:numPr>
        <w:tabs>
          <w:tab w:val="left" w:pos="450"/>
          <w:tab w:val="left" w:pos="540"/>
          <w:tab w:val="left" w:pos="630"/>
          <w:tab w:val="left" w:pos="1100"/>
        </w:tabs>
        <w:spacing w:after="60" w:line="360" w:lineRule="auto"/>
        <w:ind w:hanging="630"/>
        <w:jc w:val="both"/>
        <w:rPr>
          <w:rFonts w:eastAsia="Batang"/>
        </w:rPr>
      </w:pPr>
      <w:r w:rsidRPr="009D2897">
        <w:rPr>
          <w:rFonts w:eastAsia="Batang"/>
        </w:rPr>
        <w:t xml:space="preserve">Soil resources are critical to the environment and food production. Soil provides minerals and water to plant. Soil absorbs rainwater and releases it later, thus preventing floods and drought. </w:t>
      </w:r>
    </w:p>
    <w:p w:rsidR="0056569D" w:rsidRPr="009D2897" w:rsidRDefault="0056569D" w:rsidP="00D36319">
      <w:pPr>
        <w:pStyle w:val="ListParagraph"/>
        <w:numPr>
          <w:ilvl w:val="0"/>
          <w:numId w:val="13"/>
        </w:numPr>
        <w:tabs>
          <w:tab w:val="left" w:pos="450"/>
          <w:tab w:val="left" w:pos="540"/>
          <w:tab w:val="left" w:pos="630"/>
          <w:tab w:val="left" w:pos="1100"/>
        </w:tabs>
        <w:spacing w:after="60" w:line="360" w:lineRule="auto"/>
        <w:ind w:hanging="720"/>
        <w:jc w:val="both"/>
        <w:rPr>
          <w:rFonts w:eastAsia="Batang"/>
        </w:rPr>
      </w:pPr>
      <w:r w:rsidRPr="009D2897">
        <w:rPr>
          <w:rFonts w:eastAsia="Batang"/>
        </w:rPr>
        <w:t xml:space="preserve">Soil is the habitat for many organisms. </w:t>
      </w:r>
    </w:p>
    <w:p w:rsidR="00B35543" w:rsidRPr="009D2897" w:rsidRDefault="00C85F76" w:rsidP="00D36319">
      <w:pPr>
        <w:tabs>
          <w:tab w:val="left" w:pos="630"/>
        </w:tabs>
        <w:spacing w:after="60" w:line="360" w:lineRule="auto"/>
        <w:jc w:val="both"/>
      </w:pPr>
      <w:r w:rsidRPr="009D2897">
        <w:rPr>
          <w:rFonts w:eastAsia="Batang"/>
        </w:rPr>
        <w:t>Accordingly  the information obtained from  Geographic Information System /GIS data of  Soil, out of about 18 major soil associations identified  on the basis of predominant chemical and physical properties derived from parent materials, in the Country by FAO</w:t>
      </w:r>
      <w:r w:rsidR="00D31278" w:rsidRPr="009D2897">
        <w:rPr>
          <w:rFonts w:eastAsia="Batang"/>
        </w:rPr>
        <w:t>, 8</w:t>
      </w:r>
      <w:r w:rsidR="00A67705" w:rsidRPr="009D2897">
        <w:rPr>
          <w:rFonts w:eastAsia="Batang"/>
        </w:rPr>
        <w:t xml:space="preserve"> of the </w:t>
      </w:r>
      <w:r w:rsidR="00D31278" w:rsidRPr="009D2897">
        <w:rPr>
          <w:rFonts w:eastAsia="Batang"/>
        </w:rPr>
        <w:t xml:space="preserve">  soil associations which cover </w:t>
      </w:r>
      <w:r w:rsidRPr="009D2897">
        <w:t>West Arsi are classified into</w:t>
      </w:r>
      <w:r w:rsidR="00C23729" w:rsidRPr="009D2897">
        <w:t>Luvisoils,</w:t>
      </w:r>
      <w:r w:rsidRPr="009D2897">
        <w:t>Vertisoils, Cambisoils,Nitosoils</w:t>
      </w:r>
      <w:r w:rsidR="00993A0C" w:rsidRPr="009D2897">
        <w:t xml:space="preserve">, </w:t>
      </w:r>
      <w:r w:rsidR="00C23729" w:rsidRPr="009D2897">
        <w:t>Andosls, Lithosoils, Fluvisoilsand</w:t>
      </w:r>
      <w:r w:rsidRPr="009D2897">
        <w:t xml:space="preserve">solonchackswith the rest being composed of swamps and marshes </w:t>
      </w:r>
      <w:r w:rsidR="00D31278" w:rsidRPr="009D2897">
        <w:t xml:space="preserve">rocks, stones and sand. </w:t>
      </w:r>
      <w:r w:rsidRPr="009D2897">
        <w:t>The definitions and explanations of the sub-units and major soil groups are as follows.</w:t>
      </w:r>
    </w:p>
    <w:p w:rsidR="009236C2" w:rsidRPr="009D2897" w:rsidRDefault="009236C2" w:rsidP="00D36319">
      <w:pPr>
        <w:pStyle w:val="ListParagraph"/>
        <w:numPr>
          <w:ilvl w:val="0"/>
          <w:numId w:val="14"/>
        </w:numPr>
        <w:tabs>
          <w:tab w:val="left" w:pos="630"/>
        </w:tabs>
        <w:spacing w:after="60" w:line="360" w:lineRule="auto"/>
        <w:jc w:val="both"/>
        <w:rPr>
          <w:rFonts w:eastAsia="Batang"/>
          <w:b/>
        </w:rPr>
      </w:pPr>
      <w:r w:rsidRPr="009D2897">
        <w:rPr>
          <w:rFonts w:eastAsia="Batang"/>
          <w:b/>
        </w:rPr>
        <w:t>Luvisols</w:t>
      </w:r>
      <w:r w:rsidRPr="009D2897">
        <w:rPr>
          <w:b/>
        </w:rPr>
        <w:t>.</w:t>
      </w:r>
    </w:p>
    <w:p w:rsidR="009236C2" w:rsidRPr="009D2897" w:rsidRDefault="009236C2" w:rsidP="00D36319">
      <w:pPr>
        <w:tabs>
          <w:tab w:val="left" w:pos="630"/>
        </w:tabs>
        <w:spacing w:after="60" w:line="360" w:lineRule="auto"/>
        <w:jc w:val="both"/>
        <w:rPr>
          <w:rFonts w:eastAsia="Batang"/>
        </w:rPr>
      </w:pPr>
      <w:r w:rsidRPr="009D2897">
        <w:rPr>
          <w:rFonts w:eastAsia="Batang"/>
        </w:rPr>
        <w:t xml:space="preserve">These soils cover about 1638 km2 (38.7% ) of the land area of the </w:t>
      </w:r>
      <w:r w:rsidRPr="009D2897">
        <w:t>zone</w:t>
      </w:r>
      <w:r w:rsidRPr="009D2897">
        <w:rPr>
          <w:rFonts w:eastAsia="Batang"/>
        </w:rPr>
        <w:t>. They develop</w:t>
      </w:r>
      <w:r w:rsidR="001B17EF" w:rsidRPr="009D2897">
        <w:rPr>
          <w:rFonts w:eastAsia="Batang"/>
        </w:rPr>
        <w:t xml:space="preserve">ed </w:t>
      </w:r>
      <w:r w:rsidRPr="009D2897">
        <w:rPr>
          <w:rFonts w:eastAsia="Batang"/>
        </w:rPr>
        <w:t xml:space="preserve"> in areas where pronounced wet and dry season occur. Where leaching is not very high  they are found in association with nitosols. </w:t>
      </w:r>
    </w:p>
    <w:p w:rsidR="009236C2" w:rsidRPr="009D2897" w:rsidRDefault="009236C2" w:rsidP="00D36319">
      <w:pPr>
        <w:tabs>
          <w:tab w:val="left" w:pos="630"/>
        </w:tabs>
        <w:spacing w:after="60" w:line="360" w:lineRule="auto"/>
        <w:jc w:val="both"/>
        <w:rPr>
          <w:rFonts w:eastAsia="Batang"/>
        </w:rPr>
      </w:pPr>
      <w:r w:rsidRPr="009D2897">
        <w:rPr>
          <w:rFonts w:eastAsia="Batang"/>
        </w:rPr>
        <w:t xml:space="preserve">In the </w:t>
      </w:r>
      <w:r w:rsidR="001B17EF" w:rsidRPr="009D2897">
        <w:t>zone</w:t>
      </w:r>
      <w:r w:rsidRPr="009D2897">
        <w:rPr>
          <w:rFonts w:eastAsia="Batang"/>
        </w:rPr>
        <w:t xml:space="preserve"> understudy, Luvisols are subdivided into Chromic Luvisols</w:t>
      </w:r>
      <w:r w:rsidRPr="009D2897">
        <w:rPr>
          <w:rFonts w:eastAsia="Batang"/>
          <w:u w:val="single"/>
        </w:rPr>
        <w:t>(</w:t>
      </w:r>
      <w:r w:rsidR="001B17EF" w:rsidRPr="009D2897">
        <w:rPr>
          <w:rFonts w:eastAsia="Batang"/>
          <w:u w:val="single"/>
        </w:rPr>
        <w:t>29.7</w:t>
      </w:r>
      <w:r w:rsidRPr="009D2897">
        <w:rPr>
          <w:rFonts w:eastAsia="Batang"/>
          <w:u w:val="single"/>
        </w:rPr>
        <w:t>%)</w:t>
      </w:r>
      <w:r w:rsidRPr="009D2897">
        <w:rPr>
          <w:rFonts w:eastAsia="Batang"/>
        </w:rPr>
        <w:t xml:space="preserve"> and OrthicLuvisols (</w:t>
      </w:r>
      <w:r w:rsidR="001B17EF" w:rsidRPr="009D2897">
        <w:rPr>
          <w:rFonts w:eastAsia="Batang"/>
          <w:u w:val="single"/>
        </w:rPr>
        <w:t>9</w:t>
      </w:r>
      <w:r w:rsidRPr="009D2897">
        <w:rPr>
          <w:rFonts w:eastAsia="Batang"/>
          <w:u w:val="single"/>
        </w:rPr>
        <w:t>%).</w:t>
      </w:r>
    </w:p>
    <w:p w:rsidR="00C9411E" w:rsidRPr="009D2897" w:rsidRDefault="009236C2" w:rsidP="00D36319">
      <w:pPr>
        <w:tabs>
          <w:tab w:val="left" w:pos="630"/>
        </w:tabs>
        <w:spacing w:after="60" w:line="360" w:lineRule="auto"/>
        <w:jc w:val="both"/>
        <w:outlineLvl w:val="0"/>
        <w:rPr>
          <w:rFonts w:eastAsia="Batang"/>
        </w:rPr>
      </w:pPr>
      <w:bookmarkStart w:id="21" w:name="_Toc73686707"/>
      <w:r w:rsidRPr="009D2897">
        <w:rPr>
          <w:rFonts w:eastAsia="Batang"/>
        </w:rPr>
        <w:t>Chromic Luvisols</w:t>
      </w:r>
      <w:r w:rsidR="000C44FF" w:rsidRPr="009D2897">
        <w:rPr>
          <w:rFonts w:eastAsia="Batang"/>
        </w:rPr>
        <w:t>largely</w:t>
      </w:r>
      <w:r w:rsidRPr="009D2897">
        <w:rPr>
          <w:rFonts w:eastAsia="Batang"/>
        </w:rPr>
        <w:t>occur in areas of dense mixed high forest and dense coniferous high forest  in</w:t>
      </w:r>
      <w:r w:rsidR="000C44FF" w:rsidRPr="009D2897">
        <w:rPr>
          <w:rFonts w:eastAsia="Batang"/>
        </w:rPr>
        <w:t>Northern,</w:t>
      </w:r>
      <w:r w:rsidR="004F5543" w:rsidRPr="009D2897">
        <w:rPr>
          <w:rFonts w:eastAsia="Batang"/>
        </w:rPr>
        <w:t xml:space="preserve"> Western </w:t>
      </w:r>
      <w:r w:rsidR="000C44FF" w:rsidRPr="009D2897">
        <w:rPr>
          <w:rFonts w:eastAsia="Batang"/>
        </w:rPr>
        <w:t>and North eastern parts of Nensebo; Southern portions of Dodola and Adaba</w:t>
      </w:r>
      <w:r w:rsidR="004F5543" w:rsidRPr="009D2897">
        <w:rPr>
          <w:rFonts w:eastAsia="Batang"/>
        </w:rPr>
        <w:t>; Northern Gedeb</w:t>
      </w:r>
      <w:r w:rsidR="00EE4A04" w:rsidRPr="009D2897">
        <w:rPr>
          <w:rFonts w:eastAsia="Batang"/>
        </w:rPr>
        <w:t xml:space="preserve"> </w:t>
      </w:r>
      <w:r w:rsidR="004F5543" w:rsidRPr="009D2897">
        <w:rPr>
          <w:rFonts w:eastAsia="Batang"/>
        </w:rPr>
        <w:t>Hasasa</w:t>
      </w:r>
      <w:r w:rsidR="0005618B" w:rsidRPr="009D2897">
        <w:rPr>
          <w:rFonts w:eastAsia="Batang"/>
        </w:rPr>
        <w:t xml:space="preserve"> and Eastern Kore</w:t>
      </w:r>
      <w:r w:rsidR="004F5543" w:rsidRPr="009D2897">
        <w:rPr>
          <w:rFonts w:eastAsia="Batang"/>
        </w:rPr>
        <w:t xml:space="preserve"> on and around Kaka Mt.; some parts of Western and Eastern Kokosa</w:t>
      </w:r>
      <w:r w:rsidR="00C9411E" w:rsidRPr="009D2897">
        <w:rPr>
          <w:rFonts w:eastAsia="Batang"/>
        </w:rPr>
        <w:t>,  around border of small parts of North western and South EasternArsiNageledisteicts.</w:t>
      </w:r>
      <w:bookmarkEnd w:id="21"/>
    </w:p>
    <w:p w:rsidR="00707FA7" w:rsidRPr="009D2897" w:rsidRDefault="009236C2" w:rsidP="00D36319">
      <w:pPr>
        <w:tabs>
          <w:tab w:val="left" w:pos="630"/>
        </w:tabs>
        <w:spacing w:after="60" w:line="360" w:lineRule="auto"/>
        <w:jc w:val="both"/>
        <w:outlineLvl w:val="0"/>
      </w:pPr>
      <w:bookmarkStart w:id="22" w:name="_Toc73686708"/>
      <w:r w:rsidRPr="009D2897">
        <w:rPr>
          <w:rFonts w:eastAsia="Batang"/>
        </w:rPr>
        <w:t>Orth</w:t>
      </w:r>
      <w:r w:rsidR="00B35543" w:rsidRPr="009D2897">
        <w:rPr>
          <w:rFonts w:eastAsia="Batang"/>
        </w:rPr>
        <w:t xml:space="preserve">icLuvisols cover </w:t>
      </w:r>
      <w:r w:rsidRPr="009D2897">
        <w:rPr>
          <w:rFonts w:eastAsia="Batang"/>
        </w:rPr>
        <w:t xml:space="preserve"> central highland of the</w:t>
      </w:r>
      <w:r w:rsidR="0005618B" w:rsidRPr="009D2897">
        <w:rPr>
          <w:rFonts w:eastAsia="Batang"/>
        </w:rPr>
        <w:t>Dodola and Adaba</w:t>
      </w:r>
      <w:r w:rsidRPr="009D2897">
        <w:rPr>
          <w:rFonts w:eastAsia="Batang"/>
        </w:rPr>
        <w:t>district</w:t>
      </w:r>
      <w:r w:rsidR="0005618B" w:rsidRPr="009D2897">
        <w:rPr>
          <w:rFonts w:eastAsia="Batang"/>
        </w:rPr>
        <w:t>s,</w:t>
      </w:r>
      <w:r w:rsidR="00B35543" w:rsidRPr="009D2897">
        <w:rPr>
          <w:rFonts w:eastAsia="Batang"/>
        </w:rPr>
        <w:t>some parts of GedebH</w:t>
      </w:r>
      <w:r w:rsidR="00B77298" w:rsidRPr="009D2897">
        <w:rPr>
          <w:rFonts w:eastAsia="Batang"/>
        </w:rPr>
        <w:t>asasa</w:t>
      </w:r>
      <w:r w:rsidRPr="009D2897">
        <w:t xml:space="preserve"> sou</w:t>
      </w:r>
      <w:r w:rsidR="00B77298" w:rsidRPr="009D2897">
        <w:t>th of Kak</w:t>
      </w:r>
      <w:r w:rsidRPr="009D2897">
        <w:t xml:space="preserve">a </w:t>
      </w:r>
      <w:r w:rsidR="00B77298" w:rsidRPr="009D2897">
        <w:t>mt.</w:t>
      </w:r>
      <w:r w:rsidR="00B35543" w:rsidRPr="009D2897">
        <w:t>,</w:t>
      </w:r>
      <w:r w:rsidR="00B77298" w:rsidRPr="009D2897">
        <w:t xml:space="preserve"> some parts of Dodola  and it stretched from Nn parts of Kokossa through Western Kofale</w:t>
      </w:r>
      <w:r w:rsidR="004A3051" w:rsidRPr="009D2897">
        <w:t xml:space="preserve"> </w:t>
      </w:r>
      <w:r w:rsidR="00B77298" w:rsidRPr="009D2897">
        <w:t>up</w:t>
      </w:r>
      <w:r w:rsidR="004A3051" w:rsidRPr="009D2897">
        <w:t xml:space="preserve"> </w:t>
      </w:r>
      <w:r w:rsidR="00B77298" w:rsidRPr="009D2897">
        <w:t>to</w:t>
      </w:r>
      <w:r w:rsidR="004A3051" w:rsidRPr="009D2897">
        <w:t xml:space="preserve"> </w:t>
      </w:r>
      <w:r w:rsidR="00707FA7" w:rsidRPr="009D2897">
        <w:t>Souther</w:t>
      </w:r>
      <w:r w:rsidR="00B35543" w:rsidRPr="009D2897">
        <w:t>n</w:t>
      </w:r>
      <w:r w:rsidR="004A3051" w:rsidRPr="009D2897">
        <w:t xml:space="preserve"> </w:t>
      </w:r>
      <w:r w:rsidR="00707FA7" w:rsidRPr="009D2897">
        <w:t>Shashamanne around border of Kofale an</w:t>
      </w:r>
      <w:r w:rsidR="004A3051" w:rsidRPr="009D2897">
        <w:t xml:space="preserve">d South western </w:t>
      </w:r>
      <w:r w:rsidR="00B35543" w:rsidRPr="009D2897">
        <w:t>N</w:t>
      </w:r>
      <w:r w:rsidR="00707FA7" w:rsidRPr="009D2897">
        <w:t xml:space="preserve">egele </w:t>
      </w:r>
      <w:r w:rsidR="004A3051" w:rsidRPr="009D2897">
        <w:t>Arsi</w:t>
      </w:r>
      <w:r w:rsidR="00047D38" w:rsidRPr="009D2897">
        <w:t xml:space="preserve"> </w:t>
      </w:r>
      <w:r w:rsidR="00707FA7" w:rsidRPr="009D2897">
        <w:t>adjacent to Shashamanne District.</w:t>
      </w:r>
      <w:bookmarkEnd w:id="22"/>
    </w:p>
    <w:p w:rsidR="00BC4161" w:rsidRPr="009D2897" w:rsidRDefault="00BC4161" w:rsidP="00D36319">
      <w:pPr>
        <w:tabs>
          <w:tab w:val="left" w:pos="630"/>
        </w:tabs>
        <w:spacing w:after="60" w:line="360" w:lineRule="auto"/>
        <w:jc w:val="both"/>
        <w:rPr>
          <w:b/>
        </w:rPr>
      </w:pPr>
      <w:r w:rsidRPr="009D2897">
        <w:rPr>
          <w:b/>
        </w:rPr>
        <w:t>ll. Vertiso</w:t>
      </w:r>
      <w:r w:rsidR="00047D38" w:rsidRPr="009D2897">
        <w:rPr>
          <w:b/>
        </w:rPr>
        <w:t>i</w:t>
      </w:r>
      <w:r w:rsidRPr="009D2897">
        <w:rPr>
          <w:b/>
        </w:rPr>
        <w:t>ls</w:t>
      </w:r>
    </w:p>
    <w:p w:rsidR="001E10F3" w:rsidRPr="009D2897" w:rsidRDefault="001E10F3" w:rsidP="00D36319">
      <w:pPr>
        <w:tabs>
          <w:tab w:val="left" w:pos="630"/>
        </w:tabs>
        <w:spacing w:after="60" w:line="360" w:lineRule="auto"/>
        <w:jc w:val="both"/>
      </w:pPr>
      <w:r w:rsidRPr="009D2897">
        <w:rPr>
          <w:rFonts w:eastAsia="Batang"/>
        </w:rPr>
        <w:t xml:space="preserve">About </w:t>
      </w:r>
      <w:r w:rsidRPr="009D2897">
        <w:rPr>
          <w:rFonts w:eastAsia="Batang"/>
          <w:b/>
        </w:rPr>
        <w:t>2157.3 km</w:t>
      </w:r>
      <w:r w:rsidRPr="009D2897">
        <w:rPr>
          <w:rFonts w:eastAsia="Batang"/>
          <w:b/>
          <w:vertAlign w:val="superscript"/>
        </w:rPr>
        <w:t>2</w:t>
      </w:r>
      <w:r w:rsidRPr="009D2897">
        <w:rPr>
          <w:rFonts w:eastAsia="Batang"/>
          <w:b/>
        </w:rPr>
        <w:t xml:space="preserve"> (16.9%</w:t>
      </w:r>
      <w:r w:rsidRPr="009D2897">
        <w:rPr>
          <w:rFonts w:eastAsia="Batang"/>
        </w:rPr>
        <w:t xml:space="preserve"> ) of the land area of the </w:t>
      </w:r>
      <w:r w:rsidRPr="009D2897">
        <w:t>zone is covered by this major soil type. Two  of its sub-types found with in a zone are PelicVertisols and chromic vertisols.</w:t>
      </w:r>
    </w:p>
    <w:p w:rsidR="00A23A1C" w:rsidRPr="009D2897" w:rsidRDefault="001E10F3" w:rsidP="00D36319">
      <w:pPr>
        <w:tabs>
          <w:tab w:val="left" w:pos="630"/>
        </w:tabs>
        <w:spacing w:after="60" w:line="360" w:lineRule="auto"/>
        <w:jc w:val="both"/>
      </w:pPr>
      <w:r w:rsidRPr="009D2897">
        <w:t>PelicVertisol</w:t>
      </w:r>
      <w:r w:rsidR="00552ECD" w:rsidRPr="009D2897">
        <w:t>s (black basaltic soil)</w:t>
      </w:r>
      <w:r w:rsidR="006712FC" w:rsidRPr="009D2897">
        <w:t>:</w:t>
      </w:r>
      <w:r w:rsidRPr="009D2897">
        <w:t xml:space="preserve"> the </w:t>
      </w:r>
      <w:r w:rsidRPr="009D2897">
        <w:rPr>
          <w:rFonts w:eastAsia="Batang"/>
        </w:rPr>
        <w:t>sub-unit of</w:t>
      </w:r>
      <w:r w:rsidRPr="009D2897">
        <w:t>Vertisols</w:t>
      </w:r>
      <w:r w:rsidRPr="009D2897">
        <w:rPr>
          <w:rFonts w:eastAsia="Batang"/>
        </w:rPr>
        <w:t xml:space="preserve"> cover about 11.8% of the land area of the Zone</w:t>
      </w:r>
      <w:r w:rsidR="00A23A1C" w:rsidRPr="009D2897">
        <w:rPr>
          <w:rFonts w:eastAsia="Batang"/>
        </w:rPr>
        <w:t xml:space="preserve"> and mostly occur on broad nearly flat to undulating topography, which often lack integrated natural drainage networks.</w:t>
      </w:r>
      <w:r w:rsidRPr="009D2897">
        <w:rPr>
          <w:rFonts w:eastAsia="Batang"/>
        </w:rPr>
        <w:t>.</w:t>
      </w:r>
      <w:r w:rsidRPr="009D2897">
        <w:t xml:space="preserve"> For the reason such soils have high clay content and sticky it is difficult for farming purpose</w:t>
      </w:r>
      <w:r w:rsidR="00A23A1C" w:rsidRPr="009D2897">
        <w:rPr>
          <w:rFonts w:eastAsia="Batang"/>
        </w:rPr>
        <w:t>.</w:t>
      </w:r>
      <w:r w:rsidRPr="009D2897">
        <w:rPr>
          <w:rFonts w:eastAsia="Batang"/>
        </w:rPr>
        <w:t>.</w:t>
      </w:r>
    </w:p>
    <w:p w:rsidR="006712FC" w:rsidRPr="009D2897" w:rsidRDefault="001E10F3" w:rsidP="00D36319">
      <w:pPr>
        <w:tabs>
          <w:tab w:val="left" w:pos="630"/>
        </w:tabs>
        <w:spacing w:after="60" w:line="360" w:lineRule="auto"/>
        <w:jc w:val="both"/>
      </w:pPr>
      <w:r w:rsidRPr="009D2897">
        <w:rPr>
          <w:rFonts w:eastAsia="Batang"/>
        </w:rPr>
        <w:t>Much of it occurs in</w:t>
      </w:r>
      <w:r w:rsidRPr="009D2897">
        <w:t xml:space="preserve">  those agro-ecological zones that permit their intense cultivation for extensive crop and livestock production </w:t>
      </w:r>
      <w:r w:rsidR="00BD15CE" w:rsidRPr="009D2897">
        <w:t>. It stretches from most  Eastern part of Adaba by covering small central portions of the district through central Dodola  and distributed over cent</w:t>
      </w:r>
      <w:r w:rsidR="006712FC" w:rsidRPr="009D2897">
        <w:t xml:space="preserve">ral portion of Kokossa , South </w:t>
      </w:r>
      <w:r w:rsidR="00BD15CE" w:rsidRPr="009D2897">
        <w:t>e</w:t>
      </w:r>
      <w:r w:rsidR="006712FC" w:rsidRPr="009D2897">
        <w:t>a</w:t>
      </w:r>
      <w:r w:rsidR="00BD15CE" w:rsidRPr="009D2897">
        <w:t xml:space="preserve">stern Kofale , </w:t>
      </w:r>
      <w:r w:rsidR="006712FC" w:rsidRPr="009D2897">
        <w:t>Centraland western Gedeb</w:t>
      </w:r>
      <w:r w:rsidR="00EE4A04" w:rsidRPr="009D2897">
        <w:t xml:space="preserve"> H</w:t>
      </w:r>
      <w:r w:rsidR="006712FC" w:rsidRPr="009D2897">
        <w:t>asasa .</w:t>
      </w:r>
    </w:p>
    <w:p w:rsidR="007801C8" w:rsidRPr="009D2897" w:rsidRDefault="006712FC" w:rsidP="00D36319">
      <w:pPr>
        <w:tabs>
          <w:tab w:val="left" w:pos="630"/>
        </w:tabs>
        <w:spacing w:after="60" w:line="360" w:lineRule="auto"/>
        <w:jc w:val="both"/>
        <w:rPr>
          <w:rFonts w:eastAsia="Batang"/>
        </w:rPr>
      </w:pPr>
      <w:r w:rsidRPr="009D2897">
        <w:t>chromicvertisols</w:t>
      </w:r>
      <w:r w:rsidRPr="009D2897">
        <w:rPr>
          <w:rFonts w:eastAsia="Batang"/>
        </w:rPr>
        <w:t xml:space="preserve"> ; </w:t>
      </w:r>
      <w:r w:rsidRPr="009D2897">
        <w:t>chromic vertisols covers only about 5% of land surface of the zone.</w:t>
      </w:r>
      <w:r w:rsidR="007801C8" w:rsidRPr="009D2897">
        <w:rPr>
          <w:rFonts w:eastAsia="Batang"/>
        </w:rPr>
        <w:t xml:space="preserve">Unlike the </w:t>
      </w:r>
      <w:r w:rsidRPr="009D2897">
        <w:t>PelicVertisols</w:t>
      </w:r>
      <w:r w:rsidR="007801C8" w:rsidRPr="009D2897">
        <w:rPr>
          <w:rFonts w:eastAsia="Batang"/>
        </w:rPr>
        <w:t>, which are found in humid areas ,</w:t>
      </w:r>
      <w:r w:rsidRPr="009D2897">
        <w:t>chromic vertisols</w:t>
      </w:r>
      <w:r w:rsidR="007801C8" w:rsidRPr="009D2897">
        <w:rPr>
          <w:rFonts w:eastAsia="Batang"/>
        </w:rPr>
        <w:t xml:space="preserve"> mostly occur in moderate climatic  portion and gently sloping ground of the</w:t>
      </w:r>
      <w:r w:rsidR="00552ECD" w:rsidRPr="009D2897">
        <w:rPr>
          <w:rFonts w:eastAsia="Batang"/>
        </w:rPr>
        <w:t xml:space="preserve"> zone and distributed over central Shashamanne and Arsinagelle, Southern and eastern Heban</w:t>
      </w:r>
      <w:r w:rsidR="00F242C5" w:rsidRPr="009D2897">
        <w:rPr>
          <w:rFonts w:eastAsia="Batang"/>
        </w:rPr>
        <w:t xml:space="preserve"> </w:t>
      </w:r>
      <w:r w:rsidR="00552ECD" w:rsidRPr="009D2897">
        <w:rPr>
          <w:rFonts w:eastAsia="Batang"/>
        </w:rPr>
        <w:t>Arsi Districts.)</w:t>
      </w:r>
    </w:p>
    <w:p w:rsidR="001475E5" w:rsidRPr="009D2897" w:rsidRDefault="001475E5" w:rsidP="00D36319">
      <w:pPr>
        <w:tabs>
          <w:tab w:val="left" w:pos="630"/>
        </w:tabs>
        <w:spacing w:after="60" w:line="360" w:lineRule="auto"/>
        <w:jc w:val="both"/>
        <w:rPr>
          <w:b/>
        </w:rPr>
      </w:pPr>
      <w:r w:rsidRPr="009D2897">
        <w:rPr>
          <w:rFonts w:eastAsia="Batang"/>
          <w:b/>
        </w:rPr>
        <w:t xml:space="preserve">lll. </w:t>
      </w:r>
      <w:r w:rsidR="00C9287A" w:rsidRPr="009D2897">
        <w:rPr>
          <w:b/>
        </w:rPr>
        <w:t>C</w:t>
      </w:r>
      <w:r w:rsidRPr="009D2897">
        <w:rPr>
          <w:b/>
        </w:rPr>
        <w:t>ambiso</w:t>
      </w:r>
      <w:r w:rsidR="00F242C5" w:rsidRPr="009D2897">
        <w:rPr>
          <w:b/>
        </w:rPr>
        <w:t>i</w:t>
      </w:r>
      <w:r w:rsidRPr="009D2897">
        <w:rPr>
          <w:b/>
        </w:rPr>
        <w:t>ls</w:t>
      </w:r>
    </w:p>
    <w:p w:rsidR="00C9287A" w:rsidRPr="009D2897" w:rsidRDefault="00C9287A" w:rsidP="00D36319">
      <w:pPr>
        <w:tabs>
          <w:tab w:val="left" w:pos="630"/>
        </w:tabs>
        <w:spacing w:after="60" w:line="360" w:lineRule="auto"/>
        <w:jc w:val="both"/>
      </w:pPr>
      <w:r w:rsidRPr="009D2897">
        <w:t>Such soils are developed from the recent lava deposits of quaternary period and they are young and shallow. Camisoles occurred on slopes, are often shallow or have many stones or rock outcrops have little agricultural value. However Camisoles that are deep and not stony are good for agriculture.</w:t>
      </w:r>
    </w:p>
    <w:p w:rsidR="00437071" w:rsidRPr="009D2897" w:rsidRDefault="00C9287A" w:rsidP="00D36319">
      <w:pPr>
        <w:tabs>
          <w:tab w:val="left" w:pos="630"/>
        </w:tabs>
        <w:spacing w:after="60" w:line="360" w:lineRule="auto"/>
        <w:jc w:val="both"/>
      </w:pPr>
      <w:r w:rsidRPr="009D2897">
        <w:t xml:space="preserve">Camisoles Soil type cover about </w:t>
      </w:r>
      <w:r w:rsidR="00437071" w:rsidRPr="009D2897">
        <w:t>13.7</w:t>
      </w:r>
      <w:r w:rsidRPr="009D2897">
        <w:t xml:space="preserve"> % of the total land of the </w:t>
      </w:r>
      <w:r w:rsidR="00437071" w:rsidRPr="009D2897">
        <w:t>zone</w:t>
      </w:r>
      <w:r w:rsidRPr="009D2897">
        <w:t xml:space="preserve">. Two  </w:t>
      </w:r>
      <w:r w:rsidRPr="009D2897">
        <w:rPr>
          <w:rFonts w:eastAsia="Batang"/>
        </w:rPr>
        <w:t xml:space="preserve">sub-units   of  </w:t>
      </w:r>
      <w:r w:rsidRPr="009D2897">
        <w:t>Cam</w:t>
      </w:r>
      <w:r w:rsidR="00437071" w:rsidRPr="009D2897">
        <w:t>b</w:t>
      </w:r>
      <w:r w:rsidRPr="009D2897">
        <w:t>isoles Calcic Cambisoles</w:t>
      </w:r>
      <w:r w:rsidR="00437071" w:rsidRPr="009D2897">
        <w:t>(9.8</w:t>
      </w:r>
      <w:r w:rsidRPr="009D2897">
        <w:t xml:space="preserve">%) </w:t>
      </w:r>
      <w:r w:rsidR="00437071" w:rsidRPr="009D2897">
        <w:t>and Eutric Camisoles (3.9</w:t>
      </w:r>
      <w:r w:rsidRPr="009D2897">
        <w:t xml:space="preserve">%) are found in the </w:t>
      </w:r>
      <w:r w:rsidR="00437071" w:rsidRPr="009D2897">
        <w:t>Zone.</w:t>
      </w:r>
    </w:p>
    <w:p w:rsidR="00C9287A" w:rsidRPr="009D2897" w:rsidRDefault="00C9287A" w:rsidP="00D36319">
      <w:pPr>
        <w:tabs>
          <w:tab w:val="left" w:pos="630"/>
        </w:tabs>
        <w:spacing w:after="60" w:line="360" w:lineRule="auto"/>
        <w:jc w:val="both"/>
      </w:pPr>
      <w:r w:rsidRPr="009D2897">
        <w:t xml:space="preserve"> Calcic Cambisoles are mainly occurring in limestone areas of Northern part of the </w:t>
      </w:r>
      <w:r w:rsidR="00437071" w:rsidRPr="009D2897">
        <w:t>of Dodola and Adaba</w:t>
      </w:r>
      <w:r w:rsidRPr="009D2897">
        <w:t>district</w:t>
      </w:r>
      <w:r w:rsidR="00437071" w:rsidRPr="009D2897">
        <w:t>swhere</w:t>
      </w:r>
      <w:r w:rsidRPr="009D2897">
        <w:t xml:space="preserve"> share boundary with Hasasa district </w:t>
      </w:r>
      <w:r w:rsidR="00437071" w:rsidRPr="009D2897">
        <w:t xml:space="preserve">and </w:t>
      </w:r>
      <w:r w:rsidRPr="009D2897">
        <w:t xml:space="preserve">in </w:t>
      </w:r>
      <w:r w:rsidR="00437071" w:rsidRPr="009D2897">
        <w:t xml:space="preserve">large areas of </w:t>
      </w:r>
      <w:r w:rsidR="00F91369" w:rsidRPr="009D2897">
        <w:t>southern, Eastern and central GedebHasasaintensively cultivated areas.</w:t>
      </w:r>
    </w:p>
    <w:p w:rsidR="00EE142A" w:rsidRPr="009D2897" w:rsidRDefault="00F91369" w:rsidP="00D36319">
      <w:pPr>
        <w:tabs>
          <w:tab w:val="left" w:pos="630"/>
        </w:tabs>
        <w:spacing w:after="60" w:line="360" w:lineRule="auto"/>
        <w:jc w:val="both"/>
      </w:pPr>
      <w:r w:rsidRPr="009D2897">
        <w:t>Eutric Camisoles are</w:t>
      </w:r>
      <w:r w:rsidR="00DE1E1D" w:rsidRPr="009D2897">
        <w:t>l</w:t>
      </w:r>
      <w:r w:rsidR="00B35543" w:rsidRPr="009D2897">
        <w:t>ocated in Northern A</w:t>
      </w:r>
      <w:r w:rsidRPr="009D2897">
        <w:t xml:space="preserve">rsinagelle between the </w:t>
      </w:r>
      <w:r w:rsidR="009D1EE3" w:rsidRPr="009D2897">
        <w:t xml:space="preserve">Lake Shalla, Langano and Abijatawhre covered by Alluvial and  lacustrine deposit, sand and silt deposite. Some  Eutric Camisoles are also located </w:t>
      </w:r>
      <w:r w:rsidR="00CB3541" w:rsidRPr="009D2897">
        <w:t>by encircling with  Chromic luvisols</w:t>
      </w:r>
      <w:r w:rsidR="009D1EE3" w:rsidRPr="009D2897">
        <w:t>in South western of Nensebo and South eastern Adeba</w:t>
      </w:r>
    </w:p>
    <w:p w:rsidR="00F91369" w:rsidRPr="009D2897" w:rsidRDefault="00F12F24" w:rsidP="00D36319">
      <w:pPr>
        <w:tabs>
          <w:tab w:val="left" w:pos="630"/>
        </w:tabs>
        <w:spacing w:after="60" w:line="360" w:lineRule="auto"/>
        <w:jc w:val="both"/>
        <w:rPr>
          <w:rFonts w:eastAsia="Batang"/>
          <w:b/>
        </w:rPr>
      </w:pPr>
      <w:r w:rsidRPr="009D2897">
        <w:rPr>
          <w:b/>
        </w:rPr>
        <w:t>lv.  Nithoso</w:t>
      </w:r>
      <w:r w:rsidR="00755D44" w:rsidRPr="009D2897">
        <w:rPr>
          <w:b/>
        </w:rPr>
        <w:t>i</w:t>
      </w:r>
      <w:r w:rsidRPr="009D2897">
        <w:rPr>
          <w:b/>
        </w:rPr>
        <w:t>ls</w:t>
      </w:r>
    </w:p>
    <w:p w:rsidR="005B5586" w:rsidRPr="009D2897" w:rsidRDefault="00F12F24" w:rsidP="00D36319">
      <w:pPr>
        <w:tabs>
          <w:tab w:val="left" w:pos="630"/>
        </w:tabs>
        <w:spacing w:after="60" w:line="360" w:lineRule="auto"/>
        <w:jc w:val="both"/>
      </w:pPr>
      <w:r w:rsidRPr="009D2897">
        <w:t xml:space="preserve">Nitosols  Covers about </w:t>
      </w:r>
      <w:r w:rsidR="00564A22" w:rsidRPr="009D2897">
        <w:t xml:space="preserve">719 </w:t>
      </w:r>
      <w:r w:rsidRPr="009D2897">
        <w:t>km</w:t>
      </w:r>
      <w:r w:rsidRPr="009D2897">
        <w:rPr>
          <w:vertAlign w:val="superscript"/>
        </w:rPr>
        <w:t>2</w:t>
      </w:r>
      <w:r w:rsidR="00564A22" w:rsidRPr="009D2897">
        <w:t>(5.6</w:t>
      </w:r>
      <w:r w:rsidRPr="009D2897">
        <w:t xml:space="preserve">%)of the district. They are reddish brown to red clay soils of tropical regions and show features of strong weathering. They are basically associated with high rainfall, and were probably formed originally on forest cover areas.   On the whole, unless on steep slopes and/or eroded, the soils are deep and are very porous. They have a high moisture storage capacity and a deep rooting volume. </w:t>
      </w:r>
      <w:r w:rsidR="00564A22" w:rsidRPr="009D2897">
        <w:t>In the zone understudy, EutricNitosols</w:t>
      </w:r>
      <w:r w:rsidR="00564A22" w:rsidRPr="009D2897">
        <w:rPr>
          <w:rFonts w:eastAsia="Batang"/>
        </w:rPr>
        <w:t>sub-units   of</w:t>
      </w:r>
      <w:r w:rsidR="00564A22" w:rsidRPr="009D2897">
        <w:t>Nitosolscover larger portions of Kor and Kofele districts of the zone.</w:t>
      </w:r>
    </w:p>
    <w:p w:rsidR="00326487" w:rsidRPr="009D2897" w:rsidRDefault="00326487" w:rsidP="00D36319">
      <w:pPr>
        <w:tabs>
          <w:tab w:val="left" w:pos="630"/>
        </w:tabs>
        <w:spacing w:after="60" w:line="360" w:lineRule="auto"/>
        <w:jc w:val="both"/>
      </w:pPr>
    </w:p>
    <w:p w:rsidR="00CA235A" w:rsidRPr="009D2897" w:rsidRDefault="00B11A0C" w:rsidP="00D36319">
      <w:pPr>
        <w:tabs>
          <w:tab w:val="left" w:pos="630"/>
        </w:tabs>
        <w:spacing w:after="60" w:line="360" w:lineRule="auto"/>
        <w:jc w:val="both"/>
        <w:rPr>
          <w:b/>
        </w:rPr>
      </w:pPr>
      <w:r w:rsidRPr="009D2897">
        <w:rPr>
          <w:b/>
        </w:rPr>
        <w:t>V.  A</w:t>
      </w:r>
      <w:r w:rsidR="00CA235A" w:rsidRPr="009D2897">
        <w:rPr>
          <w:b/>
        </w:rPr>
        <w:t>ndosols</w:t>
      </w:r>
    </w:p>
    <w:p w:rsidR="00F80648" w:rsidRPr="009D2897" w:rsidRDefault="00F80648" w:rsidP="00D36319">
      <w:pPr>
        <w:tabs>
          <w:tab w:val="left" w:pos="630"/>
        </w:tabs>
        <w:spacing w:after="60" w:line="360" w:lineRule="auto"/>
        <w:jc w:val="both"/>
      </w:pPr>
      <w:r w:rsidRPr="009D2897">
        <w:t xml:space="preserve">About 12.8% of areas of West Arsi Zone is covered by Andosols.  These Major soils </w:t>
      </w:r>
      <w:r w:rsidR="00B11A0C" w:rsidRPr="009D2897">
        <w:t>occur on young, vitric pyroclastic materials with largest extent in the rift valley mainly with sodicphase</w:t>
      </w:r>
      <w:r w:rsidR="00B177B3" w:rsidRPr="009D2897">
        <w:t>. The two subclasses of  Andosolsfouned in the Zone are MolicAndosols and Vitric Andosols</w:t>
      </w:r>
      <w:r w:rsidR="004909AE" w:rsidRPr="009D2897">
        <w:t>.</w:t>
      </w:r>
    </w:p>
    <w:p w:rsidR="002D41EE" w:rsidRPr="009D2897" w:rsidRDefault="002D41EE" w:rsidP="00D36319">
      <w:pPr>
        <w:tabs>
          <w:tab w:val="left" w:pos="630"/>
        </w:tabs>
        <w:spacing w:after="60" w:line="360" w:lineRule="auto"/>
        <w:jc w:val="both"/>
      </w:pPr>
      <w:r w:rsidRPr="009D2897">
        <w:t>V</w:t>
      </w:r>
      <w:r w:rsidR="00CA235A" w:rsidRPr="009D2897">
        <w:t>l</w:t>
      </w:r>
      <w:r w:rsidRPr="009D2897">
        <w:t>.  OrthicSolonchaks (0.5%): They occur only in drier climate, generally on alluvial plains. They are highly saline soils, containing soluble salts that influence plant growth and found northwestern ArsiNe</w:t>
      </w:r>
      <w:r w:rsidR="000D767E" w:rsidRPr="009D2897">
        <w:t xml:space="preserve">gele between Lake </w:t>
      </w:r>
      <w:r w:rsidR="00B57B98" w:rsidRPr="009D2897">
        <w:t>Langano ,</w:t>
      </w:r>
      <w:r w:rsidR="000D767E" w:rsidRPr="009D2897">
        <w:t xml:space="preserve">Abijata and </w:t>
      </w:r>
      <w:r w:rsidR="00B57B98" w:rsidRPr="009D2897">
        <w:t>Shallaaswelas to the western part of Shalla Lake in Northern Shalla District.</w:t>
      </w:r>
    </w:p>
    <w:p w:rsidR="001475E5" w:rsidRPr="009D2897" w:rsidRDefault="002D41EE" w:rsidP="00D36319">
      <w:pPr>
        <w:tabs>
          <w:tab w:val="left" w:pos="630"/>
        </w:tabs>
        <w:spacing w:after="60" w:line="360" w:lineRule="auto"/>
        <w:jc w:val="both"/>
      </w:pPr>
      <w:r w:rsidRPr="009D2897">
        <w:t>V</w:t>
      </w:r>
      <w:r w:rsidR="00CA235A" w:rsidRPr="009D2897">
        <w:t>l</w:t>
      </w:r>
      <w:r w:rsidRPr="009D2897">
        <w:t xml:space="preserve">l.Fluvisols (0.71%): Fluvisols are young soils developed in recent alluvial deposits of river plains, deltas, former lakes and coastal areas. Soil conditions are highly variable, i.e., in arid areas many soils are saline. EutricFluvisols occur in smaller portions of Shashemene and Shalla districts of West Arsi zone. </w:t>
      </w:r>
    </w:p>
    <w:p w:rsidR="00371B4C" w:rsidRPr="009D2897" w:rsidRDefault="002D41EE" w:rsidP="00D36319">
      <w:pPr>
        <w:tabs>
          <w:tab w:val="left" w:pos="630"/>
        </w:tabs>
        <w:spacing w:after="60" w:line="360" w:lineRule="auto"/>
        <w:jc w:val="both"/>
      </w:pPr>
      <w:r w:rsidRPr="009D2897">
        <w:rPr>
          <w:b/>
        </w:rPr>
        <w:t>Vll. Lithosols</w:t>
      </w:r>
      <w:r w:rsidR="00D74054" w:rsidRPr="009D2897">
        <w:t xml:space="preserve"> _ </w:t>
      </w:r>
    </w:p>
    <w:p w:rsidR="004E465B" w:rsidRPr="009D2897" w:rsidRDefault="00D74054" w:rsidP="00D36319">
      <w:pPr>
        <w:tabs>
          <w:tab w:val="left" w:pos="630"/>
        </w:tabs>
        <w:spacing w:after="60" w:line="360" w:lineRule="auto"/>
        <w:jc w:val="both"/>
      </w:pPr>
      <w:r w:rsidRPr="009D2897">
        <w:t>Lithosols is a thin soil consisting mainly of particularly weathered rock fragments and lacking infertility and moisture. About 4.4% of areas of West Arsi Zone is covered by Lithosols  and it is located at some portion of western Shashamanne, Eastern Shalla, Southern Siraro and central and</w:t>
      </w:r>
      <w:r w:rsidR="00371B4C" w:rsidRPr="009D2897">
        <w:t xml:space="preserve"> western parts Nensebo District</w:t>
      </w:r>
      <w:r w:rsidRPr="009D2897">
        <w:t xml:space="preserve">.    </w:t>
      </w: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0910B3" w:rsidRPr="009D2897" w:rsidRDefault="000910B3" w:rsidP="00D36319">
      <w:pPr>
        <w:tabs>
          <w:tab w:val="left" w:pos="630"/>
        </w:tabs>
        <w:spacing w:after="60" w:line="360" w:lineRule="auto"/>
        <w:jc w:val="both"/>
        <w:rPr>
          <w:bCs/>
          <w:iCs/>
        </w:rPr>
      </w:pPr>
    </w:p>
    <w:p w:rsidR="009C78C2" w:rsidRPr="009D2897" w:rsidRDefault="00D74054" w:rsidP="00D36319">
      <w:pPr>
        <w:tabs>
          <w:tab w:val="left" w:pos="630"/>
        </w:tabs>
        <w:spacing w:after="60" w:line="360" w:lineRule="auto"/>
        <w:jc w:val="both"/>
        <w:rPr>
          <w:b/>
          <w:bCs/>
          <w:iCs/>
        </w:rPr>
      </w:pPr>
      <w:r w:rsidRPr="009D2897">
        <w:rPr>
          <w:b/>
          <w:bCs/>
          <w:iCs/>
        </w:rPr>
        <w:t>Map_</w:t>
      </w:r>
      <w:r w:rsidR="00035577" w:rsidRPr="009D2897">
        <w:rPr>
          <w:b/>
          <w:bCs/>
          <w:iCs/>
        </w:rPr>
        <w:t>2.6</w:t>
      </w:r>
      <w:r w:rsidR="000B0EC3" w:rsidRPr="009D2897">
        <w:rPr>
          <w:b/>
          <w:bCs/>
          <w:iCs/>
        </w:rPr>
        <w:t xml:space="preserve"> </w:t>
      </w:r>
      <w:r w:rsidR="004E465B" w:rsidRPr="009D2897">
        <w:rPr>
          <w:b/>
          <w:bCs/>
          <w:iCs/>
        </w:rPr>
        <w:t>Soil distribution of West Arsi Zone</w:t>
      </w:r>
    </w:p>
    <w:p w:rsidR="007521A9" w:rsidRPr="009D2897" w:rsidRDefault="00E5117C" w:rsidP="00D36319">
      <w:pPr>
        <w:tabs>
          <w:tab w:val="left" w:pos="630"/>
        </w:tabs>
        <w:spacing w:after="60" w:line="360" w:lineRule="auto"/>
        <w:jc w:val="both"/>
        <w:rPr>
          <w:b/>
          <w:bCs/>
          <w:iCs/>
        </w:rPr>
      </w:pPr>
      <w:r w:rsidRPr="009D2897">
        <w:rPr>
          <w:bCs/>
          <w:iCs/>
          <w:noProof/>
        </w:rPr>
        <w:drawing>
          <wp:inline distT="0" distB="0" distL="0" distR="0" wp14:anchorId="3A318AC2" wp14:editId="19A5148A">
            <wp:extent cx="5198110" cy="3533775"/>
            <wp:effectExtent l="190500" t="152400" r="173990" b="14287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198495" cy="3534037"/>
                    </a:xfrm>
                    <a:prstGeom prst="rect">
                      <a:avLst/>
                    </a:prstGeom>
                    <a:ln>
                      <a:noFill/>
                    </a:ln>
                    <a:effectLst>
                      <a:outerShdw blurRad="190500" algn="tl" rotWithShape="0">
                        <a:srgbClr val="000000">
                          <a:alpha val="70000"/>
                        </a:srgbClr>
                      </a:outerShdw>
                    </a:effectLst>
                  </pic:spPr>
                </pic:pic>
              </a:graphicData>
            </a:graphic>
          </wp:inline>
        </w:drawing>
      </w:r>
      <w:r w:rsidR="00371B4C" w:rsidRPr="009D2897">
        <w:rPr>
          <w:rFonts w:eastAsia="Batang"/>
          <w:b/>
          <w:lang w:val="en-GB"/>
        </w:rPr>
        <w:t>Source Geographic Information System Data</w:t>
      </w:r>
    </w:p>
    <w:p w:rsidR="00AA3CF7" w:rsidRPr="009D2897" w:rsidRDefault="00AA3CF7" w:rsidP="00D36319">
      <w:pPr>
        <w:pStyle w:val="Heading2"/>
        <w:spacing w:before="0" w:after="60" w:line="360" w:lineRule="auto"/>
        <w:jc w:val="both"/>
        <w:rPr>
          <w:rFonts w:ascii="Times New Roman" w:hAnsi="Times New Roman" w:cs="Times New Roman"/>
          <w:color w:val="auto"/>
          <w:sz w:val="24"/>
          <w:szCs w:val="24"/>
        </w:rPr>
      </w:pPr>
      <w:bookmarkStart w:id="23" w:name="_Toc73686709"/>
      <w:r w:rsidRPr="009D2897">
        <w:rPr>
          <w:rFonts w:ascii="Times New Roman" w:hAnsi="Times New Roman" w:cs="Times New Roman"/>
          <w:color w:val="auto"/>
          <w:sz w:val="24"/>
          <w:szCs w:val="24"/>
        </w:rPr>
        <w:t>2.6. Vegetation and Wildlife</w:t>
      </w:r>
      <w:bookmarkEnd w:id="23"/>
    </w:p>
    <w:p w:rsidR="001E1273" w:rsidRPr="009D2897" w:rsidRDefault="00547A6F" w:rsidP="00D36319">
      <w:pPr>
        <w:tabs>
          <w:tab w:val="left" w:pos="630"/>
        </w:tabs>
        <w:spacing w:after="60" w:line="360" w:lineRule="auto"/>
        <w:jc w:val="both"/>
      </w:pPr>
      <w:r w:rsidRPr="009D2897">
        <w:t>Forests provide many social, economic, and environmental benefits. In addition to timber and paper products, forests provide wildlife habitat and recreational opportunities, prevent soil erosion and flooding, help provide clean air and water, and contain tremendous biodiversity. Forests are also an important defense against global climate change. Through the process of photosynthesis, forests produce life-giving oxygen and consume huge amounts of carbon dioxide, the atmospheric chemical most responsible for global warming. By decreasing the amount of carbon dioxide in the atmosphere, forests may reduce</w:t>
      </w:r>
      <w:r w:rsidR="001E1273" w:rsidRPr="009D2897">
        <w:t xml:space="preserve"> the effects of global warming.</w:t>
      </w:r>
    </w:p>
    <w:p w:rsidR="00547A6F" w:rsidRPr="009D2897" w:rsidRDefault="00547A6F" w:rsidP="00D36319">
      <w:pPr>
        <w:tabs>
          <w:tab w:val="left" w:pos="630"/>
        </w:tabs>
        <w:spacing w:after="60" w:line="360" w:lineRule="auto"/>
        <w:jc w:val="both"/>
      </w:pPr>
      <w:r w:rsidRPr="009D2897">
        <w:t>The natural vegetation cover of an area is determined mainly by the altitude, temperature, amount of rainfall and parent material from which the soil has been derived and type of human interference. Its coverage and composition also changes over time due human activities.</w:t>
      </w:r>
    </w:p>
    <w:p w:rsidR="00547A6F" w:rsidRPr="009D2897" w:rsidRDefault="00547A6F" w:rsidP="00D36319">
      <w:pPr>
        <w:tabs>
          <w:tab w:val="left" w:pos="630"/>
        </w:tabs>
        <w:spacing w:after="60" w:line="360" w:lineRule="auto"/>
        <w:jc w:val="both"/>
      </w:pPr>
      <w:r w:rsidRPr="009D2897">
        <w:t xml:space="preserve"> According to some literatures and oral tells hundred years ago most parts of the West Arsi zone was covered with dense and endogenous natural forest. However, due to an increase of demands for cropland, woods for construction and firewood as a result of population growth, this type of forests almost have been lost</w:t>
      </w:r>
      <w:r w:rsidR="00FC2253" w:rsidRPr="009D2897">
        <w:t xml:space="preserve"> in many areas of the zone.</w:t>
      </w:r>
      <w:r w:rsidRPr="009D2897">
        <w:t>.</w:t>
      </w:r>
    </w:p>
    <w:p w:rsidR="00FC2253" w:rsidRPr="009D2897" w:rsidRDefault="00547A6F" w:rsidP="00D36319">
      <w:pPr>
        <w:tabs>
          <w:tab w:val="left" w:pos="630"/>
        </w:tabs>
        <w:spacing w:after="60" w:line="360" w:lineRule="auto"/>
        <w:jc w:val="both"/>
        <w:rPr>
          <w:rFonts w:eastAsia="Batang"/>
        </w:rPr>
      </w:pPr>
      <w:r w:rsidRPr="009D2897">
        <w:t>Different varieties of forest species are found in all the climate conditions of the zone.</w:t>
      </w:r>
      <w:r w:rsidR="00FC2253" w:rsidRPr="009D2897">
        <w:rPr>
          <w:rFonts w:eastAsia="Batang"/>
        </w:rPr>
        <w:t xml:space="preserve"> The land closer to the mountains is loosely scattered with indigenous trees such as  Acacia,  Junipers,  Olea Africana, and with increasing altitude and decreasing farming activities, the forest cover of the Mountains  slopes become thicker and gradually transpires to dense alpine (high altitude) forest.  The forest in the area</w:t>
      </w:r>
      <w:r w:rsidR="007521A9" w:rsidRPr="009D2897">
        <w:rPr>
          <w:rFonts w:eastAsia="Batang"/>
        </w:rPr>
        <w:t>found up an elevation of  3000masl</w:t>
      </w:r>
      <w:r w:rsidR="00FC2253" w:rsidRPr="009D2897">
        <w:rPr>
          <w:rFonts w:eastAsia="Batang"/>
        </w:rPr>
        <w:t xml:space="preserve"> is dominated by Junipers   and  Podocarpus  trees. In the higher altitude greater than 3000m  Erica shrubs, Giant lobelia and giant thistles are common.</w:t>
      </w:r>
    </w:p>
    <w:p w:rsidR="00A733AC" w:rsidRPr="009D2897" w:rsidRDefault="00FC2253" w:rsidP="00D36319">
      <w:pPr>
        <w:tabs>
          <w:tab w:val="left" w:pos="630"/>
        </w:tabs>
        <w:spacing w:after="60" w:line="360" w:lineRule="auto"/>
        <w:jc w:val="both"/>
        <w:rPr>
          <w:rFonts w:eastAsia="Batang"/>
        </w:rPr>
      </w:pPr>
      <w:r w:rsidRPr="009D2897">
        <w:rPr>
          <w:rFonts w:eastAsia="Batang"/>
        </w:rPr>
        <w:t xml:space="preserve">At Present though the actual area covered by the natural vegetation does not exactly known it is estimated that </w:t>
      </w:r>
      <w:r w:rsidR="006C4B92" w:rsidRPr="009D2897">
        <w:t>Only about 18% of the zone was covered by forest that included from wooded grass land to Afro – Alpine.</w:t>
      </w:r>
    </w:p>
    <w:p w:rsidR="00FF4BAB" w:rsidRPr="009D2897" w:rsidRDefault="00317181" w:rsidP="00D36319">
      <w:pPr>
        <w:tabs>
          <w:tab w:val="left" w:pos="630"/>
        </w:tabs>
        <w:spacing w:after="60" w:line="360" w:lineRule="auto"/>
        <w:jc w:val="both"/>
        <w:rPr>
          <w:rFonts w:eastAsia="Batang"/>
        </w:rPr>
      </w:pPr>
      <w:r w:rsidRPr="009D2897">
        <w:t>T</w:t>
      </w:r>
      <w:r w:rsidRPr="009D2897">
        <w:rPr>
          <w:b/>
        </w:rPr>
        <w:t>able_ 2.4.</w:t>
      </w:r>
      <w:r w:rsidR="00FF4BAB" w:rsidRPr="009D2897">
        <w:rPr>
          <w:b/>
        </w:rPr>
        <w:t>Major Type of climatic- climax vegetation in the Zone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560"/>
      </w:tblGrid>
      <w:tr w:rsidR="00FF4BAB" w:rsidRPr="009D2897" w:rsidTr="00873724">
        <w:tc>
          <w:tcPr>
            <w:tcW w:w="2088" w:type="dxa"/>
          </w:tcPr>
          <w:p w:rsidR="00FF4BAB" w:rsidRPr="009D2897" w:rsidRDefault="00FF4BAB" w:rsidP="00D36319">
            <w:pPr>
              <w:tabs>
                <w:tab w:val="left" w:pos="630"/>
              </w:tabs>
              <w:spacing w:after="60" w:line="360" w:lineRule="auto"/>
            </w:pPr>
            <w:r w:rsidRPr="009D2897">
              <w:t>Name of district</w:t>
            </w:r>
          </w:p>
        </w:tc>
        <w:tc>
          <w:tcPr>
            <w:tcW w:w="7560" w:type="dxa"/>
          </w:tcPr>
          <w:p w:rsidR="00FF4BAB" w:rsidRPr="009D2897" w:rsidRDefault="00FF4BAB" w:rsidP="00D36319">
            <w:pPr>
              <w:tabs>
                <w:tab w:val="left" w:pos="630"/>
              </w:tabs>
              <w:spacing w:after="60" w:line="360" w:lineRule="auto"/>
            </w:pPr>
            <w:r w:rsidRPr="009D2897">
              <w:t xml:space="preserve">             Type of climatic- climax vegetation </w:t>
            </w:r>
          </w:p>
        </w:tc>
      </w:tr>
      <w:tr w:rsidR="00FF4BAB" w:rsidRPr="009D2897" w:rsidTr="00DE261E">
        <w:trPr>
          <w:trHeight w:val="350"/>
        </w:trPr>
        <w:tc>
          <w:tcPr>
            <w:tcW w:w="2088" w:type="dxa"/>
          </w:tcPr>
          <w:p w:rsidR="00FF4BAB" w:rsidRPr="009D2897" w:rsidRDefault="00FF4BAB" w:rsidP="00D36319">
            <w:pPr>
              <w:tabs>
                <w:tab w:val="left" w:pos="630"/>
              </w:tabs>
              <w:spacing w:after="60" w:line="360" w:lineRule="auto"/>
            </w:pPr>
            <w:r w:rsidRPr="009D2897">
              <w:t>Adaba</w:t>
            </w:r>
          </w:p>
        </w:tc>
        <w:tc>
          <w:tcPr>
            <w:tcW w:w="7560" w:type="dxa"/>
          </w:tcPr>
          <w:p w:rsidR="00FF4BAB" w:rsidRPr="009D2897" w:rsidRDefault="00FF4BAB" w:rsidP="00D36319">
            <w:pPr>
              <w:tabs>
                <w:tab w:val="left" w:pos="630"/>
              </w:tabs>
              <w:spacing w:after="60" w:line="360" w:lineRule="auto"/>
            </w:pPr>
            <w:r w:rsidRPr="009D2897">
              <w:t>Afro- alpine region, Junipers forest, podocarpus forest and sub-afro alpine</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A/Negele</w:t>
            </w:r>
          </w:p>
        </w:tc>
        <w:tc>
          <w:tcPr>
            <w:tcW w:w="7560" w:type="dxa"/>
          </w:tcPr>
          <w:p w:rsidR="00FF4BAB" w:rsidRPr="009D2897" w:rsidRDefault="00FF4BAB" w:rsidP="00D36319">
            <w:pPr>
              <w:tabs>
                <w:tab w:val="left" w:pos="630"/>
              </w:tabs>
              <w:spacing w:after="60" w:line="360" w:lineRule="auto"/>
            </w:pPr>
            <w:r w:rsidRPr="009D2897">
              <w:t>podocarpus forest,</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Dodola</w:t>
            </w:r>
          </w:p>
        </w:tc>
        <w:tc>
          <w:tcPr>
            <w:tcW w:w="7560" w:type="dxa"/>
          </w:tcPr>
          <w:p w:rsidR="00FF4BAB" w:rsidRPr="009D2897" w:rsidRDefault="00FF4BAB" w:rsidP="00D36319">
            <w:pPr>
              <w:tabs>
                <w:tab w:val="left" w:pos="630"/>
              </w:tabs>
              <w:spacing w:after="60" w:line="360" w:lineRule="auto"/>
            </w:pPr>
            <w:r w:rsidRPr="009D2897">
              <w:t>Junipers forest</w:t>
            </w:r>
            <w:r w:rsidR="005123FB" w:rsidRPr="009D2897">
              <w:t>, sub-afro alpine</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G/Hasasa</w:t>
            </w:r>
          </w:p>
        </w:tc>
        <w:tc>
          <w:tcPr>
            <w:tcW w:w="7560" w:type="dxa"/>
          </w:tcPr>
          <w:p w:rsidR="00FF4BAB" w:rsidRPr="009D2897" w:rsidRDefault="00FF4BAB" w:rsidP="00D36319">
            <w:pPr>
              <w:tabs>
                <w:tab w:val="left" w:pos="630"/>
              </w:tabs>
              <w:spacing w:after="60" w:line="360" w:lineRule="auto"/>
            </w:pPr>
            <w:r w:rsidRPr="009D2897">
              <w:t>Junipers forest and sub-afro alpine</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Kofale</w:t>
            </w:r>
          </w:p>
        </w:tc>
        <w:tc>
          <w:tcPr>
            <w:tcW w:w="7560" w:type="dxa"/>
          </w:tcPr>
          <w:p w:rsidR="00FF4BAB" w:rsidRPr="009D2897" w:rsidRDefault="00FF4BAB" w:rsidP="00D36319">
            <w:pPr>
              <w:tabs>
                <w:tab w:val="left" w:pos="630"/>
              </w:tabs>
              <w:spacing w:after="60" w:line="360" w:lineRule="auto"/>
            </w:pPr>
            <w:r w:rsidRPr="009D2897">
              <w:t>Aningeria forest and  Junipers forest</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Kokosa</w:t>
            </w:r>
          </w:p>
        </w:tc>
        <w:tc>
          <w:tcPr>
            <w:tcW w:w="7560" w:type="dxa"/>
          </w:tcPr>
          <w:p w:rsidR="00FF4BAB" w:rsidRPr="009D2897" w:rsidRDefault="00FF4BAB" w:rsidP="00D36319">
            <w:pPr>
              <w:tabs>
                <w:tab w:val="left" w:pos="630"/>
              </w:tabs>
              <w:spacing w:after="60" w:line="360" w:lineRule="auto"/>
            </w:pPr>
            <w:r w:rsidRPr="009D2897">
              <w:t xml:space="preserve">Aningeria forest and arundinaria forest </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Kore</w:t>
            </w:r>
          </w:p>
        </w:tc>
        <w:tc>
          <w:tcPr>
            <w:tcW w:w="7560" w:type="dxa"/>
          </w:tcPr>
          <w:p w:rsidR="00FF4BAB" w:rsidRPr="009D2897" w:rsidRDefault="00FF4BAB" w:rsidP="00D36319">
            <w:pPr>
              <w:tabs>
                <w:tab w:val="left" w:pos="630"/>
              </w:tabs>
              <w:spacing w:after="60" w:line="360" w:lineRule="auto"/>
            </w:pPr>
            <w:r w:rsidRPr="009D2897">
              <w:t>Aningeria forest, arundinaria forest and Junipers forest</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Nansabo</w:t>
            </w:r>
          </w:p>
        </w:tc>
        <w:tc>
          <w:tcPr>
            <w:tcW w:w="7560" w:type="dxa"/>
          </w:tcPr>
          <w:p w:rsidR="00FF4BAB" w:rsidRPr="009D2897" w:rsidRDefault="00FF4BAB" w:rsidP="00D36319">
            <w:pPr>
              <w:tabs>
                <w:tab w:val="left" w:pos="630"/>
              </w:tabs>
              <w:spacing w:after="60" w:line="360" w:lineRule="auto"/>
            </w:pPr>
            <w:r w:rsidRPr="009D2897">
              <w:t>Aningeria forest, olea forest, arundinaria forest and sub-afro alpine</w:t>
            </w:r>
          </w:p>
        </w:tc>
      </w:tr>
      <w:tr w:rsidR="00FF4BAB" w:rsidRPr="009D2897" w:rsidTr="009730A9">
        <w:trPr>
          <w:trHeight w:val="260"/>
        </w:trPr>
        <w:tc>
          <w:tcPr>
            <w:tcW w:w="2088" w:type="dxa"/>
          </w:tcPr>
          <w:p w:rsidR="00FF4BAB" w:rsidRPr="009D2897" w:rsidRDefault="00FF4BAB" w:rsidP="00D36319">
            <w:pPr>
              <w:tabs>
                <w:tab w:val="left" w:pos="630"/>
              </w:tabs>
              <w:spacing w:after="60" w:line="360" w:lineRule="auto"/>
            </w:pPr>
            <w:r w:rsidRPr="009D2897">
              <w:t>Shalla</w:t>
            </w:r>
          </w:p>
        </w:tc>
        <w:tc>
          <w:tcPr>
            <w:tcW w:w="7560" w:type="dxa"/>
          </w:tcPr>
          <w:p w:rsidR="00FF4BAB" w:rsidRPr="009D2897" w:rsidRDefault="00FF4BAB" w:rsidP="00D36319">
            <w:pPr>
              <w:tabs>
                <w:tab w:val="left" w:pos="630"/>
              </w:tabs>
              <w:spacing w:after="60" w:line="360" w:lineRule="auto"/>
            </w:pPr>
            <w:r w:rsidRPr="009D2897">
              <w:t>Junipers wood land</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Shashemene</w:t>
            </w:r>
          </w:p>
        </w:tc>
        <w:tc>
          <w:tcPr>
            <w:tcW w:w="7560" w:type="dxa"/>
          </w:tcPr>
          <w:p w:rsidR="00FF4BAB" w:rsidRPr="009D2897" w:rsidRDefault="00FF4BAB" w:rsidP="00D36319">
            <w:pPr>
              <w:tabs>
                <w:tab w:val="left" w:pos="630"/>
              </w:tabs>
              <w:spacing w:after="60" w:line="360" w:lineRule="auto"/>
            </w:pPr>
            <w:r w:rsidRPr="009D2897">
              <w:t>Junipers wood land</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Siraro</w:t>
            </w:r>
          </w:p>
        </w:tc>
        <w:tc>
          <w:tcPr>
            <w:tcW w:w="7560" w:type="dxa"/>
          </w:tcPr>
          <w:p w:rsidR="00FF4BAB" w:rsidRPr="009D2897" w:rsidRDefault="00FF4BAB" w:rsidP="00D36319">
            <w:pPr>
              <w:tabs>
                <w:tab w:val="left" w:pos="630"/>
              </w:tabs>
              <w:spacing w:after="60" w:line="360" w:lineRule="auto"/>
            </w:pPr>
            <w:r w:rsidRPr="009D2897">
              <w:t>Junipers wood land and podocarpus forest,</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Wondo</w:t>
            </w:r>
          </w:p>
        </w:tc>
        <w:tc>
          <w:tcPr>
            <w:tcW w:w="7560" w:type="dxa"/>
          </w:tcPr>
          <w:p w:rsidR="00FF4BAB" w:rsidRPr="009D2897" w:rsidRDefault="00FF4BAB" w:rsidP="00D36319">
            <w:pPr>
              <w:tabs>
                <w:tab w:val="left" w:pos="630"/>
              </w:tabs>
              <w:spacing w:after="60" w:line="360" w:lineRule="auto"/>
            </w:pPr>
            <w:r w:rsidRPr="009D2897">
              <w:t>Junipers wood land and podocarpus forest,</w:t>
            </w:r>
          </w:p>
        </w:tc>
      </w:tr>
      <w:tr w:rsidR="00FF4BAB" w:rsidRPr="009D2897" w:rsidTr="00873724">
        <w:tc>
          <w:tcPr>
            <w:tcW w:w="2088" w:type="dxa"/>
          </w:tcPr>
          <w:p w:rsidR="00FF4BAB" w:rsidRPr="009D2897" w:rsidRDefault="00FF4BAB" w:rsidP="00D36319">
            <w:pPr>
              <w:tabs>
                <w:tab w:val="left" w:pos="630"/>
              </w:tabs>
              <w:spacing w:after="60" w:line="360" w:lineRule="auto"/>
            </w:pPr>
            <w:r w:rsidRPr="009D2897">
              <w:t>HebaArsii</w:t>
            </w:r>
          </w:p>
        </w:tc>
        <w:tc>
          <w:tcPr>
            <w:tcW w:w="7560" w:type="dxa"/>
          </w:tcPr>
          <w:p w:rsidR="00FF4BAB" w:rsidRPr="009D2897" w:rsidRDefault="00FF4BAB" w:rsidP="00D36319">
            <w:pPr>
              <w:tabs>
                <w:tab w:val="left" w:pos="630"/>
              </w:tabs>
              <w:spacing w:after="60" w:line="360" w:lineRule="auto"/>
            </w:pPr>
            <w:r w:rsidRPr="009D2897">
              <w:t>Junipers wood land and podocarpus forest,</w:t>
            </w:r>
          </w:p>
        </w:tc>
      </w:tr>
    </w:tbl>
    <w:p w:rsidR="00FF4BAB" w:rsidRPr="009D2897" w:rsidRDefault="00FF4BAB" w:rsidP="00D36319">
      <w:pPr>
        <w:tabs>
          <w:tab w:val="left" w:pos="630"/>
        </w:tabs>
        <w:spacing w:after="60" w:line="360" w:lineRule="auto"/>
        <w:jc w:val="both"/>
      </w:pPr>
      <w:r w:rsidRPr="009D2897">
        <w:t xml:space="preserve">   Source: - data available in West Arsi</w:t>
      </w:r>
      <w:r w:rsidR="00152988" w:rsidRPr="009D2897">
        <w:t xml:space="preserve"> </w:t>
      </w:r>
      <w:r w:rsidR="00C94F37" w:rsidRPr="009D2897">
        <w:t>Planning</w:t>
      </w:r>
      <w:r w:rsidRPr="009D2897">
        <w:t xml:space="preserve"> and development office.</w:t>
      </w:r>
    </w:p>
    <w:p w:rsidR="00415C3D" w:rsidRPr="009D2897" w:rsidRDefault="00415C3D" w:rsidP="00D36319">
      <w:pPr>
        <w:tabs>
          <w:tab w:val="left" w:pos="630"/>
        </w:tabs>
        <w:spacing w:after="60" w:line="360" w:lineRule="auto"/>
        <w:jc w:val="both"/>
        <w:sectPr w:rsidR="00415C3D" w:rsidRPr="009D2897" w:rsidSect="00A61465">
          <w:footerReference w:type="default" r:id="rId45"/>
          <w:pgSz w:w="12240" w:h="15840" w:code="1"/>
          <w:pgMar w:top="1350" w:right="1440" w:bottom="1440" w:left="1440" w:header="720" w:footer="720" w:gutter="0"/>
          <w:cols w:space="720"/>
          <w:docGrid w:linePitch="360"/>
        </w:sectPr>
      </w:pPr>
    </w:p>
    <w:p w:rsidR="008C67FB" w:rsidRPr="009D2897" w:rsidRDefault="00A733AC" w:rsidP="00330201">
      <w:pPr>
        <w:shd w:val="clear" w:color="auto" w:fill="FFFFFF" w:themeFill="background1"/>
        <w:tabs>
          <w:tab w:val="left" w:pos="630"/>
        </w:tabs>
        <w:spacing w:after="60" w:line="360" w:lineRule="auto"/>
        <w:rPr>
          <w:rFonts w:eastAsia="Batang"/>
          <w:u w:val="single"/>
          <w:shd w:val="clear" w:color="auto" w:fill="FFFFFF" w:themeFill="background1"/>
        </w:rPr>
      </w:pPr>
      <w:r w:rsidRPr="009D2897">
        <w:rPr>
          <w:b/>
          <w:noProof/>
        </w:rPr>
        <w:t>Map_</w:t>
      </w:r>
      <w:r w:rsidR="00035577" w:rsidRPr="009D2897">
        <w:rPr>
          <w:b/>
          <w:noProof/>
        </w:rPr>
        <w:t>2.7</w:t>
      </w:r>
      <w:r w:rsidR="0091611A">
        <w:rPr>
          <w:b/>
          <w:noProof/>
        </w:rPr>
        <w:t xml:space="preserve"> </w:t>
      </w:r>
      <w:r w:rsidRPr="009D2897">
        <w:rPr>
          <w:b/>
          <w:noProof/>
        </w:rPr>
        <w:t>West Arsi zone Climatic climax Vegetation</w:t>
      </w:r>
      <w:r w:rsidRPr="009D2897">
        <w:rPr>
          <w:noProof/>
        </w:rPr>
        <w:drawing>
          <wp:inline distT="0" distB="0" distL="0" distR="0" wp14:anchorId="6D11A05C" wp14:editId="5841EC65">
            <wp:extent cx="6600825" cy="44577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600825" cy="4457700"/>
                    </a:xfrm>
                    <a:prstGeom prst="rect">
                      <a:avLst/>
                    </a:prstGeom>
                    <a:noFill/>
                    <a:ln w="9525">
                      <a:noFill/>
                      <a:miter lim="800000"/>
                      <a:headEnd/>
                      <a:tailEnd/>
                    </a:ln>
                  </pic:spPr>
                </pic:pic>
              </a:graphicData>
            </a:graphic>
          </wp:inline>
        </w:drawing>
      </w:r>
      <w:r w:rsidR="008C67FB" w:rsidRPr="009D2897">
        <w:rPr>
          <w:rStyle w:val="Heading3Char"/>
          <w:rFonts w:ascii="Times New Roman" w:hAnsi="Times New Roman" w:cs="Times New Roman"/>
          <w:color w:val="auto"/>
        </w:rPr>
        <w:t>2.6.2   Wild life</w:t>
      </w:r>
    </w:p>
    <w:p w:rsidR="008C67FB" w:rsidRPr="009D2897" w:rsidRDefault="008C67FB" w:rsidP="00D36319">
      <w:pPr>
        <w:shd w:val="clear" w:color="auto" w:fill="FFFFFF" w:themeFill="background1"/>
        <w:tabs>
          <w:tab w:val="left" w:pos="630"/>
        </w:tabs>
        <w:spacing w:after="60" w:line="360" w:lineRule="auto"/>
        <w:jc w:val="both"/>
        <w:rPr>
          <w:rFonts w:eastAsia="Batang"/>
          <w:shd w:val="clear" w:color="auto" w:fill="FFFFFF" w:themeFill="background1"/>
        </w:rPr>
      </w:pPr>
      <w:r w:rsidRPr="009D2897">
        <w:rPr>
          <w:rFonts w:eastAsia="Batang"/>
          <w:shd w:val="clear" w:color="auto" w:fill="FFFFFF" w:themeFill="background1"/>
        </w:rPr>
        <w:t>Wild life includes  all wild living creature large or small mammals, brides,  fishs, reptiles  amphibians and  others are regarded as wild life.</w:t>
      </w:r>
    </w:p>
    <w:p w:rsidR="008C67FB" w:rsidRPr="009D2897" w:rsidRDefault="008C67FB" w:rsidP="00D36319">
      <w:pPr>
        <w:tabs>
          <w:tab w:val="left" w:pos="630"/>
        </w:tabs>
        <w:autoSpaceDE w:val="0"/>
        <w:autoSpaceDN w:val="0"/>
        <w:adjustRightInd w:val="0"/>
        <w:spacing w:after="60" w:line="360" w:lineRule="auto"/>
        <w:jc w:val="both"/>
        <w:rPr>
          <w:rFonts w:eastAsia="Batang"/>
        </w:rPr>
      </w:pPr>
      <w:r w:rsidRPr="009D2897">
        <w:t xml:space="preserve">The diverse climate and topographic phenomenon have provided a wide range of natural environments, which form favorable habitat for a formation of wide variety of fauna and flora in West Arsi zone. </w:t>
      </w:r>
      <w:r w:rsidRPr="009D2897">
        <w:rPr>
          <w:rFonts w:eastAsia="Batang"/>
        </w:rPr>
        <w:t>Wild animals like bushbucks, warthogs, or monkeys occur especially in dense forest. Nyalas, wolfs, klipspringers, hares or hyraxes are also found in the alpine Erica moorlands of Dodola and Adaba Districts.</w:t>
      </w:r>
    </w:p>
    <w:p w:rsidR="008C67FB" w:rsidRPr="009D2897" w:rsidRDefault="008C67FB" w:rsidP="00D36319">
      <w:pPr>
        <w:tabs>
          <w:tab w:val="left" w:pos="630"/>
        </w:tabs>
        <w:spacing w:after="60" w:line="360" w:lineRule="auto"/>
        <w:jc w:val="both"/>
      </w:pPr>
      <w:r w:rsidRPr="009D2897">
        <w:t xml:space="preserve">However, due to uncontrolled hunting and destruction of their natural habitat as a result of rapid population growth and related human activities, there is rapid decrease of wildlife in size, species and distribution. </w:t>
      </w:r>
      <w:r w:rsidRPr="009D2897">
        <w:rPr>
          <w:rFonts w:eastAsia="Batang"/>
        </w:rPr>
        <w:t xml:space="preserve">Nyalas and bushbucks have been most affected, but they can still be seen in the early morning or late afternoon. </w:t>
      </w:r>
      <w:r w:rsidRPr="009D2897">
        <w:t>The purpose of hunting is to get social prestige or recognition, however, which is reduced to some extent today. Some of the wild animals are hunted because they are harm to domestic animals, crops and sometimes men.</w:t>
      </w:r>
    </w:p>
    <w:p w:rsidR="008C67FB" w:rsidRPr="009D2897" w:rsidRDefault="00243E1F" w:rsidP="00D36319">
      <w:pPr>
        <w:tabs>
          <w:tab w:val="left" w:pos="630"/>
        </w:tabs>
        <w:autoSpaceDE w:val="0"/>
        <w:autoSpaceDN w:val="0"/>
        <w:adjustRightInd w:val="0"/>
        <w:spacing w:after="60" w:line="360" w:lineRule="auto"/>
        <w:jc w:val="both"/>
        <w:rPr>
          <w:rFonts w:eastAsia="Batang"/>
        </w:rPr>
      </w:pPr>
      <w:r w:rsidRPr="009D2897">
        <w:rPr>
          <w:rFonts w:eastAsia="Batang"/>
        </w:rPr>
        <w:t xml:space="preserve">Numerous bird species like </w:t>
      </w:r>
      <w:r w:rsidR="008C67FB" w:rsidRPr="009D2897">
        <w:rPr>
          <w:rFonts w:eastAsia="Batang"/>
        </w:rPr>
        <w:t>White-cheeked turako (Tauracoleucotis), black kite (Milvusmigrans), augurbuzzard (Buteorufofuscus), harrier hawk (Polyboroidesradiatus), Abyssinian ground hornbill (Bucorvusabyssinicus) and speckled pigeon (Columba guinea) belong to the different parts the Zone ..</w:t>
      </w:r>
    </w:p>
    <w:p w:rsidR="008C67FB" w:rsidRPr="009D2897" w:rsidRDefault="008C67FB" w:rsidP="00D36319">
      <w:pPr>
        <w:tabs>
          <w:tab w:val="left" w:pos="630"/>
        </w:tabs>
        <w:spacing w:after="60" w:line="360" w:lineRule="auto"/>
        <w:jc w:val="both"/>
      </w:pPr>
      <w:r w:rsidRPr="009D2897">
        <w:rPr>
          <w:b/>
        </w:rPr>
        <w:t>Wild Animals conservation:-</w:t>
      </w:r>
      <w:r w:rsidRPr="009D2897">
        <w:t>In general west Arsi zone has one National park and (Shalla –Abijata), two Sanctuaries area (SinkeleSwaye) and Langano.  Shalla – Abijata National park which could be considered as reserved area for wild life particular for bird of species suppose these parks largely constitute the water bodies of Shalla and Abijata</w:t>
      </w:r>
    </w:p>
    <w:p w:rsidR="008F4E4A" w:rsidRPr="009D2897" w:rsidRDefault="008F4E4A" w:rsidP="00D36319">
      <w:pPr>
        <w:pStyle w:val="Heading1"/>
        <w:spacing w:before="0" w:line="360" w:lineRule="auto"/>
        <w:jc w:val="both"/>
        <w:rPr>
          <w:rFonts w:ascii="Times New Roman" w:eastAsia="Batang" w:hAnsi="Times New Roman" w:cs="Times New Roman"/>
          <w:sz w:val="24"/>
          <w:szCs w:val="24"/>
          <w:shd w:val="clear" w:color="auto" w:fill="FFFF00"/>
        </w:rPr>
      </w:pPr>
      <w:bookmarkStart w:id="24" w:name="_Toc73686710"/>
      <w:r w:rsidRPr="009D2897">
        <w:rPr>
          <w:rFonts w:ascii="Times New Roman" w:eastAsia="Batang" w:hAnsi="Times New Roman" w:cs="Times New Roman"/>
          <w:sz w:val="24"/>
          <w:szCs w:val="24"/>
          <w:highlight w:val="lightGray"/>
          <w:shd w:val="clear" w:color="auto" w:fill="DB1CEA"/>
        </w:rPr>
        <w:t>Chapter three</w:t>
      </w:r>
      <w:bookmarkEnd w:id="24"/>
    </w:p>
    <w:p w:rsidR="008F4E4A" w:rsidRPr="009D2897" w:rsidRDefault="008F4E4A" w:rsidP="00D36319">
      <w:pPr>
        <w:pStyle w:val="Heading1"/>
        <w:spacing w:before="0" w:line="360" w:lineRule="auto"/>
        <w:jc w:val="both"/>
        <w:rPr>
          <w:rFonts w:ascii="Times New Roman" w:eastAsia="Batang" w:hAnsi="Times New Roman" w:cs="Times New Roman"/>
          <w:sz w:val="24"/>
          <w:szCs w:val="24"/>
          <w:u w:val="single"/>
        </w:rPr>
      </w:pPr>
      <w:bookmarkStart w:id="25" w:name="_Toc73686711"/>
      <w:r w:rsidRPr="009D2897">
        <w:rPr>
          <w:rFonts w:ascii="Times New Roman" w:eastAsia="Batang" w:hAnsi="Times New Roman" w:cs="Times New Roman"/>
          <w:sz w:val="24"/>
          <w:szCs w:val="24"/>
        </w:rPr>
        <w:t>3.Socio-Economic Conditions</w:t>
      </w:r>
      <w:bookmarkEnd w:id="25"/>
    </w:p>
    <w:p w:rsidR="008F4E4A" w:rsidRPr="009D2897" w:rsidRDefault="008F4E4A" w:rsidP="00D36319">
      <w:pPr>
        <w:pStyle w:val="Heading2"/>
        <w:spacing w:before="0" w:after="60" w:line="360" w:lineRule="auto"/>
        <w:jc w:val="both"/>
        <w:rPr>
          <w:rFonts w:ascii="Times New Roman" w:eastAsia="Batang" w:hAnsi="Times New Roman" w:cs="Times New Roman"/>
          <w:color w:val="auto"/>
          <w:sz w:val="24"/>
          <w:szCs w:val="24"/>
        </w:rPr>
      </w:pPr>
      <w:bookmarkStart w:id="26" w:name="_Toc73686712"/>
      <w:r w:rsidRPr="009D2897">
        <w:rPr>
          <w:rFonts w:ascii="Times New Roman" w:eastAsia="Batang" w:hAnsi="Times New Roman" w:cs="Times New Roman"/>
          <w:color w:val="auto"/>
          <w:sz w:val="24"/>
          <w:szCs w:val="24"/>
        </w:rPr>
        <w:t>3.1 Population</w:t>
      </w:r>
      <w:bookmarkEnd w:id="26"/>
    </w:p>
    <w:p w:rsidR="008F4E4A" w:rsidRPr="009D2897" w:rsidRDefault="008F4E4A" w:rsidP="00D36319">
      <w:pPr>
        <w:tabs>
          <w:tab w:val="left" w:pos="630"/>
        </w:tabs>
        <w:spacing w:after="60" w:line="360" w:lineRule="auto"/>
        <w:jc w:val="both"/>
        <w:outlineLvl w:val="0"/>
        <w:rPr>
          <w:rFonts w:eastAsia="Batang"/>
        </w:rPr>
      </w:pPr>
      <w:bookmarkStart w:id="27" w:name="_Toc73686713"/>
      <w:r w:rsidRPr="009D2897">
        <w:rPr>
          <w:rFonts w:eastAsia="Batang"/>
        </w:rPr>
        <w:t>Human Population is the number of people living in definite area. The study of human population is also necessary for development and socio-economic activities. For example, population is the major source of the labor force for the productive and non-productive economic sectors such as agriculture, manufacturing ,  teaching, health service ,etc.</w:t>
      </w:r>
      <w:bookmarkEnd w:id="27"/>
    </w:p>
    <w:p w:rsidR="008F4E4A" w:rsidRPr="009D2897" w:rsidRDefault="008F4E4A" w:rsidP="00D36319">
      <w:pPr>
        <w:tabs>
          <w:tab w:val="left" w:pos="630"/>
        </w:tabs>
        <w:spacing w:after="60" w:line="360" w:lineRule="auto"/>
        <w:jc w:val="both"/>
        <w:outlineLvl w:val="0"/>
        <w:rPr>
          <w:rFonts w:eastAsia="Batang"/>
        </w:rPr>
      </w:pPr>
      <w:bookmarkStart w:id="28" w:name="_Toc73686714"/>
      <w:r w:rsidRPr="009D2897">
        <w:rPr>
          <w:rFonts w:eastAsia="Batang"/>
        </w:rPr>
        <w:t>Human population is also the main productive force and creator of material wealth. This makes the study of population extremely important for the overall socio-economic development of a country. population studies  yield knowledge that is important for planning, particularly by government ,in fields such as health ,education ,housing ,social security ,employment ,environment preservation. Such studies also provide information needed to formulate  government population policies, which seek to modify demographic trends in order to achieve economic and social objectives.</w:t>
      </w:r>
      <w:bookmarkEnd w:id="28"/>
    </w:p>
    <w:p w:rsidR="00A44D50" w:rsidRPr="009D2897" w:rsidRDefault="008F4E4A" w:rsidP="00D36319">
      <w:pPr>
        <w:tabs>
          <w:tab w:val="left" w:pos="630"/>
        </w:tabs>
        <w:spacing w:after="60" w:line="360" w:lineRule="auto"/>
        <w:jc w:val="both"/>
        <w:rPr>
          <w:shd w:val="clear" w:color="auto" w:fill="FFFFFF"/>
        </w:rPr>
      </w:pPr>
      <w:r w:rsidRPr="009D2897">
        <w:rPr>
          <w:rFonts w:eastAsia="Batang"/>
        </w:rPr>
        <w:t xml:space="preserve">According to projection made from the Census of 2007 /1999 E.C by CSA, the Population West </w:t>
      </w:r>
      <w:r w:rsidR="00962AF6" w:rsidRPr="009D2897">
        <w:rPr>
          <w:rFonts w:eastAsia="Batang"/>
        </w:rPr>
        <w:t>A</w:t>
      </w:r>
      <w:r w:rsidRPr="009D2897">
        <w:rPr>
          <w:rFonts w:eastAsia="Batang"/>
        </w:rPr>
        <w:t>rsi</w:t>
      </w:r>
      <w:r w:rsidR="00982C7E" w:rsidRPr="009D2897">
        <w:rPr>
          <w:rFonts w:eastAsia="Batang"/>
        </w:rPr>
        <w:t xml:space="preserve"> </w:t>
      </w:r>
      <w:r w:rsidRPr="009D2897">
        <w:rPr>
          <w:rFonts w:eastAsia="Batang"/>
        </w:rPr>
        <w:t xml:space="preserve">Zone  increase from </w:t>
      </w:r>
      <w:r w:rsidR="00C62BDE" w:rsidRPr="009D2897">
        <w:rPr>
          <w:bCs/>
        </w:rPr>
        <w:t xml:space="preserve">2893784 </w:t>
      </w:r>
      <w:r w:rsidR="0051707D" w:rsidRPr="009D2897">
        <w:rPr>
          <w:shd w:val="clear" w:color="auto" w:fill="FFFFFF"/>
        </w:rPr>
        <w:t xml:space="preserve">of whom </w:t>
      </w:r>
      <w:r w:rsidR="0051707D" w:rsidRPr="009D2897">
        <w:rPr>
          <w:bCs/>
        </w:rPr>
        <w:t>1430445 are men and 1463339</w:t>
      </w:r>
      <w:r w:rsidR="00982C7E" w:rsidRPr="009D2897">
        <w:rPr>
          <w:bCs/>
        </w:rPr>
        <w:t xml:space="preserve"> </w:t>
      </w:r>
      <w:r w:rsidRPr="009D2897">
        <w:rPr>
          <w:rFonts w:eastAsia="Batang"/>
        </w:rPr>
        <w:t>in 20</w:t>
      </w:r>
      <w:r w:rsidR="00962AF6" w:rsidRPr="009D2897">
        <w:rPr>
          <w:rFonts w:eastAsia="Batang"/>
        </w:rPr>
        <w:t>11</w:t>
      </w:r>
      <w:r w:rsidRPr="009D2897">
        <w:rPr>
          <w:rFonts w:eastAsia="Batang"/>
        </w:rPr>
        <w:t>to about</w:t>
      </w:r>
      <w:r w:rsidR="00C62BDE" w:rsidRPr="009D2897">
        <w:rPr>
          <w:bCs/>
        </w:rPr>
        <w:t>2976960</w:t>
      </w:r>
      <w:r w:rsidR="0051707D" w:rsidRPr="009D2897">
        <w:rPr>
          <w:bCs/>
        </w:rPr>
        <w:t xml:space="preserve">, </w:t>
      </w:r>
      <w:r w:rsidR="00A44D50" w:rsidRPr="009D2897">
        <w:rPr>
          <w:bCs/>
        </w:rPr>
        <w:t xml:space="preserve">male </w:t>
      </w:r>
      <w:r w:rsidR="0051707D" w:rsidRPr="009D2897">
        <w:rPr>
          <w:bCs/>
        </w:rPr>
        <w:t>1471651 and</w:t>
      </w:r>
      <w:r w:rsidR="00A44D50" w:rsidRPr="009D2897">
        <w:rPr>
          <w:bCs/>
        </w:rPr>
        <w:t xml:space="preserve"> female </w:t>
      </w:r>
      <w:r w:rsidR="0051707D" w:rsidRPr="009D2897">
        <w:rPr>
          <w:bCs/>
        </w:rPr>
        <w:t xml:space="preserve">1505309 </w:t>
      </w:r>
      <w:r w:rsidRPr="009D2897">
        <w:rPr>
          <w:rFonts w:eastAsia="Batang"/>
        </w:rPr>
        <w:t>in 20</w:t>
      </w:r>
      <w:r w:rsidR="00962AF6" w:rsidRPr="009D2897">
        <w:rPr>
          <w:rFonts w:eastAsia="Batang"/>
        </w:rPr>
        <w:t>12</w:t>
      </w:r>
      <w:r w:rsidRPr="009D2897">
        <w:rPr>
          <w:rFonts w:eastAsia="Batang"/>
        </w:rPr>
        <w:t xml:space="preserve">. </w:t>
      </w:r>
      <w:r w:rsidR="00A55816" w:rsidRPr="009D2897">
        <w:t>Rural population accounts 81% (basically rely on agriculture for its livelihood) and</w:t>
      </w:r>
      <w:r w:rsidR="00A55816" w:rsidRPr="009D2897">
        <w:rPr>
          <w:shd w:val="clear" w:color="auto" w:fill="FFFFFF"/>
        </w:rPr>
        <w:t xml:space="preserve"> 19% of population are urban inhabitants.</w:t>
      </w:r>
    </w:p>
    <w:p w:rsidR="00755E89" w:rsidRPr="009D2897" w:rsidRDefault="008F4E4A" w:rsidP="00D36319">
      <w:pPr>
        <w:tabs>
          <w:tab w:val="left" w:pos="630"/>
        </w:tabs>
        <w:spacing w:after="60" w:line="360" w:lineRule="auto"/>
        <w:jc w:val="both"/>
        <w:rPr>
          <w:rFonts w:eastAsia="Batang"/>
        </w:rPr>
      </w:pPr>
      <w:r w:rsidRPr="009D2897">
        <w:rPr>
          <w:rFonts w:eastAsia="Batang"/>
        </w:rPr>
        <w:t xml:space="preserve"> The population growth rate of the </w:t>
      </w:r>
      <w:r w:rsidR="00962AF6" w:rsidRPr="009D2897">
        <w:rPr>
          <w:rFonts w:eastAsia="Batang"/>
        </w:rPr>
        <w:t>Zone</w:t>
      </w:r>
      <w:r w:rsidRPr="009D2897">
        <w:rPr>
          <w:rFonts w:eastAsia="Batang"/>
        </w:rPr>
        <w:t xml:space="preserve"> during the two consecutive years was about </w:t>
      </w:r>
      <w:r w:rsidR="00712CD5" w:rsidRPr="009D2897">
        <w:rPr>
          <w:rFonts w:eastAsia="Batang"/>
        </w:rPr>
        <w:t>2.9</w:t>
      </w:r>
      <w:r w:rsidRPr="009D2897">
        <w:rPr>
          <w:rFonts w:eastAsia="Batang"/>
        </w:rPr>
        <w:t>%</w:t>
      </w:r>
      <w:r w:rsidR="00323D5B" w:rsidRPr="009D2897">
        <w:rPr>
          <w:rFonts w:eastAsia="Batang"/>
        </w:rPr>
        <w:t xml:space="preserve"> Which is 2.6</w:t>
      </w:r>
      <w:r w:rsidR="0076306B" w:rsidRPr="009D2897">
        <w:rPr>
          <w:rFonts w:eastAsia="Batang"/>
        </w:rPr>
        <w:t>%</w:t>
      </w:r>
      <w:r w:rsidR="00323D5B" w:rsidRPr="009D2897">
        <w:rPr>
          <w:rFonts w:eastAsia="Batang"/>
        </w:rPr>
        <w:t xml:space="preserve"> for Rural and 4.1</w:t>
      </w:r>
      <w:r w:rsidR="0076306B" w:rsidRPr="009D2897">
        <w:rPr>
          <w:rFonts w:eastAsia="Batang"/>
        </w:rPr>
        <w:t>%</w:t>
      </w:r>
      <w:r w:rsidR="00323D5B" w:rsidRPr="009D2897">
        <w:rPr>
          <w:rFonts w:eastAsia="Batang"/>
        </w:rPr>
        <w:t xml:space="preserve"> for Urban </w:t>
      </w:r>
      <w:r w:rsidR="00323D5B" w:rsidRPr="009D2897">
        <w:rPr>
          <w:rFonts w:eastAsia="Batang"/>
          <w:strike/>
        </w:rPr>
        <w:t>.</w:t>
      </w:r>
      <w:r w:rsidRPr="009D2897">
        <w:rPr>
          <w:rFonts w:eastAsia="Batang"/>
        </w:rPr>
        <w:t>This shows that the size of population is growing rapidly from time to time</w:t>
      </w:r>
      <w:r w:rsidR="00323D5B" w:rsidRPr="009D2897">
        <w:rPr>
          <w:rFonts w:eastAsia="Batang"/>
        </w:rPr>
        <w:t xml:space="preserve"> in the zone in general and in Urban Centers in particular because of migration from rural to urban </w:t>
      </w:r>
      <w:r w:rsidRPr="009D2897">
        <w:rPr>
          <w:rFonts w:eastAsia="Batang"/>
        </w:rPr>
        <w:t xml:space="preserve">. </w:t>
      </w:r>
    </w:p>
    <w:p w:rsidR="00B40598" w:rsidRPr="009D2897" w:rsidRDefault="008F4E4A" w:rsidP="00D36319">
      <w:pPr>
        <w:tabs>
          <w:tab w:val="left" w:pos="630"/>
        </w:tabs>
        <w:spacing w:after="60" w:line="360" w:lineRule="auto"/>
        <w:jc w:val="both"/>
        <w:outlineLvl w:val="0"/>
      </w:pPr>
      <w:bookmarkStart w:id="29" w:name="_Toc73686715"/>
      <w:r w:rsidRPr="009D2897">
        <w:t xml:space="preserve">Table  3.1.Population of </w:t>
      </w:r>
      <w:r w:rsidR="00A21784" w:rsidRPr="009D2897">
        <w:t>West Arsi Zone</w:t>
      </w:r>
      <w:r w:rsidRPr="009D2897">
        <w:t xml:space="preserve"> by sex and place of residence</w:t>
      </w:r>
      <w:bookmarkEnd w:id="29"/>
    </w:p>
    <w:tbl>
      <w:tblPr>
        <w:tblStyle w:val="TableGrid1"/>
        <w:tblW w:w="11853" w:type="dxa"/>
        <w:tblInd w:w="-972" w:type="dxa"/>
        <w:tblLayout w:type="fixed"/>
        <w:tblLook w:val="0000" w:firstRow="0" w:lastRow="0" w:firstColumn="0" w:lastColumn="0" w:noHBand="0" w:noVBand="0"/>
      </w:tblPr>
      <w:tblGrid>
        <w:gridCol w:w="796"/>
        <w:gridCol w:w="1277"/>
        <w:gridCol w:w="1275"/>
        <w:gridCol w:w="1276"/>
        <w:gridCol w:w="1134"/>
        <w:gridCol w:w="1134"/>
        <w:gridCol w:w="1134"/>
        <w:gridCol w:w="1276"/>
        <w:gridCol w:w="1276"/>
        <w:gridCol w:w="1275"/>
      </w:tblGrid>
      <w:tr w:rsidR="008F4E4A" w:rsidRPr="009D2897" w:rsidTr="00DA1708">
        <w:trPr>
          <w:trHeight w:val="216"/>
        </w:trPr>
        <w:tc>
          <w:tcPr>
            <w:tcW w:w="796" w:type="dxa"/>
          </w:tcPr>
          <w:p w:rsidR="008F4E4A" w:rsidRPr="009D2897" w:rsidRDefault="008F4E4A" w:rsidP="00D36319">
            <w:pPr>
              <w:tabs>
                <w:tab w:val="left" w:pos="630"/>
              </w:tabs>
              <w:spacing w:after="60" w:line="360" w:lineRule="auto"/>
              <w:jc w:val="both"/>
            </w:pPr>
            <w:r w:rsidRPr="009D2897">
              <w:t>Year</w:t>
            </w:r>
          </w:p>
        </w:tc>
        <w:tc>
          <w:tcPr>
            <w:tcW w:w="3828" w:type="dxa"/>
            <w:gridSpan w:val="3"/>
          </w:tcPr>
          <w:p w:rsidR="008F4E4A" w:rsidRPr="009D2897" w:rsidRDefault="008F4E4A" w:rsidP="00D36319">
            <w:pPr>
              <w:tabs>
                <w:tab w:val="left" w:pos="630"/>
              </w:tabs>
              <w:spacing w:after="60" w:line="360" w:lineRule="auto"/>
              <w:jc w:val="both"/>
            </w:pPr>
            <w:r w:rsidRPr="009D2897">
              <w:t xml:space="preserve">             Rural</w:t>
            </w:r>
          </w:p>
        </w:tc>
        <w:tc>
          <w:tcPr>
            <w:tcW w:w="3402" w:type="dxa"/>
            <w:gridSpan w:val="3"/>
          </w:tcPr>
          <w:p w:rsidR="008F4E4A" w:rsidRPr="009D2897" w:rsidRDefault="008F4E4A" w:rsidP="00D36319">
            <w:pPr>
              <w:tabs>
                <w:tab w:val="left" w:pos="630"/>
              </w:tabs>
              <w:spacing w:after="60" w:line="360" w:lineRule="auto"/>
              <w:jc w:val="both"/>
            </w:pPr>
            <w:r w:rsidRPr="009D2897">
              <w:t>Urban</w:t>
            </w:r>
          </w:p>
        </w:tc>
        <w:tc>
          <w:tcPr>
            <w:tcW w:w="3827" w:type="dxa"/>
            <w:gridSpan w:val="3"/>
          </w:tcPr>
          <w:p w:rsidR="008F4E4A" w:rsidRPr="009D2897" w:rsidRDefault="008F4E4A" w:rsidP="00D36319">
            <w:pPr>
              <w:tabs>
                <w:tab w:val="left" w:pos="630"/>
              </w:tabs>
              <w:spacing w:after="60" w:line="360" w:lineRule="auto"/>
              <w:jc w:val="both"/>
            </w:pPr>
            <w:r w:rsidRPr="009D2897">
              <w:t>Total</w:t>
            </w:r>
          </w:p>
        </w:tc>
      </w:tr>
      <w:tr w:rsidR="00DA1708" w:rsidRPr="009D2897" w:rsidTr="00A45943">
        <w:trPr>
          <w:trHeight w:val="368"/>
        </w:trPr>
        <w:tc>
          <w:tcPr>
            <w:tcW w:w="796" w:type="dxa"/>
          </w:tcPr>
          <w:p w:rsidR="008F4E4A" w:rsidRPr="009D2897" w:rsidRDefault="008F4E4A" w:rsidP="00D36319">
            <w:pPr>
              <w:tabs>
                <w:tab w:val="left" w:pos="630"/>
              </w:tabs>
              <w:spacing w:after="60" w:line="360" w:lineRule="auto"/>
              <w:jc w:val="both"/>
            </w:pPr>
          </w:p>
        </w:tc>
        <w:tc>
          <w:tcPr>
            <w:tcW w:w="1277" w:type="dxa"/>
          </w:tcPr>
          <w:p w:rsidR="008F4E4A" w:rsidRPr="009D2897" w:rsidRDefault="008F4E4A" w:rsidP="00D36319">
            <w:pPr>
              <w:tabs>
                <w:tab w:val="left" w:pos="630"/>
              </w:tabs>
              <w:spacing w:after="60" w:line="360" w:lineRule="auto"/>
              <w:jc w:val="both"/>
            </w:pPr>
            <w:r w:rsidRPr="009D2897">
              <w:t>Male</w:t>
            </w:r>
          </w:p>
        </w:tc>
        <w:tc>
          <w:tcPr>
            <w:tcW w:w="1275" w:type="dxa"/>
          </w:tcPr>
          <w:p w:rsidR="008F4E4A" w:rsidRPr="009D2897" w:rsidRDefault="008F4E4A" w:rsidP="00D36319">
            <w:pPr>
              <w:tabs>
                <w:tab w:val="left" w:pos="630"/>
              </w:tabs>
              <w:spacing w:after="60" w:line="360" w:lineRule="auto"/>
              <w:jc w:val="both"/>
            </w:pPr>
            <w:r w:rsidRPr="009D2897">
              <w:t>Female</w:t>
            </w:r>
          </w:p>
        </w:tc>
        <w:tc>
          <w:tcPr>
            <w:tcW w:w="1276" w:type="dxa"/>
          </w:tcPr>
          <w:p w:rsidR="008F4E4A" w:rsidRPr="009D2897" w:rsidRDefault="008F4E4A" w:rsidP="00D36319">
            <w:pPr>
              <w:tabs>
                <w:tab w:val="left" w:pos="630"/>
              </w:tabs>
              <w:spacing w:after="60" w:line="360" w:lineRule="auto"/>
              <w:jc w:val="both"/>
            </w:pPr>
            <w:r w:rsidRPr="009D2897">
              <w:t>Total</w:t>
            </w:r>
          </w:p>
        </w:tc>
        <w:tc>
          <w:tcPr>
            <w:tcW w:w="1134" w:type="dxa"/>
          </w:tcPr>
          <w:p w:rsidR="008F4E4A" w:rsidRPr="009D2897" w:rsidRDefault="008F4E4A" w:rsidP="00D36319">
            <w:pPr>
              <w:tabs>
                <w:tab w:val="left" w:pos="630"/>
              </w:tabs>
              <w:spacing w:after="60" w:line="360" w:lineRule="auto"/>
              <w:jc w:val="both"/>
            </w:pPr>
            <w:r w:rsidRPr="009D2897">
              <w:t>Male</w:t>
            </w:r>
          </w:p>
        </w:tc>
        <w:tc>
          <w:tcPr>
            <w:tcW w:w="1134" w:type="dxa"/>
          </w:tcPr>
          <w:p w:rsidR="008F4E4A" w:rsidRPr="009D2897" w:rsidRDefault="008F4E4A" w:rsidP="00D36319">
            <w:pPr>
              <w:tabs>
                <w:tab w:val="left" w:pos="630"/>
              </w:tabs>
              <w:spacing w:after="60" w:line="360" w:lineRule="auto"/>
              <w:jc w:val="both"/>
            </w:pPr>
            <w:r w:rsidRPr="009D2897">
              <w:t>Female</w:t>
            </w:r>
          </w:p>
        </w:tc>
        <w:tc>
          <w:tcPr>
            <w:tcW w:w="1134" w:type="dxa"/>
          </w:tcPr>
          <w:p w:rsidR="008F4E4A" w:rsidRPr="009D2897" w:rsidRDefault="008F4E4A" w:rsidP="00D36319">
            <w:pPr>
              <w:tabs>
                <w:tab w:val="left" w:pos="630"/>
              </w:tabs>
              <w:spacing w:after="60" w:line="360" w:lineRule="auto"/>
              <w:jc w:val="both"/>
            </w:pPr>
            <w:r w:rsidRPr="009D2897">
              <w:t>Total</w:t>
            </w:r>
          </w:p>
        </w:tc>
        <w:tc>
          <w:tcPr>
            <w:tcW w:w="1276" w:type="dxa"/>
          </w:tcPr>
          <w:p w:rsidR="008F4E4A" w:rsidRPr="009D2897" w:rsidRDefault="008F4E4A" w:rsidP="00D36319">
            <w:pPr>
              <w:tabs>
                <w:tab w:val="left" w:pos="630"/>
              </w:tabs>
              <w:spacing w:after="60" w:line="360" w:lineRule="auto"/>
              <w:jc w:val="both"/>
            </w:pPr>
            <w:r w:rsidRPr="009D2897">
              <w:t>Male</w:t>
            </w:r>
          </w:p>
        </w:tc>
        <w:tc>
          <w:tcPr>
            <w:tcW w:w="1276" w:type="dxa"/>
          </w:tcPr>
          <w:p w:rsidR="008F4E4A" w:rsidRPr="009D2897" w:rsidRDefault="008F4E4A" w:rsidP="00D36319">
            <w:pPr>
              <w:tabs>
                <w:tab w:val="left" w:pos="630"/>
              </w:tabs>
              <w:spacing w:after="60" w:line="360" w:lineRule="auto"/>
              <w:jc w:val="both"/>
            </w:pPr>
            <w:r w:rsidRPr="009D2897">
              <w:t>Female</w:t>
            </w:r>
          </w:p>
        </w:tc>
        <w:tc>
          <w:tcPr>
            <w:tcW w:w="1275" w:type="dxa"/>
          </w:tcPr>
          <w:p w:rsidR="008F4E4A" w:rsidRPr="009D2897" w:rsidRDefault="008F4E4A" w:rsidP="00D36319">
            <w:pPr>
              <w:tabs>
                <w:tab w:val="left" w:pos="630"/>
              </w:tabs>
              <w:spacing w:after="60" w:line="360" w:lineRule="auto"/>
              <w:jc w:val="both"/>
            </w:pPr>
            <w:r w:rsidRPr="009D2897">
              <w:t>Total</w:t>
            </w:r>
          </w:p>
        </w:tc>
      </w:tr>
      <w:tr w:rsidR="00DA1708" w:rsidRPr="009D2897" w:rsidTr="00A45943">
        <w:trPr>
          <w:trHeight w:hRule="exact" w:val="1225"/>
        </w:trPr>
        <w:tc>
          <w:tcPr>
            <w:tcW w:w="796" w:type="dxa"/>
          </w:tcPr>
          <w:p w:rsidR="00413BDA" w:rsidRPr="009D2897" w:rsidRDefault="00413BDA" w:rsidP="00D36319">
            <w:pPr>
              <w:tabs>
                <w:tab w:val="left" w:pos="630"/>
              </w:tabs>
              <w:spacing w:after="60" w:line="360" w:lineRule="auto"/>
              <w:jc w:val="both"/>
            </w:pPr>
            <w:r w:rsidRPr="009D2897">
              <w:t>2011</w:t>
            </w:r>
          </w:p>
        </w:tc>
        <w:tc>
          <w:tcPr>
            <w:tcW w:w="1277" w:type="dxa"/>
          </w:tcPr>
          <w:p w:rsidR="00413BDA" w:rsidRPr="00DA1708" w:rsidRDefault="00413BDA" w:rsidP="00D36319">
            <w:pPr>
              <w:spacing w:line="360" w:lineRule="auto"/>
              <w:jc w:val="both"/>
              <w:rPr>
                <w:bCs/>
              </w:rPr>
            </w:pPr>
            <w:r w:rsidRPr="00DA1708">
              <w:rPr>
                <w:bCs/>
              </w:rPr>
              <w:t xml:space="preserve">         1,148,954 </w:t>
            </w:r>
          </w:p>
          <w:p w:rsidR="00413BDA" w:rsidRPr="00DA1708" w:rsidRDefault="00413BDA" w:rsidP="00D36319">
            <w:pPr>
              <w:spacing w:line="360" w:lineRule="auto"/>
              <w:jc w:val="both"/>
            </w:pPr>
          </w:p>
        </w:tc>
        <w:tc>
          <w:tcPr>
            <w:tcW w:w="1275" w:type="dxa"/>
          </w:tcPr>
          <w:p w:rsidR="00413BDA" w:rsidRPr="00DA1708" w:rsidRDefault="00413BDA" w:rsidP="00D36319">
            <w:pPr>
              <w:spacing w:line="360" w:lineRule="auto"/>
              <w:jc w:val="both"/>
              <w:rPr>
                <w:bCs/>
              </w:rPr>
            </w:pPr>
            <w:r w:rsidRPr="00DA1708">
              <w:rPr>
                <w:bCs/>
              </w:rPr>
              <w:t xml:space="preserve">         1,185,536 </w:t>
            </w:r>
          </w:p>
          <w:p w:rsidR="00413BDA" w:rsidRPr="00DA1708" w:rsidRDefault="00413BDA" w:rsidP="00D36319">
            <w:pPr>
              <w:spacing w:line="360" w:lineRule="auto"/>
              <w:jc w:val="both"/>
            </w:pPr>
          </w:p>
        </w:tc>
        <w:tc>
          <w:tcPr>
            <w:tcW w:w="1276" w:type="dxa"/>
          </w:tcPr>
          <w:p w:rsidR="00413BDA" w:rsidRPr="00DA1708" w:rsidRDefault="00413BDA" w:rsidP="00D36319">
            <w:pPr>
              <w:spacing w:line="360" w:lineRule="auto"/>
              <w:jc w:val="both"/>
              <w:rPr>
                <w:bCs/>
              </w:rPr>
            </w:pPr>
            <w:r w:rsidRPr="00DA1708">
              <w:rPr>
                <w:bCs/>
              </w:rPr>
              <w:t xml:space="preserve">          2,334,490 </w:t>
            </w:r>
          </w:p>
          <w:p w:rsidR="00413BDA" w:rsidRPr="00DA1708" w:rsidRDefault="00413BDA" w:rsidP="00D36319">
            <w:pPr>
              <w:spacing w:line="360" w:lineRule="auto"/>
              <w:jc w:val="both"/>
            </w:pPr>
          </w:p>
        </w:tc>
        <w:tc>
          <w:tcPr>
            <w:tcW w:w="1134" w:type="dxa"/>
          </w:tcPr>
          <w:p w:rsidR="00413BDA" w:rsidRPr="00DA1708" w:rsidRDefault="00413BDA" w:rsidP="00D36319">
            <w:pPr>
              <w:spacing w:line="360" w:lineRule="auto"/>
              <w:jc w:val="both"/>
              <w:rPr>
                <w:bCs/>
              </w:rPr>
            </w:pPr>
            <w:r w:rsidRPr="00DA1708">
              <w:rPr>
                <w:bCs/>
              </w:rPr>
              <w:t xml:space="preserve">         284,649 </w:t>
            </w:r>
          </w:p>
          <w:p w:rsidR="00413BDA" w:rsidRPr="00DA1708" w:rsidRDefault="00413BDA" w:rsidP="00D36319">
            <w:pPr>
              <w:spacing w:line="360" w:lineRule="auto"/>
              <w:jc w:val="both"/>
            </w:pPr>
          </w:p>
        </w:tc>
        <w:tc>
          <w:tcPr>
            <w:tcW w:w="1134" w:type="dxa"/>
          </w:tcPr>
          <w:p w:rsidR="00413BDA" w:rsidRPr="00DA1708" w:rsidRDefault="00413BDA" w:rsidP="00D36319">
            <w:pPr>
              <w:spacing w:line="360" w:lineRule="auto"/>
              <w:jc w:val="both"/>
              <w:rPr>
                <w:bCs/>
              </w:rPr>
            </w:pPr>
            <w:r w:rsidRPr="00DA1708">
              <w:rPr>
                <w:bCs/>
              </w:rPr>
              <w:t xml:space="preserve">           281,894 </w:t>
            </w:r>
          </w:p>
          <w:p w:rsidR="00413BDA" w:rsidRPr="00DA1708" w:rsidRDefault="00413BDA" w:rsidP="00D36319">
            <w:pPr>
              <w:spacing w:line="360" w:lineRule="auto"/>
              <w:jc w:val="both"/>
            </w:pPr>
          </w:p>
        </w:tc>
        <w:tc>
          <w:tcPr>
            <w:tcW w:w="1134" w:type="dxa"/>
          </w:tcPr>
          <w:p w:rsidR="00413BDA" w:rsidRPr="00DA1708" w:rsidRDefault="00413BDA" w:rsidP="00D36319">
            <w:pPr>
              <w:spacing w:line="360" w:lineRule="auto"/>
              <w:jc w:val="both"/>
              <w:rPr>
                <w:bCs/>
              </w:rPr>
            </w:pPr>
            <w:r w:rsidRPr="00DA1708">
              <w:rPr>
                <w:bCs/>
              </w:rPr>
              <w:t xml:space="preserve">          566,543 </w:t>
            </w:r>
          </w:p>
          <w:p w:rsidR="00413BDA" w:rsidRPr="00DA1708" w:rsidRDefault="00413BDA" w:rsidP="00D36319">
            <w:pPr>
              <w:spacing w:line="360" w:lineRule="auto"/>
              <w:jc w:val="both"/>
            </w:pPr>
          </w:p>
        </w:tc>
        <w:tc>
          <w:tcPr>
            <w:tcW w:w="1276" w:type="dxa"/>
          </w:tcPr>
          <w:p w:rsidR="00413BDA" w:rsidRPr="00DA1708" w:rsidRDefault="00413BDA" w:rsidP="00D36319">
            <w:pPr>
              <w:spacing w:line="360" w:lineRule="auto"/>
              <w:jc w:val="both"/>
              <w:rPr>
                <w:bCs/>
              </w:rPr>
            </w:pPr>
            <w:r w:rsidRPr="00DA1708">
              <w:rPr>
                <w:bCs/>
              </w:rPr>
              <w:t xml:space="preserve">        1,433,603 </w:t>
            </w:r>
          </w:p>
          <w:p w:rsidR="00413BDA" w:rsidRPr="00DA1708" w:rsidRDefault="00413BDA" w:rsidP="00D36319">
            <w:pPr>
              <w:spacing w:line="360" w:lineRule="auto"/>
              <w:jc w:val="both"/>
              <w:rPr>
                <w:bCs/>
                <w:color w:val="00B050"/>
              </w:rPr>
            </w:pPr>
          </w:p>
        </w:tc>
        <w:tc>
          <w:tcPr>
            <w:tcW w:w="1276" w:type="dxa"/>
          </w:tcPr>
          <w:p w:rsidR="00413BDA" w:rsidRPr="00DA1708" w:rsidRDefault="00413BDA" w:rsidP="00D36319">
            <w:pPr>
              <w:spacing w:line="360" w:lineRule="auto"/>
              <w:jc w:val="both"/>
              <w:rPr>
                <w:bCs/>
              </w:rPr>
            </w:pPr>
            <w:r w:rsidRPr="00DA1708">
              <w:rPr>
                <w:bCs/>
              </w:rPr>
              <w:t xml:space="preserve">          1,467,429 </w:t>
            </w:r>
          </w:p>
          <w:p w:rsidR="00413BDA" w:rsidRPr="00DA1708" w:rsidRDefault="00413BDA" w:rsidP="00D36319">
            <w:pPr>
              <w:spacing w:line="360" w:lineRule="auto"/>
              <w:jc w:val="both"/>
            </w:pPr>
          </w:p>
        </w:tc>
        <w:tc>
          <w:tcPr>
            <w:tcW w:w="1275" w:type="dxa"/>
          </w:tcPr>
          <w:p w:rsidR="00413BDA" w:rsidRPr="00DA1708" w:rsidRDefault="00413BDA" w:rsidP="00D36319">
            <w:pPr>
              <w:spacing w:line="360" w:lineRule="auto"/>
              <w:jc w:val="both"/>
              <w:rPr>
                <w:bCs/>
              </w:rPr>
            </w:pPr>
            <w:r w:rsidRPr="00DA1708">
              <w:rPr>
                <w:bCs/>
              </w:rPr>
              <w:t xml:space="preserve">           2,901,033 </w:t>
            </w:r>
          </w:p>
          <w:p w:rsidR="00413BDA" w:rsidRPr="00DA1708" w:rsidRDefault="00413BDA" w:rsidP="00D36319">
            <w:pPr>
              <w:spacing w:line="360" w:lineRule="auto"/>
              <w:jc w:val="both"/>
            </w:pPr>
          </w:p>
        </w:tc>
      </w:tr>
      <w:tr w:rsidR="00DA1708" w:rsidRPr="009D2897" w:rsidTr="00A45943">
        <w:trPr>
          <w:trHeight w:hRule="exact" w:val="846"/>
        </w:trPr>
        <w:tc>
          <w:tcPr>
            <w:tcW w:w="796" w:type="dxa"/>
          </w:tcPr>
          <w:p w:rsidR="007A60C3" w:rsidRPr="009D2897" w:rsidRDefault="007A60C3" w:rsidP="00D36319">
            <w:pPr>
              <w:tabs>
                <w:tab w:val="left" w:pos="630"/>
              </w:tabs>
              <w:spacing w:after="60" w:line="360" w:lineRule="auto"/>
              <w:jc w:val="both"/>
            </w:pPr>
            <w:r w:rsidRPr="009D2897">
              <w:t>2012</w:t>
            </w:r>
          </w:p>
        </w:tc>
        <w:tc>
          <w:tcPr>
            <w:tcW w:w="1277" w:type="dxa"/>
            <w:vAlign w:val="bottom"/>
          </w:tcPr>
          <w:p w:rsidR="007A60C3" w:rsidRPr="00DA1708" w:rsidRDefault="007A60C3" w:rsidP="00D36319">
            <w:pPr>
              <w:spacing w:line="360" w:lineRule="auto"/>
              <w:jc w:val="both"/>
              <w:rPr>
                <w:bCs/>
              </w:rPr>
            </w:pPr>
            <w:r w:rsidRPr="00DA1708">
              <w:rPr>
                <w:bCs/>
              </w:rPr>
              <w:t xml:space="preserve">       1,174,880 </w:t>
            </w:r>
          </w:p>
          <w:p w:rsidR="007A60C3" w:rsidRPr="00DA1708" w:rsidRDefault="007A60C3" w:rsidP="00D36319">
            <w:pPr>
              <w:spacing w:line="360" w:lineRule="auto"/>
              <w:jc w:val="both"/>
            </w:pPr>
          </w:p>
        </w:tc>
        <w:tc>
          <w:tcPr>
            <w:tcW w:w="1275" w:type="dxa"/>
            <w:vAlign w:val="bottom"/>
          </w:tcPr>
          <w:p w:rsidR="007A60C3" w:rsidRPr="00DA1708" w:rsidRDefault="007A60C3" w:rsidP="00D36319">
            <w:pPr>
              <w:spacing w:line="360" w:lineRule="auto"/>
              <w:jc w:val="both"/>
              <w:rPr>
                <w:bCs/>
              </w:rPr>
            </w:pPr>
            <w:r w:rsidRPr="00DA1708">
              <w:rPr>
                <w:bCs/>
              </w:rPr>
              <w:t xml:space="preserve">         1,212,697 </w:t>
            </w:r>
          </w:p>
          <w:p w:rsidR="007A60C3" w:rsidRPr="00DA1708" w:rsidRDefault="007A60C3" w:rsidP="00D36319">
            <w:pPr>
              <w:spacing w:line="360" w:lineRule="auto"/>
              <w:jc w:val="both"/>
              <w:rPr>
                <w:color w:val="00B050"/>
              </w:rPr>
            </w:pPr>
          </w:p>
        </w:tc>
        <w:tc>
          <w:tcPr>
            <w:tcW w:w="1276" w:type="dxa"/>
            <w:vAlign w:val="bottom"/>
          </w:tcPr>
          <w:p w:rsidR="007A60C3" w:rsidRPr="00DA1708" w:rsidRDefault="007A60C3" w:rsidP="00D36319">
            <w:pPr>
              <w:spacing w:line="360" w:lineRule="auto"/>
              <w:jc w:val="both"/>
              <w:rPr>
                <w:bCs/>
              </w:rPr>
            </w:pPr>
            <w:r w:rsidRPr="00DA1708">
              <w:rPr>
                <w:bCs/>
              </w:rPr>
              <w:t xml:space="preserve">          2,387,577 </w:t>
            </w:r>
          </w:p>
          <w:p w:rsidR="007A60C3" w:rsidRPr="00DA1708" w:rsidRDefault="007A60C3" w:rsidP="00D36319">
            <w:pPr>
              <w:spacing w:line="360" w:lineRule="auto"/>
              <w:jc w:val="both"/>
              <w:rPr>
                <w:color w:val="00B050"/>
              </w:rPr>
            </w:pPr>
          </w:p>
        </w:tc>
        <w:tc>
          <w:tcPr>
            <w:tcW w:w="1134" w:type="dxa"/>
            <w:vAlign w:val="bottom"/>
          </w:tcPr>
          <w:p w:rsidR="007A60C3" w:rsidRPr="00DA1708" w:rsidRDefault="007A60C3" w:rsidP="00D36319">
            <w:pPr>
              <w:spacing w:line="360" w:lineRule="auto"/>
              <w:jc w:val="both"/>
              <w:rPr>
                <w:bCs/>
              </w:rPr>
            </w:pPr>
            <w:r w:rsidRPr="00DA1708">
              <w:rPr>
                <w:bCs/>
              </w:rPr>
              <w:t xml:space="preserve">          294,331 </w:t>
            </w:r>
          </w:p>
          <w:p w:rsidR="007A60C3" w:rsidRPr="00DA1708" w:rsidRDefault="007A60C3" w:rsidP="00D36319">
            <w:pPr>
              <w:spacing w:line="360" w:lineRule="auto"/>
              <w:jc w:val="both"/>
              <w:rPr>
                <w:color w:val="00B050"/>
              </w:rPr>
            </w:pPr>
          </w:p>
        </w:tc>
        <w:tc>
          <w:tcPr>
            <w:tcW w:w="1134" w:type="dxa"/>
            <w:vAlign w:val="bottom"/>
          </w:tcPr>
          <w:p w:rsidR="007A60C3" w:rsidRPr="00DA1708" w:rsidRDefault="007A60C3" w:rsidP="00D36319">
            <w:pPr>
              <w:spacing w:line="360" w:lineRule="auto"/>
              <w:jc w:val="both"/>
              <w:rPr>
                <w:bCs/>
              </w:rPr>
            </w:pPr>
            <w:r w:rsidRPr="00DA1708">
              <w:rPr>
                <w:bCs/>
              </w:rPr>
              <w:t xml:space="preserve">           291,408 </w:t>
            </w:r>
          </w:p>
          <w:p w:rsidR="007A60C3" w:rsidRPr="00DA1708" w:rsidRDefault="007A60C3" w:rsidP="00D36319">
            <w:pPr>
              <w:spacing w:line="360" w:lineRule="auto"/>
              <w:jc w:val="both"/>
              <w:rPr>
                <w:color w:val="00B050"/>
              </w:rPr>
            </w:pPr>
          </w:p>
        </w:tc>
        <w:tc>
          <w:tcPr>
            <w:tcW w:w="1134" w:type="dxa"/>
            <w:vAlign w:val="bottom"/>
          </w:tcPr>
          <w:p w:rsidR="007A60C3" w:rsidRPr="00DA1708" w:rsidRDefault="007A60C3" w:rsidP="00D36319">
            <w:pPr>
              <w:spacing w:line="360" w:lineRule="auto"/>
              <w:jc w:val="both"/>
              <w:rPr>
                <w:bCs/>
              </w:rPr>
            </w:pPr>
            <w:r w:rsidRPr="00DA1708">
              <w:rPr>
                <w:bCs/>
              </w:rPr>
              <w:t xml:space="preserve">          585,739 </w:t>
            </w:r>
          </w:p>
          <w:p w:rsidR="007A60C3" w:rsidRPr="00DA1708" w:rsidRDefault="007A60C3" w:rsidP="00D36319">
            <w:pPr>
              <w:spacing w:line="360" w:lineRule="auto"/>
              <w:jc w:val="both"/>
              <w:rPr>
                <w:color w:val="00B050"/>
              </w:rPr>
            </w:pPr>
          </w:p>
        </w:tc>
        <w:tc>
          <w:tcPr>
            <w:tcW w:w="1276" w:type="dxa"/>
            <w:vAlign w:val="bottom"/>
          </w:tcPr>
          <w:p w:rsidR="007A60C3" w:rsidRPr="00DA1708" w:rsidRDefault="007A60C3" w:rsidP="00D36319">
            <w:pPr>
              <w:spacing w:line="360" w:lineRule="auto"/>
              <w:jc w:val="both"/>
              <w:rPr>
                <w:bCs/>
              </w:rPr>
            </w:pPr>
            <w:r w:rsidRPr="00DA1708">
              <w:rPr>
                <w:bCs/>
              </w:rPr>
              <w:t xml:space="preserve">          1,469,211 </w:t>
            </w:r>
          </w:p>
          <w:p w:rsidR="007A60C3" w:rsidRPr="00DA1708" w:rsidRDefault="007A60C3" w:rsidP="00D36319">
            <w:pPr>
              <w:spacing w:line="360" w:lineRule="auto"/>
              <w:jc w:val="both"/>
              <w:rPr>
                <w:color w:val="00B050"/>
              </w:rPr>
            </w:pPr>
          </w:p>
        </w:tc>
        <w:tc>
          <w:tcPr>
            <w:tcW w:w="1276" w:type="dxa"/>
            <w:vAlign w:val="bottom"/>
          </w:tcPr>
          <w:p w:rsidR="007A60C3" w:rsidRPr="00DA1708" w:rsidRDefault="007A60C3" w:rsidP="00D36319">
            <w:pPr>
              <w:spacing w:line="360" w:lineRule="auto"/>
              <w:jc w:val="both"/>
              <w:rPr>
                <w:bCs/>
              </w:rPr>
            </w:pPr>
            <w:r w:rsidRPr="00DA1708">
              <w:rPr>
                <w:bCs/>
              </w:rPr>
              <w:t xml:space="preserve">           1,504,105 </w:t>
            </w:r>
          </w:p>
          <w:p w:rsidR="007A60C3" w:rsidRPr="00DA1708" w:rsidRDefault="007A60C3" w:rsidP="00D36319">
            <w:pPr>
              <w:spacing w:line="360" w:lineRule="auto"/>
              <w:jc w:val="both"/>
              <w:rPr>
                <w:color w:val="00B050"/>
              </w:rPr>
            </w:pPr>
          </w:p>
        </w:tc>
        <w:tc>
          <w:tcPr>
            <w:tcW w:w="1275" w:type="dxa"/>
            <w:vAlign w:val="bottom"/>
          </w:tcPr>
          <w:p w:rsidR="007A60C3" w:rsidRPr="00DA1708" w:rsidRDefault="007A60C3" w:rsidP="00D36319">
            <w:pPr>
              <w:spacing w:line="360" w:lineRule="auto"/>
              <w:jc w:val="both"/>
              <w:rPr>
                <w:bCs/>
              </w:rPr>
            </w:pPr>
            <w:r w:rsidRPr="00DA1708">
              <w:rPr>
                <w:bCs/>
              </w:rPr>
              <w:t xml:space="preserve">           2,973,316 </w:t>
            </w:r>
          </w:p>
          <w:p w:rsidR="007A60C3" w:rsidRPr="00DA1708" w:rsidRDefault="007A60C3" w:rsidP="00D36319">
            <w:pPr>
              <w:spacing w:line="360" w:lineRule="auto"/>
              <w:jc w:val="both"/>
              <w:rPr>
                <w:color w:val="00B050"/>
              </w:rPr>
            </w:pPr>
          </w:p>
        </w:tc>
      </w:tr>
    </w:tbl>
    <w:p w:rsidR="00C50D9E" w:rsidRPr="009D2897" w:rsidRDefault="008F4E4A" w:rsidP="00D36319">
      <w:pPr>
        <w:tabs>
          <w:tab w:val="left" w:pos="630"/>
        </w:tabs>
        <w:spacing w:after="60" w:line="360" w:lineRule="auto"/>
        <w:jc w:val="both"/>
      </w:pPr>
      <w:r w:rsidRPr="009D2897">
        <w:t>Source:-CSA population projection</w:t>
      </w:r>
      <w:r w:rsidR="0098082F" w:rsidRPr="009D2897">
        <w:t xml:space="preserve"> in </w:t>
      </w:r>
      <w:r w:rsidR="00BF7945" w:rsidRPr="009D2897">
        <w:t xml:space="preserve">2019/2011 </w:t>
      </w:r>
      <w:r w:rsidR="0098082F" w:rsidRPr="009D2897">
        <w:t>2020/2012</w:t>
      </w:r>
    </w:p>
    <w:p w:rsidR="00C50D9E" w:rsidRPr="009D2897" w:rsidRDefault="00C50D9E" w:rsidP="00D36319">
      <w:pPr>
        <w:pStyle w:val="Heading3"/>
        <w:spacing w:before="0" w:after="60" w:line="360" w:lineRule="auto"/>
        <w:jc w:val="both"/>
        <w:rPr>
          <w:rFonts w:ascii="Times New Roman" w:hAnsi="Times New Roman" w:cs="Times New Roman"/>
          <w:color w:val="auto"/>
        </w:rPr>
      </w:pPr>
      <w:bookmarkStart w:id="30" w:name="_Toc73686716"/>
      <w:r w:rsidRPr="009D2897">
        <w:rPr>
          <w:rFonts w:ascii="Times New Roman" w:hAnsi="Times New Roman" w:cs="Times New Roman"/>
          <w:color w:val="auto"/>
        </w:rPr>
        <w:t>3.1.1. Age Sex structure</w:t>
      </w:r>
      <w:bookmarkEnd w:id="30"/>
    </w:p>
    <w:p w:rsidR="0077464B" w:rsidRPr="009D2897" w:rsidRDefault="0077464B" w:rsidP="00D36319">
      <w:pPr>
        <w:pStyle w:val="ListParagraph"/>
        <w:numPr>
          <w:ilvl w:val="0"/>
          <w:numId w:val="15"/>
        </w:numPr>
        <w:tabs>
          <w:tab w:val="left" w:pos="-90"/>
          <w:tab w:val="left" w:pos="0"/>
          <w:tab w:val="left" w:pos="360"/>
          <w:tab w:val="left" w:pos="630"/>
        </w:tabs>
        <w:spacing w:after="60" w:line="360" w:lineRule="auto"/>
        <w:ind w:left="0" w:firstLine="0"/>
        <w:contextualSpacing w:val="0"/>
        <w:jc w:val="both"/>
      </w:pPr>
      <w:r w:rsidRPr="009D2897">
        <w:rPr>
          <w:b/>
        </w:rPr>
        <w:t>Dependency Ratio</w:t>
      </w:r>
      <w:r w:rsidRPr="009D2897">
        <w:t xml:space="preserve"> - Dependency ratio is the dependent population 0-14+65 and above years per economically active section of the population (age 15-64 years). </w:t>
      </w:r>
    </w:p>
    <w:p w:rsidR="004054EA" w:rsidRPr="009D2897" w:rsidRDefault="004054EA" w:rsidP="00D36319">
      <w:pPr>
        <w:tabs>
          <w:tab w:val="left" w:pos="630"/>
        </w:tabs>
        <w:spacing w:after="60" w:line="360" w:lineRule="auto"/>
        <w:jc w:val="both"/>
        <w:rPr>
          <w:rFonts w:eastAsia="Batang"/>
        </w:rPr>
      </w:pPr>
      <w:r w:rsidRPr="009D2897">
        <w:rPr>
          <w:rFonts w:eastAsia="Batang"/>
        </w:rPr>
        <w:t xml:space="preserve">This structure </w:t>
      </w:r>
      <w:r w:rsidR="00C86D00" w:rsidRPr="009D2897">
        <w:rPr>
          <w:rFonts w:eastAsia="Batang"/>
        </w:rPr>
        <w:t xml:space="preserve">is among the most important item needed for demographic inquiries which </w:t>
      </w:r>
      <w:r w:rsidRPr="009D2897">
        <w:rPr>
          <w:rFonts w:eastAsia="Batang"/>
        </w:rPr>
        <w:t xml:space="preserve">can have considerable impacts on its demographic and socio economic situation, both at present and future. </w:t>
      </w:r>
      <w:r w:rsidR="00D215EA" w:rsidRPr="009D2897">
        <w:rPr>
          <w:rFonts w:eastAsia="Batang"/>
        </w:rPr>
        <w:t xml:space="preserve"> </w:t>
      </w:r>
    </w:p>
    <w:p w:rsidR="004054EA" w:rsidRPr="009D2897" w:rsidRDefault="004054EA" w:rsidP="00D36319">
      <w:pPr>
        <w:tabs>
          <w:tab w:val="left" w:pos="-90"/>
          <w:tab w:val="left" w:pos="0"/>
          <w:tab w:val="left" w:pos="630"/>
        </w:tabs>
        <w:spacing w:after="60" w:line="360" w:lineRule="auto"/>
        <w:jc w:val="both"/>
      </w:pPr>
      <w:r w:rsidRPr="009D2897">
        <w:rPr>
          <w:rFonts w:eastAsia="Batang"/>
        </w:rPr>
        <w:t xml:space="preserve">According to projection made from the Census of 2007 /1999 E.C by CSA </w:t>
      </w:r>
      <w:r w:rsidRPr="009D2897">
        <w:t xml:space="preserve">In </w:t>
      </w:r>
      <w:r w:rsidRPr="009D2897">
        <w:rPr>
          <w:rFonts w:eastAsia="Batang"/>
        </w:rPr>
        <w:t xml:space="preserve">West Arsi Zone </w:t>
      </w:r>
      <w:r w:rsidRPr="009D2897">
        <w:t>the age group 0-14, 15-64 and 65 and above years during the year 2012E.C were 1354517 (45.5%),  1518250 (5</w:t>
      </w:r>
      <w:r w:rsidR="00CF55B6" w:rsidRPr="009D2897">
        <w:t xml:space="preserve">0%) </w:t>
      </w:r>
      <w:r w:rsidRPr="009D2897">
        <w:t xml:space="preserve">and 104194(3.5%)  of the total population of the Zone respectively </w:t>
      </w:r>
    </w:p>
    <w:p w:rsidR="00A8114D" w:rsidRPr="009D2897" w:rsidRDefault="004054EA" w:rsidP="00D36319">
      <w:pPr>
        <w:tabs>
          <w:tab w:val="left" w:pos="-90"/>
          <w:tab w:val="left" w:pos="0"/>
          <w:tab w:val="left" w:pos="630"/>
        </w:tabs>
        <w:spacing w:after="60" w:line="360" w:lineRule="auto"/>
        <w:jc w:val="both"/>
      </w:pPr>
      <w:r w:rsidRPr="009D2897">
        <w:t xml:space="preserve">Mathematically     </w:t>
      </w:r>
      <w:r w:rsidRPr="009D2897">
        <w:rPr>
          <w:u w:val="single"/>
        </w:rPr>
        <w:t>1354517+104194</w:t>
      </w:r>
      <w:r w:rsidRPr="009D2897">
        <w:t>*100 =  95%  which means 95 people are dependant</w:t>
      </w:r>
    </w:p>
    <w:p w:rsidR="008152BF" w:rsidRPr="009D2897" w:rsidRDefault="00937C0E" w:rsidP="00D36319">
      <w:pPr>
        <w:tabs>
          <w:tab w:val="left" w:pos="-90"/>
          <w:tab w:val="left" w:pos="0"/>
          <w:tab w:val="left" w:pos="630"/>
        </w:tabs>
        <w:spacing w:after="60" w:line="360" w:lineRule="auto"/>
        <w:jc w:val="both"/>
      </w:pPr>
      <w:r w:rsidRPr="009D2897">
        <w:t>1518250</w:t>
      </w:r>
      <w:r w:rsidR="00AD720D" w:rsidRPr="009D2897">
        <w:t xml:space="preserve"> </w:t>
      </w:r>
      <w:r w:rsidR="00A8114D" w:rsidRPr="009D2897">
        <w:t>on 100 people.</w:t>
      </w:r>
    </w:p>
    <w:p w:rsidR="004054EA" w:rsidRPr="009D2897" w:rsidRDefault="004054EA" w:rsidP="00D36319">
      <w:pPr>
        <w:tabs>
          <w:tab w:val="left" w:pos="-90"/>
          <w:tab w:val="left" w:pos="0"/>
          <w:tab w:val="left" w:pos="630"/>
        </w:tabs>
        <w:spacing w:after="60" w:line="360" w:lineRule="auto"/>
        <w:jc w:val="both"/>
      </w:pPr>
      <w:r w:rsidRPr="009D2897">
        <w:t>In general there is high, Dependency ratio in the Zone that needs the in</w:t>
      </w:r>
      <w:r w:rsidR="008A60CD">
        <w:t xml:space="preserve">tervention of  policy makers  </w:t>
      </w:r>
    </w:p>
    <w:p w:rsidR="004054EA" w:rsidRPr="009D2897" w:rsidRDefault="004054EA" w:rsidP="00D36319">
      <w:pPr>
        <w:tabs>
          <w:tab w:val="left" w:pos="630"/>
        </w:tabs>
        <w:spacing w:after="60" w:line="360" w:lineRule="auto"/>
        <w:jc w:val="both"/>
        <w:rPr>
          <w:rFonts w:eastAsia="Batang"/>
        </w:rPr>
      </w:pPr>
      <w:r w:rsidRPr="009D2897">
        <w:rPr>
          <w:rFonts w:eastAsia="Batang"/>
        </w:rPr>
        <w:t xml:space="preserve">This has caused the population of West Arsi Zone to have very broad base and narrow apex, indicating high fertility, decaling mortality and a rapid population growth rate. </w:t>
      </w:r>
    </w:p>
    <w:p w:rsidR="004D159B" w:rsidRPr="008A60CD" w:rsidRDefault="004D159B" w:rsidP="00D36319">
      <w:pPr>
        <w:pStyle w:val="ListParagraph"/>
        <w:numPr>
          <w:ilvl w:val="0"/>
          <w:numId w:val="18"/>
        </w:numPr>
        <w:tabs>
          <w:tab w:val="left" w:pos="630"/>
        </w:tabs>
        <w:spacing w:after="60" w:line="360" w:lineRule="auto"/>
        <w:jc w:val="both"/>
      </w:pPr>
      <w:r w:rsidRPr="009D2897">
        <w:rPr>
          <w:b/>
        </w:rPr>
        <w:t>Sex Ratio –</w:t>
      </w:r>
      <w:r w:rsidRPr="009D2897">
        <w:t xml:space="preserve">   The overall sex ratio </w:t>
      </w:r>
      <w:r w:rsidRPr="009D2897">
        <w:rPr>
          <w:rFonts w:eastAsia="Batang"/>
        </w:rPr>
        <w:t xml:space="preserve">sex structure of the Zone  which is the proportion of male to female population in is about </w:t>
      </w:r>
      <w:r w:rsidRPr="009D2897">
        <w:rPr>
          <w:rFonts w:eastAsia="Batang"/>
          <w:highlight w:val="yellow"/>
        </w:rPr>
        <w:t>9</w:t>
      </w:r>
      <w:r w:rsidR="00553AC3" w:rsidRPr="009D2897">
        <w:rPr>
          <w:rFonts w:eastAsia="Batang"/>
        </w:rPr>
        <w:t>7</w:t>
      </w:r>
      <w:r w:rsidRPr="009D2897">
        <w:rPr>
          <w:rFonts w:eastAsia="Batang"/>
        </w:rPr>
        <w:t xml:space="preserve"> percent which means  </w:t>
      </w:r>
      <w:r w:rsidR="00553AC3" w:rsidRPr="009D2897">
        <w:t xml:space="preserve">97 </w:t>
      </w:r>
      <w:r w:rsidRPr="009D2897">
        <w:t xml:space="preserve">males per 100 </w:t>
      </w:r>
      <w:r w:rsidR="00D85FFF" w:rsidRPr="009D2897">
        <w:t>females that shows</w:t>
      </w:r>
      <w:r w:rsidRPr="009D2897">
        <w:rPr>
          <w:rFonts w:eastAsia="Batang"/>
        </w:rPr>
        <w:t xml:space="preserve"> female population is higher than male population during both years.</w:t>
      </w:r>
    </w:p>
    <w:p w:rsidR="008A60CD" w:rsidRDefault="008A60CD" w:rsidP="008A60CD">
      <w:pPr>
        <w:tabs>
          <w:tab w:val="left" w:pos="630"/>
        </w:tabs>
        <w:spacing w:after="60" w:line="360" w:lineRule="auto"/>
        <w:jc w:val="both"/>
      </w:pPr>
    </w:p>
    <w:p w:rsidR="008A60CD" w:rsidRPr="009D2897" w:rsidRDefault="008A60CD" w:rsidP="008A60CD">
      <w:pPr>
        <w:tabs>
          <w:tab w:val="left" w:pos="630"/>
        </w:tabs>
        <w:spacing w:after="60" w:line="360" w:lineRule="auto"/>
        <w:jc w:val="both"/>
      </w:pPr>
    </w:p>
    <w:p w:rsidR="009D4E8E" w:rsidRPr="009D2897" w:rsidRDefault="009D4E8E" w:rsidP="00D36319">
      <w:pPr>
        <w:tabs>
          <w:tab w:val="left" w:pos="630"/>
        </w:tabs>
        <w:spacing w:after="60" w:line="360" w:lineRule="auto"/>
        <w:jc w:val="both"/>
        <w:rPr>
          <w:b/>
        </w:rPr>
      </w:pPr>
      <w:r w:rsidRPr="009D2897">
        <w:rPr>
          <w:b/>
        </w:rPr>
        <w:t xml:space="preserve">3.1.2. Average Family Size – </w:t>
      </w:r>
    </w:p>
    <w:p w:rsidR="00FF4BAB" w:rsidRPr="009D2897" w:rsidRDefault="009D4E8E" w:rsidP="00D36319">
      <w:pPr>
        <w:tabs>
          <w:tab w:val="left" w:pos="630"/>
        </w:tabs>
        <w:spacing w:after="60" w:line="360" w:lineRule="auto"/>
        <w:jc w:val="both"/>
      </w:pPr>
      <w:r w:rsidRPr="009D2897">
        <w:t>According to the 1999 population and housing census of Ethiopia, the average household size of the zone is 5.5 person per household for the zone, which is  5 for urban and 6 for rural per household</w:t>
      </w:r>
    </w:p>
    <w:p w:rsidR="009D4E8E" w:rsidRPr="009D2897" w:rsidRDefault="009D4E8E" w:rsidP="00D36319">
      <w:pPr>
        <w:pStyle w:val="Heading3"/>
        <w:spacing w:before="0" w:after="60" w:line="360" w:lineRule="auto"/>
        <w:jc w:val="both"/>
        <w:rPr>
          <w:rFonts w:ascii="Times New Roman" w:eastAsia="Batang" w:hAnsi="Times New Roman" w:cs="Times New Roman"/>
          <w:color w:val="auto"/>
        </w:rPr>
      </w:pPr>
      <w:bookmarkStart w:id="31" w:name="_Toc73686717"/>
      <w:r w:rsidRPr="009D2897">
        <w:rPr>
          <w:rFonts w:ascii="Times New Roman" w:eastAsia="Batang" w:hAnsi="Times New Roman" w:cs="Times New Roman"/>
          <w:color w:val="auto"/>
        </w:rPr>
        <w:t>3.1.3. School age Population</w:t>
      </w:r>
      <w:bookmarkEnd w:id="31"/>
    </w:p>
    <w:p w:rsidR="009D4E8E" w:rsidRPr="009D2897" w:rsidRDefault="009D4E8E" w:rsidP="00D36319">
      <w:pPr>
        <w:tabs>
          <w:tab w:val="left" w:pos="630"/>
        </w:tabs>
        <w:spacing w:after="60" w:line="360" w:lineRule="auto"/>
        <w:jc w:val="both"/>
        <w:rPr>
          <w:bCs/>
        </w:rPr>
      </w:pPr>
      <w:r w:rsidRPr="009D2897">
        <w:rPr>
          <w:rFonts w:eastAsia="Batang"/>
        </w:rPr>
        <w:t xml:space="preserve">School age Population is the total population of  official School age group   for a given  level of education . Accordingly  the official School age group   for </w:t>
      </w:r>
      <w:r w:rsidRPr="009D2897">
        <w:rPr>
          <w:bCs/>
        </w:rPr>
        <w:t xml:space="preserve">Primary School First and second Cycle is </w:t>
      </w:r>
      <w:r w:rsidRPr="009D2897">
        <w:rPr>
          <w:rFonts w:eastAsia="Batang"/>
        </w:rPr>
        <w:t xml:space="preserve">7_10  and </w:t>
      </w:r>
      <w:r w:rsidRPr="009D2897">
        <w:t xml:space="preserve">11-14 </w:t>
      </w:r>
      <w:r w:rsidRPr="009D2897">
        <w:rPr>
          <w:rFonts w:eastAsia="Batang"/>
        </w:rPr>
        <w:t xml:space="preserve">years old respectively. Similarly </w:t>
      </w:r>
      <w:r w:rsidRPr="009D2897">
        <w:t>15 – 16 and  17 - 18</w:t>
      </w:r>
      <w:r w:rsidRPr="009D2897">
        <w:rPr>
          <w:rFonts w:eastAsia="Batang"/>
        </w:rPr>
        <w:t xml:space="preserve"> years are the official School age group  belonging  for </w:t>
      </w:r>
      <w:r w:rsidRPr="009D2897">
        <w:rPr>
          <w:bCs/>
        </w:rPr>
        <w:t>Secondary  School  First and second Cycle</w:t>
      </w:r>
      <w:r w:rsidRPr="009D2897">
        <w:rPr>
          <w:rFonts w:eastAsia="Batang"/>
        </w:rPr>
        <w:t xml:space="preserve"> respectively</w:t>
      </w:r>
      <w:r w:rsidRPr="009D2897">
        <w:rPr>
          <w:bCs/>
        </w:rPr>
        <w:t>.</w:t>
      </w:r>
    </w:p>
    <w:p w:rsidR="00FD6CAA" w:rsidRPr="009D2897" w:rsidRDefault="009D4E8E" w:rsidP="00D36319">
      <w:pPr>
        <w:tabs>
          <w:tab w:val="left" w:pos="630"/>
        </w:tabs>
        <w:spacing w:after="60" w:line="360" w:lineRule="auto"/>
        <w:jc w:val="both"/>
      </w:pPr>
      <w:r w:rsidRPr="009D2897">
        <w:rPr>
          <w:bCs/>
        </w:rPr>
        <w:t xml:space="preserve">According to the information obtained from Population projection of CSA the School age population of West Arsi Zone during the year </w:t>
      </w:r>
      <w:r w:rsidR="009D0296" w:rsidRPr="009D2897">
        <w:rPr>
          <w:bCs/>
        </w:rPr>
        <w:t>2011</w:t>
      </w:r>
      <w:r w:rsidRPr="009D2897">
        <w:rPr>
          <w:bCs/>
        </w:rPr>
        <w:t xml:space="preserve"> and </w:t>
      </w:r>
      <w:r w:rsidR="009D0296" w:rsidRPr="009D2897">
        <w:rPr>
          <w:bCs/>
        </w:rPr>
        <w:t>2012</w:t>
      </w:r>
      <w:r w:rsidRPr="009D2897">
        <w:rPr>
          <w:bCs/>
        </w:rPr>
        <w:t>E.C  was as shown in the following table</w:t>
      </w:r>
      <w:r w:rsidRPr="009D2897">
        <w:t>.</w:t>
      </w:r>
    </w:p>
    <w:p w:rsidR="00873724" w:rsidRPr="009D2897" w:rsidRDefault="009416EC" w:rsidP="00D36319">
      <w:pPr>
        <w:tabs>
          <w:tab w:val="left" w:pos="630"/>
        </w:tabs>
        <w:spacing w:after="60" w:line="360" w:lineRule="auto"/>
        <w:jc w:val="both"/>
        <w:rPr>
          <w:bCs/>
          <w:strike/>
        </w:rPr>
      </w:pPr>
      <w:r w:rsidRPr="009D2897">
        <w:rPr>
          <w:rFonts w:eastAsia="Batang"/>
        </w:rPr>
        <w:t>Table3.2.</w:t>
      </w:r>
      <w:r w:rsidR="00873724" w:rsidRPr="009D2897">
        <w:rPr>
          <w:rFonts w:eastAsia="Batang"/>
        </w:rPr>
        <w:t xml:space="preserve"> School age Population of the </w:t>
      </w:r>
      <w:r w:rsidR="00873724" w:rsidRPr="009D2897">
        <w:rPr>
          <w:bCs/>
        </w:rPr>
        <w:t xml:space="preserve">Zone </w:t>
      </w:r>
      <w:r w:rsidR="00C27C2A" w:rsidRPr="009D2897">
        <w:rPr>
          <w:rFonts w:eastAsia="Batang"/>
        </w:rPr>
        <w:t xml:space="preserve"> Gov’t and Non-Gov’t</w:t>
      </w:r>
      <w:r w:rsidR="00873724" w:rsidRPr="009D2897">
        <w:rPr>
          <w:rFonts w:eastAsia="Batang"/>
        </w:rPr>
        <w:t xml:space="preserve">during </w:t>
      </w:r>
      <w:r w:rsidR="00873724" w:rsidRPr="009D2897">
        <w:rPr>
          <w:bCs/>
        </w:rPr>
        <w:t>201</w:t>
      </w:r>
      <w:r w:rsidR="00873724" w:rsidRPr="009D2897">
        <w:rPr>
          <w:rFonts w:eastAsia="Batang"/>
        </w:rPr>
        <w:t>1/2012 E.C</w:t>
      </w:r>
    </w:p>
    <w:tbl>
      <w:tblPr>
        <w:tblStyle w:val="TableGrid1"/>
        <w:tblW w:w="10579" w:type="dxa"/>
        <w:tblInd w:w="-702" w:type="dxa"/>
        <w:tblLook w:val="0000" w:firstRow="0" w:lastRow="0" w:firstColumn="0" w:lastColumn="0" w:noHBand="0" w:noVBand="0"/>
      </w:tblPr>
      <w:tblGrid>
        <w:gridCol w:w="962"/>
        <w:gridCol w:w="1370"/>
        <w:gridCol w:w="1053"/>
        <w:gridCol w:w="1525"/>
        <w:gridCol w:w="941"/>
        <w:gridCol w:w="1007"/>
        <w:gridCol w:w="1080"/>
        <w:gridCol w:w="1440"/>
        <w:gridCol w:w="1201"/>
      </w:tblGrid>
      <w:tr w:rsidR="00873724" w:rsidRPr="009D2897" w:rsidTr="00B839E3">
        <w:trPr>
          <w:trHeight w:val="412"/>
        </w:trPr>
        <w:tc>
          <w:tcPr>
            <w:tcW w:w="962" w:type="dxa"/>
            <w:vMerge w:val="restart"/>
          </w:tcPr>
          <w:p w:rsidR="00873724" w:rsidRPr="009D2897" w:rsidRDefault="00873724" w:rsidP="00D36319">
            <w:pPr>
              <w:tabs>
                <w:tab w:val="left" w:pos="630"/>
              </w:tabs>
              <w:spacing w:after="60" w:line="360" w:lineRule="auto"/>
              <w:jc w:val="both"/>
              <w:rPr>
                <w:bCs/>
                <w:strike/>
              </w:rPr>
            </w:pPr>
          </w:p>
        </w:tc>
        <w:tc>
          <w:tcPr>
            <w:tcW w:w="4889" w:type="dxa"/>
            <w:gridSpan w:val="4"/>
            <w:noWrap/>
          </w:tcPr>
          <w:p w:rsidR="00873724" w:rsidRPr="009D2897" w:rsidRDefault="00873724" w:rsidP="00D36319">
            <w:pPr>
              <w:tabs>
                <w:tab w:val="left" w:pos="630"/>
              </w:tabs>
              <w:spacing w:after="60" w:line="360" w:lineRule="auto"/>
              <w:jc w:val="both"/>
              <w:rPr>
                <w:bCs/>
              </w:rPr>
            </w:pPr>
            <w:r w:rsidRPr="009D2897">
              <w:rPr>
                <w:bCs/>
              </w:rPr>
              <w:t>Primary School (1-8)</w:t>
            </w:r>
          </w:p>
        </w:tc>
        <w:tc>
          <w:tcPr>
            <w:tcW w:w="4728" w:type="dxa"/>
            <w:gridSpan w:val="4"/>
            <w:noWrap/>
          </w:tcPr>
          <w:p w:rsidR="00873724" w:rsidRPr="009D2897" w:rsidRDefault="00873724" w:rsidP="00D36319">
            <w:pPr>
              <w:tabs>
                <w:tab w:val="left" w:pos="630"/>
              </w:tabs>
              <w:spacing w:after="60" w:line="360" w:lineRule="auto"/>
              <w:jc w:val="both"/>
              <w:rPr>
                <w:bCs/>
              </w:rPr>
            </w:pPr>
            <w:r w:rsidRPr="009D2897">
              <w:rPr>
                <w:bCs/>
              </w:rPr>
              <w:t>Secondary School (9-12)</w:t>
            </w:r>
          </w:p>
        </w:tc>
      </w:tr>
      <w:tr w:rsidR="00873724" w:rsidRPr="009D2897" w:rsidTr="00B839E3">
        <w:trPr>
          <w:trHeight w:val="377"/>
        </w:trPr>
        <w:tc>
          <w:tcPr>
            <w:tcW w:w="962" w:type="dxa"/>
            <w:vMerge/>
          </w:tcPr>
          <w:p w:rsidR="00873724" w:rsidRPr="009D2897" w:rsidRDefault="00873724" w:rsidP="00D36319">
            <w:pPr>
              <w:tabs>
                <w:tab w:val="left" w:pos="630"/>
              </w:tabs>
              <w:spacing w:after="60" w:line="360" w:lineRule="auto"/>
              <w:jc w:val="both"/>
              <w:rPr>
                <w:bCs/>
                <w:strike/>
              </w:rPr>
            </w:pPr>
          </w:p>
        </w:tc>
        <w:tc>
          <w:tcPr>
            <w:tcW w:w="2423" w:type="dxa"/>
            <w:gridSpan w:val="2"/>
            <w:noWrap/>
          </w:tcPr>
          <w:p w:rsidR="00873724" w:rsidRPr="009D2897" w:rsidRDefault="00873724" w:rsidP="00D36319">
            <w:pPr>
              <w:tabs>
                <w:tab w:val="left" w:pos="630"/>
              </w:tabs>
              <w:spacing w:after="60" w:line="360" w:lineRule="auto"/>
              <w:jc w:val="both"/>
              <w:rPr>
                <w:bCs/>
              </w:rPr>
            </w:pPr>
            <w:r w:rsidRPr="009D2897">
              <w:rPr>
                <w:bCs/>
              </w:rPr>
              <w:t xml:space="preserve">First Cycle </w:t>
            </w:r>
          </w:p>
        </w:tc>
        <w:tc>
          <w:tcPr>
            <w:tcW w:w="2466" w:type="dxa"/>
            <w:gridSpan w:val="2"/>
            <w:noWrap/>
          </w:tcPr>
          <w:p w:rsidR="00873724" w:rsidRPr="009D2897" w:rsidRDefault="00873724" w:rsidP="00D36319">
            <w:pPr>
              <w:tabs>
                <w:tab w:val="left" w:pos="630"/>
              </w:tabs>
              <w:spacing w:after="60" w:line="360" w:lineRule="auto"/>
              <w:jc w:val="both"/>
              <w:rPr>
                <w:bCs/>
              </w:rPr>
            </w:pPr>
            <w:r w:rsidRPr="009D2897">
              <w:rPr>
                <w:bCs/>
              </w:rPr>
              <w:t>Second Cycle</w:t>
            </w:r>
          </w:p>
        </w:tc>
        <w:tc>
          <w:tcPr>
            <w:tcW w:w="2087" w:type="dxa"/>
            <w:gridSpan w:val="2"/>
            <w:noWrap/>
          </w:tcPr>
          <w:p w:rsidR="00873724" w:rsidRPr="009D2897" w:rsidRDefault="00873724" w:rsidP="00D36319">
            <w:pPr>
              <w:tabs>
                <w:tab w:val="left" w:pos="630"/>
              </w:tabs>
              <w:spacing w:after="60" w:line="360" w:lineRule="auto"/>
              <w:jc w:val="both"/>
              <w:rPr>
                <w:bCs/>
              </w:rPr>
            </w:pPr>
            <w:r w:rsidRPr="009D2897">
              <w:rPr>
                <w:bCs/>
              </w:rPr>
              <w:t xml:space="preserve">First Cycle </w:t>
            </w:r>
          </w:p>
        </w:tc>
        <w:tc>
          <w:tcPr>
            <w:tcW w:w="2641" w:type="dxa"/>
            <w:gridSpan w:val="2"/>
            <w:noWrap/>
          </w:tcPr>
          <w:p w:rsidR="00873724" w:rsidRPr="009D2897" w:rsidRDefault="00873724" w:rsidP="00D36319">
            <w:pPr>
              <w:tabs>
                <w:tab w:val="left" w:pos="630"/>
              </w:tabs>
              <w:spacing w:after="60" w:line="360" w:lineRule="auto"/>
              <w:jc w:val="both"/>
              <w:rPr>
                <w:bCs/>
              </w:rPr>
            </w:pPr>
            <w:r w:rsidRPr="009D2897">
              <w:rPr>
                <w:bCs/>
              </w:rPr>
              <w:t>Second Cycle</w:t>
            </w:r>
          </w:p>
        </w:tc>
      </w:tr>
      <w:tr w:rsidR="00873724" w:rsidRPr="009D2897" w:rsidTr="00B839E3">
        <w:trPr>
          <w:trHeight w:val="377"/>
        </w:trPr>
        <w:tc>
          <w:tcPr>
            <w:tcW w:w="962" w:type="dxa"/>
            <w:vMerge/>
          </w:tcPr>
          <w:p w:rsidR="00873724" w:rsidRPr="009D2897" w:rsidRDefault="00873724" w:rsidP="00D36319">
            <w:pPr>
              <w:tabs>
                <w:tab w:val="left" w:pos="630"/>
              </w:tabs>
              <w:spacing w:after="60" w:line="360" w:lineRule="auto"/>
              <w:jc w:val="both"/>
              <w:rPr>
                <w:bCs/>
                <w:strike/>
              </w:rPr>
            </w:pPr>
          </w:p>
        </w:tc>
        <w:tc>
          <w:tcPr>
            <w:tcW w:w="2423" w:type="dxa"/>
            <w:gridSpan w:val="2"/>
            <w:noWrap/>
          </w:tcPr>
          <w:p w:rsidR="00873724" w:rsidRPr="009D2897" w:rsidRDefault="00873724" w:rsidP="00D36319">
            <w:pPr>
              <w:tabs>
                <w:tab w:val="left" w:pos="630"/>
              </w:tabs>
              <w:spacing w:after="60" w:line="360" w:lineRule="auto"/>
              <w:ind w:left="-782"/>
              <w:jc w:val="both"/>
            </w:pPr>
            <w:r w:rsidRPr="009D2897">
              <w:t>7-10</w:t>
            </w:r>
          </w:p>
        </w:tc>
        <w:tc>
          <w:tcPr>
            <w:tcW w:w="2466" w:type="dxa"/>
            <w:gridSpan w:val="2"/>
            <w:noWrap/>
          </w:tcPr>
          <w:p w:rsidR="00873724" w:rsidRPr="009D2897" w:rsidRDefault="00873724" w:rsidP="00D36319">
            <w:pPr>
              <w:tabs>
                <w:tab w:val="left" w:pos="630"/>
              </w:tabs>
              <w:spacing w:after="60" w:line="360" w:lineRule="auto"/>
              <w:jc w:val="both"/>
            </w:pPr>
            <w:r w:rsidRPr="009D2897">
              <w:t>11-14</w:t>
            </w:r>
          </w:p>
        </w:tc>
        <w:tc>
          <w:tcPr>
            <w:tcW w:w="2087" w:type="dxa"/>
            <w:gridSpan w:val="2"/>
            <w:noWrap/>
          </w:tcPr>
          <w:p w:rsidR="00873724" w:rsidRPr="009D2897" w:rsidRDefault="00873724" w:rsidP="00D36319">
            <w:pPr>
              <w:tabs>
                <w:tab w:val="left" w:pos="630"/>
              </w:tabs>
              <w:spacing w:after="60" w:line="360" w:lineRule="auto"/>
              <w:jc w:val="both"/>
            </w:pPr>
            <w:r w:rsidRPr="009D2897">
              <w:t>15 - 16</w:t>
            </w:r>
          </w:p>
        </w:tc>
        <w:tc>
          <w:tcPr>
            <w:tcW w:w="2641" w:type="dxa"/>
            <w:gridSpan w:val="2"/>
            <w:noWrap/>
          </w:tcPr>
          <w:p w:rsidR="00873724" w:rsidRPr="009D2897" w:rsidRDefault="00873724" w:rsidP="00D36319">
            <w:pPr>
              <w:tabs>
                <w:tab w:val="left" w:pos="630"/>
              </w:tabs>
              <w:spacing w:after="60" w:line="360" w:lineRule="auto"/>
              <w:jc w:val="both"/>
            </w:pPr>
            <w:r w:rsidRPr="009D2897">
              <w:t xml:space="preserve">17 </w:t>
            </w:r>
            <w:r w:rsidR="00940CFD" w:rsidRPr="009D2897">
              <w:t>–</w:t>
            </w:r>
            <w:r w:rsidRPr="009D2897">
              <w:t xml:space="preserve"> 18</w:t>
            </w:r>
          </w:p>
        </w:tc>
      </w:tr>
      <w:tr w:rsidR="00873724" w:rsidRPr="009D2897" w:rsidTr="00B839E3">
        <w:trPr>
          <w:trHeight w:val="313"/>
        </w:trPr>
        <w:tc>
          <w:tcPr>
            <w:tcW w:w="962" w:type="dxa"/>
            <w:vMerge/>
          </w:tcPr>
          <w:p w:rsidR="00873724" w:rsidRPr="009D2897" w:rsidRDefault="00873724" w:rsidP="00D36319">
            <w:pPr>
              <w:tabs>
                <w:tab w:val="left" w:pos="630"/>
              </w:tabs>
              <w:spacing w:after="60" w:line="360" w:lineRule="auto"/>
              <w:jc w:val="both"/>
              <w:rPr>
                <w:bCs/>
                <w:strike/>
              </w:rPr>
            </w:pPr>
          </w:p>
        </w:tc>
        <w:tc>
          <w:tcPr>
            <w:tcW w:w="1370" w:type="dxa"/>
          </w:tcPr>
          <w:p w:rsidR="00873724" w:rsidRPr="009D2897" w:rsidRDefault="00873724" w:rsidP="00D36319">
            <w:pPr>
              <w:tabs>
                <w:tab w:val="left" w:pos="630"/>
              </w:tabs>
              <w:spacing w:after="60" w:line="360" w:lineRule="auto"/>
              <w:jc w:val="both"/>
              <w:rPr>
                <w:bCs/>
              </w:rPr>
            </w:pPr>
            <w:r w:rsidRPr="009D2897">
              <w:rPr>
                <w:bCs/>
              </w:rPr>
              <w:t>M</w:t>
            </w:r>
          </w:p>
        </w:tc>
        <w:tc>
          <w:tcPr>
            <w:tcW w:w="1053" w:type="dxa"/>
          </w:tcPr>
          <w:p w:rsidR="00873724" w:rsidRPr="009D2897" w:rsidRDefault="00873724" w:rsidP="00D36319">
            <w:pPr>
              <w:tabs>
                <w:tab w:val="left" w:pos="630"/>
              </w:tabs>
              <w:spacing w:after="60" w:line="360" w:lineRule="auto"/>
              <w:jc w:val="both"/>
              <w:rPr>
                <w:bCs/>
              </w:rPr>
            </w:pPr>
            <w:r w:rsidRPr="009D2897">
              <w:rPr>
                <w:bCs/>
              </w:rPr>
              <w:t>F</w:t>
            </w:r>
          </w:p>
        </w:tc>
        <w:tc>
          <w:tcPr>
            <w:tcW w:w="1525" w:type="dxa"/>
          </w:tcPr>
          <w:p w:rsidR="00873724" w:rsidRPr="009D2897" w:rsidRDefault="00873724" w:rsidP="00D36319">
            <w:pPr>
              <w:tabs>
                <w:tab w:val="left" w:pos="630"/>
              </w:tabs>
              <w:spacing w:after="60" w:line="360" w:lineRule="auto"/>
              <w:jc w:val="both"/>
              <w:rPr>
                <w:bCs/>
              </w:rPr>
            </w:pPr>
            <w:r w:rsidRPr="009D2897">
              <w:rPr>
                <w:bCs/>
              </w:rPr>
              <w:t>M</w:t>
            </w:r>
          </w:p>
        </w:tc>
        <w:tc>
          <w:tcPr>
            <w:tcW w:w="941" w:type="dxa"/>
            <w:noWrap/>
          </w:tcPr>
          <w:p w:rsidR="00873724" w:rsidRPr="009D2897" w:rsidRDefault="00873724" w:rsidP="00D36319">
            <w:pPr>
              <w:tabs>
                <w:tab w:val="left" w:pos="630"/>
              </w:tabs>
              <w:spacing w:after="60" w:line="360" w:lineRule="auto"/>
              <w:jc w:val="both"/>
              <w:rPr>
                <w:bCs/>
              </w:rPr>
            </w:pPr>
            <w:r w:rsidRPr="009D2897">
              <w:rPr>
                <w:bCs/>
              </w:rPr>
              <w:t>F</w:t>
            </w:r>
          </w:p>
        </w:tc>
        <w:tc>
          <w:tcPr>
            <w:tcW w:w="1007" w:type="dxa"/>
            <w:noWrap/>
          </w:tcPr>
          <w:p w:rsidR="00873724" w:rsidRPr="009D2897" w:rsidRDefault="00873724" w:rsidP="00D36319">
            <w:pPr>
              <w:tabs>
                <w:tab w:val="left" w:pos="630"/>
              </w:tabs>
              <w:spacing w:after="60" w:line="360" w:lineRule="auto"/>
              <w:jc w:val="both"/>
            </w:pPr>
            <w:r w:rsidRPr="009D2897">
              <w:t>M</w:t>
            </w:r>
          </w:p>
        </w:tc>
        <w:tc>
          <w:tcPr>
            <w:tcW w:w="1080" w:type="dxa"/>
          </w:tcPr>
          <w:p w:rsidR="00873724" w:rsidRPr="009D2897" w:rsidRDefault="00873724" w:rsidP="00D36319">
            <w:pPr>
              <w:tabs>
                <w:tab w:val="left" w:pos="630"/>
              </w:tabs>
              <w:spacing w:after="60" w:line="360" w:lineRule="auto"/>
              <w:jc w:val="both"/>
              <w:rPr>
                <w:bCs/>
              </w:rPr>
            </w:pPr>
            <w:r w:rsidRPr="009D2897">
              <w:rPr>
                <w:bCs/>
              </w:rPr>
              <w:t>F</w:t>
            </w:r>
          </w:p>
        </w:tc>
        <w:tc>
          <w:tcPr>
            <w:tcW w:w="1440" w:type="dxa"/>
          </w:tcPr>
          <w:p w:rsidR="00873724" w:rsidRPr="009D2897" w:rsidRDefault="00873724" w:rsidP="00D36319">
            <w:pPr>
              <w:tabs>
                <w:tab w:val="left" w:pos="630"/>
              </w:tabs>
              <w:spacing w:after="60" w:line="360" w:lineRule="auto"/>
              <w:jc w:val="both"/>
              <w:rPr>
                <w:bCs/>
              </w:rPr>
            </w:pPr>
            <w:r w:rsidRPr="009D2897">
              <w:rPr>
                <w:bCs/>
              </w:rPr>
              <w:t>M</w:t>
            </w:r>
          </w:p>
        </w:tc>
        <w:tc>
          <w:tcPr>
            <w:tcW w:w="1201" w:type="dxa"/>
          </w:tcPr>
          <w:p w:rsidR="00873724" w:rsidRPr="009D2897" w:rsidRDefault="00873724" w:rsidP="00D36319">
            <w:pPr>
              <w:tabs>
                <w:tab w:val="left" w:pos="630"/>
              </w:tabs>
              <w:spacing w:after="60" w:line="360" w:lineRule="auto"/>
              <w:jc w:val="both"/>
              <w:rPr>
                <w:bCs/>
              </w:rPr>
            </w:pPr>
            <w:r w:rsidRPr="009D2897">
              <w:rPr>
                <w:bCs/>
              </w:rPr>
              <w:t>F</w:t>
            </w:r>
          </w:p>
        </w:tc>
      </w:tr>
      <w:tr w:rsidR="00807C7E" w:rsidRPr="009D2897" w:rsidTr="00152988">
        <w:trPr>
          <w:trHeight w:val="412"/>
        </w:trPr>
        <w:tc>
          <w:tcPr>
            <w:tcW w:w="962" w:type="dxa"/>
          </w:tcPr>
          <w:p w:rsidR="00807C7E" w:rsidRPr="009D2897" w:rsidRDefault="00807C7E" w:rsidP="00D36319">
            <w:pPr>
              <w:tabs>
                <w:tab w:val="left" w:pos="630"/>
              </w:tabs>
              <w:spacing w:after="60" w:line="360" w:lineRule="auto"/>
              <w:jc w:val="both"/>
              <w:rPr>
                <w:rFonts w:eastAsia="Batang"/>
              </w:rPr>
            </w:pPr>
            <w:r w:rsidRPr="009D2897">
              <w:rPr>
                <w:rFonts w:eastAsia="Batang"/>
              </w:rPr>
              <w:t>2011</w:t>
            </w:r>
          </w:p>
        </w:tc>
        <w:tc>
          <w:tcPr>
            <w:tcW w:w="1370" w:type="dxa"/>
            <w:noWrap/>
            <w:vAlign w:val="bottom"/>
          </w:tcPr>
          <w:p w:rsidR="00807C7E" w:rsidRPr="009D2897" w:rsidRDefault="00807C7E" w:rsidP="00D36319">
            <w:pPr>
              <w:spacing w:line="360" w:lineRule="auto"/>
              <w:jc w:val="both"/>
              <w:rPr>
                <w:color w:val="000000"/>
              </w:rPr>
            </w:pPr>
            <w:r w:rsidRPr="009D2897">
              <w:rPr>
                <w:color w:val="000000"/>
              </w:rPr>
              <w:t>173754</w:t>
            </w:r>
          </w:p>
        </w:tc>
        <w:tc>
          <w:tcPr>
            <w:tcW w:w="1053" w:type="dxa"/>
            <w:noWrap/>
            <w:vAlign w:val="bottom"/>
          </w:tcPr>
          <w:p w:rsidR="00807C7E" w:rsidRPr="009D2897" w:rsidRDefault="00807C7E" w:rsidP="00D36319">
            <w:pPr>
              <w:spacing w:line="360" w:lineRule="auto"/>
              <w:jc w:val="both"/>
              <w:rPr>
                <w:color w:val="000000"/>
              </w:rPr>
            </w:pPr>
            <w:r w:rsidRPr="009D2897">
              <w:rPr>
                <w:color w:val="000000"/>
              </w:rPr>
              <w:t>155858</w:t>
            </w:r>
          </w:p>
        </w:tc>
        <w:tc>
          <w:tcPr>
            <w:tcW w:w="1525" w:type="dxa"/>
            <w:noWrap/>
            <w:vAlign w:val="bottom"/>
          </w:tcPr>
          <w:p w:rsidR="00807C7E" w:rsidRPr="009D2897" w:rsidRDefault="00807C7E" w:rsidP="00D36319">
            <w:pPr>
              <w:spacing w:line="360" w:lineRule="auto"/>
              <w:jc w:val="both"/>
              <w:rPr>
                <w:color w:val="000000"/>
              </w:rPr>
            </w:pPr>
            <w:r w:rsidRPr="009D2897">
              <w:rPr>
                <w:color w:val="000000"/>
              </w:rPr>
              <w:t>66528</w:t>
            </w:r>
          </w:p>
        </w:tc>
        <w:tc>
          <w:tcPr>
            <w:tcW w:w="941" w:type="dxa"/>
            <w:noWrap/>
            <w:vAlign w:val="bottom"/>
          </w:tcPr>
          <w:p w:rsidR="00807C7E" w:rsidRPr="009D2897" w:rsidRDefault="00807C7E" w:rsidP="00D36319">
            <w:pPr>
              <w:spacing w:line="360" w:lineRule="auto"/>
              <w:jc w:val="both"/>
              <w:rPr>
                <w:color w:val="000000"/>
              </w:rPr>
            </w:pPr>
            <w:r w:rsidRPr="009D2897">
              <w:rPr>
                <w:color w:val="000000"/>
              </w:rPr>
              <w:t>55675</w:t>
            </w:r>
          </w:p>
        </w:tc>
        <w:tc>
          <w:tcPr>
            <w:tcW w:w="1007" w:type="dxa"/>
            <w:noWrap/>
            <w:vAlign w:val="bottom"/>
          </w:tcPr>
          <w:p w:rsidR="00807C7E" w:rsidRPr="009D2897" w:rsidRDefault="00807C7E" w:rsidP="00D36319">
            <w:pPr>
              <w:spacing w:line="360" w:lineRule="auto"/>
              <w:jc w:val="both"/>
              <w:rPr>
                <w:color w:val="000000"/>
              </w:rPr>
            </w:pPr>
            <w:r w:rsidRPr="009D2897">
              <w:rPr>
                <w:color w:val="000000"/>
              </w:rPr>
              <w:t>8040</w:t>
            </w:r>
          </w:p>
        </w:tc>
        <w:tc>
          <w:tcPr>
            <w:tcW w:w="1080" w:type="dxa"/>
            <w:noWrap/>
            <w:vAlign w:val="bottom"/>
          </w:tcPr>
          <w:p w:rsidR="00807C7E" w:rsidRPr="009D2897" w:rsidRDefault="00807C7E" w:rsidP="00D36319">
            <w:pPr>
              <w:spacing w:line="360" w:lineRule="auto"/>
              <w:jc w:val="both"/>
              <w:rPr>
                <w:color w:val="000000"/>
              </w:rPr>
            </w:pPr>
            <w:r w:rsidRPr="009D2897">
              <w:rPr>
                <w:color w:val="000000"/>
              </w:rPr>
              <w:t>6409</w:t>
            </w:r>
          </w:p>
        </w:tc>
        <w:tc>
          <w:tcPr>
            <w:tcW w:w="1440" w:type="dxa"/>
            <w:noWrap/>
            <w:vAlign w:val="bottom"/>
          </w:tcPr>
          <w:p w:rsidR="00807C7E" w:rsidRPr="009D2897" w:rsidRDefault="00807C7E" w:rsidP="00D36319">
            <w:pPr>
              <w:spacing w:line="360" w:lineRule="auto"/>
              <w:jc w:val="both"/>
              <w:rPr>
                <w:color w:val="000000"/>
              </w:rPr>
            </w:pPr>
            <w:r w:rsidRPr="009D2897">
              <w:rPr>
                <w:color w:val="000000"/>
              </w:rPr>
              <w:t>2136</w:t>
            </w:r>
          </w:p>
        </w:tc>
        <w:tc>
          <w:tcPr>
            <w:tcW w:w="1201" w:type="dxa"/>
            <w:noWrap/>
            <w:vAlign w:val="bottom"/>
          </w:tcPr>
          <w:p w:rsidR="00807C7E" w:rsidRPr="009D2897" w:rsidRDefault="00807C7E" w:rsidP="00D36319">
            <w:pPr>
              <w:spacing w:line="360" w:lineRule="auto"/>
              <w:jc w:val="both"/>
              <w:rPr>
                <w:color w:val="000000"/>
              </w:rPr>
            </w:pPr>
            <w:r w:rsidRPr="009D2897">
              <w:rPr>
                <w:color w:val="000000"/>
              </w:rPr>
              <w:t>1386</w:t>
            </w:r>
          </w:p>
        </w:tc>
      </w:tr>
      <w:tr w:rsidR="00807C7E" w:rsidRPr="009D2897" w:rsidTr="00152988">
        <w:trPr>
          <w:trHeight w:val="412"/>
        </w:trPr>
        <w:tc>
          <w:tcPr>
            <w:tcW w:w="962" w:type="dxa"/>
          </w:tcPr>
          <w:p w:rsidR="00807C7E" w:rsidRPr="009D2897" w:rsidRDefault="00807C7E" w:rsidP="00D36319">
            <w:pPr>
              <w:tabs>
                <w:tab w:val="left" w:pos="630"/>
              </w:tabs>
              <w:spacing w:after="60" w:line="360" w:lineRule="auto"/>
              <w:jc w:val="both"/>
              <w:rPr>
                <w:rFonts w:eastAsia="Batang"/>
              </w:rPr>
            </w:pPr>
            <w:r w:rsidRPr="009D2897">
              <w:rPr>
                <w:rFonts w:eastAsia="Batang"/>
              </w:rPr>
              <w:t>2012</w:t>
            </w:r>
          </w:p>
        </w:tc>
        <w:tc>
          <w:tcPr>
            <w:tcW w:w="1370" w:type="dxa"/>
            <w:noWrap/>
            <w:vAlign w:val="bottom"/>
          </w:tcPr>
          <w:p w:rsidR="00807C7E" w:rsidRPr="009D2897" w:rsidRDefault="00807C7E" w:rsidP="00D36319">
            <w:pPr>
              <w:spacing w:line="360" w:lineRule="auto"/>
              <w:jc w:val="both"/>
              <w:rPr>
                <w:color w:val="000000"/>
              </w:rPr>
            </w:pPr>
            <w:r w:rsidRPr="009D2897">
              <w:rPr>
                <w:color w:val="000000"/>
              </w:rPr>
              <w:t>178720</w:t>
            </w:r>
          </w:p>
        </w:tc>
        <w:tc>
          <w:tcPr>
            <w:tcW w:w="1053" w:type="dxa"/>
            <w:noWrap/>
            <w:vAlign w:val="bottom"/>
          </w:tcPr>
          <w:p w:rsidR="00807C7E" w:rsidRPr="009D2897" w:rsidRDefault="00807C7E" w:rsidP="00D36319">
            <w:pPr>
              <w:spacing w:line="360" w:lineRule="auto"/>
              <w:jc w:val="both"/>
              <w:rPr>
                <w:color w:val="000000"/>
              </w:rPr>
            </w:pPr>
            <w:r w:rsidRPr="009D2897">
              <w:rPr>
                <w:color w:val="000000"/>
              </w:rPr>
              <w:t>163717</w:t>
            </w:r>
          </w:p>
        </w:tc>
        <w:tc>
          <w:tcPr>
            <w:tcW w:w="1525" w:type="dxa"/>
            <w:noWrap/>
            <w:vAlign w:val="bottom"/>
          </w:tcPr>
          <w:p w:rsidR="00807C7E" w:rsidRPr="009D2897" w:rsidRDefault="00807C7E" w:rsidP="00D36319">
            <w:pPr>
              <w:spacing w:line="360" w:lineRule="auto"/>
              <w:jc w:val="both"/>
              <w:rPr>
                <w:color w:val="000000"/>
              </w:rPr>
            </w:pPr>
            <w:r w:rsidRPr="009D2897">
              <w:rPr>
                <w:color w:val="000000"/>
              </w:rPr>
              <w:t>72962</w:t>
            </w:r>
          </w:p>
        </w:tc>
        <w:tc>
          <w:tcPr>
            <w:tcW w:w="941" w:type="dxa"/>
            <w:noWrap/>
            <w:vAlign w:val="bottom"/>
          </w:tcPr>
          <w:p w:rsidR="00807C7E" w:rsidRPr="009D2897" w:rsidRDefault="00807C7E" w:rsidP="00D36319">
            <w:pPr>
              <w:spacing w:line="360" w:lineRule="auto"/>
              <w:jc w:val="both"/>
              <w:rPr>
                <w:color w:val="000000"/>
              </w:rPr>
            </w:pPr>
            <w:r w:rsidRPr="009D2897">
              <w:rPr>
                <w:color w:val="000000"/>
              </w:rPr>
              <w:t>62318</w:t>
            </w:r>
          </w:p>
        </w:tc>
        <w:tc>
          <w:tcPr>
            <w:tcW w:w="1007" w:type="dxa"/>
            <w:noWrap/>
            <w:vAlign w:val="bottom"/>
          </w:tcPr>
          <w:p w:rsidR="00807C7E" w:rsidRPr="009D2897" w:rsidRDefault="00807C7E" w:rsidP="00D36319">
            <w:pPr>
              <w:spacing w:line="360" w:lineRule="auto"/>
              <w:jc w:val="both"/>
              <w:rPr>
                <w:color w:val="000000"/>
              </w:rPr>
            </w:pPr>
            <w:r w:rsidRPr="009D2897">
              <w:rPr>
                <w:color w:val="000000"/>
              </w:rPr>
              <w:t>7915</w:t>
            </w:r>
          </w:p>
        </w:tc>
        <w:tc>
          <w:tcPr>
            <w:tcW w:w="1080" w:type="dxa"/>
            <w:noWrap/>
            <w:vAlign w:val="bottom"/>
          </w:tcPr>
          <w:p w:rsidR="00807C7E" w:rsidRPr="009D2897" w:rsidRDefault="00807C7E" w:rsidP="00D36319">
            <w:pPr>
              <w:spacing w:line="360" w:lineRule="auto"/>
              <w:jc w:val="both"/>
              <w:rPr>
                <w:color w:val="000000"/>
              </w:rPr>
            </w:pPr>
            <w:r w:rsidRPr="009D2897">
              <w:rPr>
                <w:color w:val="000000"/>
              </w:rPr>
              <w:t>6676</w:t>
            </w:r>
          </w:p>
        </w:tc>
        <w:tc>
          <w:tcPr>
            <w:tcW w:w="1440" w:type="dxa"/>
            <w:noWrap/>
            <w:vAlign w:val="bottom"/>
          </w:tcPr>
          <w:p w:rsidR="00807C7E" w:rsidRPr="009D2897" w:rsidRDefault="00807C7E" w:rsidP="00D36319">
            <w:pPr>
              <w:spacing w:line="360" w:lineRule="auto"/>
              <w:jc w:val="both"/>
              <w:rPr>
                <w:color w:val="000000"/>
              </w:rPr>
            </w:pPr>
            <w:r w:rsidRPr="009D2897">
              <w:rPr>
                <w:color w:val="000000"/>
              </w:rPr>
              <w:t>5187</w:t>
            </w:r>
          </w:p>
        </w:tc>
        <w:tc>
          <w:tcPr>
            <w:tcW w:w="1201" w:type="dxa"/>
            <w:noWrap/>
            <w:vAlign w:val="bottom"/>
          </w:tcPr>
          <w:p w:rsidR="00807C7E" w:rsidRPr="009D2897" w:rsidRDefault="00807C7E" w:rsidP="00D36319">
            <w:pPr>
              <w:spacing w:line="360" w:lineRule="auto"/>
              <w:jc w:val="both"/>
              <w:rPr>
                <w:color w:val="000000"/>
              </w:rPr>
            </w:pPr>
            <w:r w:rsidRPr="009D2897">
              <w:rPr>
                <w:color w:val="000000"/>
              </w:rPr>
              <w:t>3301</w:t>
            </w:r>
          </w:p>
        </w:tc>
      </w:tr>
    </w:tbl>
    <w:p w:rsidR="00873724" w:rsidRPr="009D2897" w:rsidRDefault="00873724" w:rsidP="00D36319">
      <w:pPr>
        <w:tabs>
          <w:tab w:val="left" w:pos="630"/>
        </w:tabs>
        <w:spacing w:after="60" w:line="360" w:lineRule="auto"/>
        <w:jc w:val="both"/>
        <w:rPr>
          <w:shd w:val="clear" w:color="auto" w:fill="FFFFFF" w:themeFill="background1"/>
        </w:rPr>
      </w:pPr>
      <w:r w:rsidRPr="009D2897">
        <w:rPr>
          <w:shd w:val="clear" w:color="auto" w:fill="FFFFFF" w:themeFill="background1"/>
        </w:rPr>
        <w:t xml:space="preserve">Source _ population Projection of CSA </w:t>
      </w:r>
    </w:p>
    <w:p w:rsidR="00873724" w:rsidRPr="009D2897" w:rsidRDefault="00873724" w:rsidP="00D36319">
      <w:pPr>
        <w:pStyle w:val="Heading3"/>
        <w:spacing w:before="0" w:after="60" w:line="360" w:lineRule="auto"/>
        <w:jc w:val="both"/>
        <w:rPr>
          <w:rFonts w:ascii="Times New Roman" w:eastAsia="Batang" w:hAnsi="Times New Roman" w:cs="Times New Roman"/>
          <w:color w:val="auto"/>
          <w:u w:val="single"/>
        </w:rPr>
      </w:pPr>
      <w:bookmarkStart w:id="32" w:name="_Toc73686718"/>
      <w:r w:rsidRPr="009D2897">
        <w:rPr>
          <w:rFonts w:ascii="Times New Roman" w:eastAsia="Batang" w:hAnsi="Times New Roman" w:cs="Times New Roman"/>
          <w:color w:val="auto"/>
        </w:rPr>
        <w:t>3.1.2 Population density.</w:t>
      </w:r>
      <w:bookmarkEnd w:id="32"/>
    </w:p>
    <w:p w:rsidR="00873724" w:rsidRPr="009D2897" w:rsidRDefault="00873724" w:rsidP="00D36319">
      <w:pPr>
        <w:tabs>
          <w:tab w:val="left" w:pos="630"/>
        </w:tabs>
        <w:spacing w:after="60" w:line="360" w:lineRule="auto"/>
        <w:ind w:left="-284" w:firstLine="284"/>
        <w:jc w:val="both"/>
        <w:rPr>
          <w:rFonts w:eastAsia="Batang"/>
        </w:rPr>
      </w:pPr>
      <w:r w:rsidRPr="009D2897">
        <w:rPr>
          <w:rFonts w:eastAsia="Batang"/>
        </w:rPr>
        <w:t>Population density which is also termed as the spread of Population over Space,  is measured in various ways. But in our case we use the density that relate numbers of in habitants to the area of lands in habituated.</w:t>
      </w:r>
    </w:p>
    <w:p w:rsidR="00873724" w:rsidRPr="009D2897" w:rsidRDefault="00873724"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rPr>
        <w:t>3.1.2.1    Crude density</w:t>
      </w:r>
      <w:r w:rsidRPr="009D2897">
        <w:rPr>
          <w:rFonts w:ascii="Times New Roman" w:eastAsia="Batang" w:hAnsi="Times New Roman" w:cs="Times New Roman"/>
          <w:color w:val="auto"/>
        </w:rPr>
        <w:tab/>
      </w:r>
    </w:p>
    <w:p w:rsidR="00873724" w:rsidRPr="009D2897" w:rsidRDefault="00873724" w:rsidP="00D36319">
      <w:pPr>
        <w:tabs>
          <w:tab w:val="left" w:pos="630"/>
        </w:tabs>
        <w:spacing w:after="60" w:line="360" w:lineRule="auto"/>
        <w:jc w:val="both"/>
        <w:rPr>
          <w:rFonts w:eastAsia="Batang"/>
        </w:rPr>
      </w:pPr>
      <w:r w:rsidRPr="009D2897">
        <w:rPr>
          <w:rFonts w:eastAsia="Batang"/>
        </w:rPr>
        <w:t xml:space="preserve"> Crude density _ is a measure of numbers of inhabitants per unit area which is also known as human _ land ratio is calculated by </w:t>
      </w:r>
    </w:p>
    <w:p w:rsidR="00873724" w:rsidRPr="009D2897" w:rsidRDefault="00873724" w:rsidP="00D36319">
      <w:pPr>
        <w:tabs>
          <w:tab w:val="left" w:pos="630"/>
        </w:tabs>
        <w:spacing w:after="60" w:line="360" w:lineRule="auto"/>
        <w:jc w:val="both"/>
        <w:outlineLvl w:val="0"/>
        <w:rPr>
          <w:rFonts w:eastAsia="Batang"/>
          <w:b/>
          <w:u w:val="single"/>
        </w:rPr>
      </w:pPr>
      <w:bookmarkStart w:id="33" w:name="_Toc73686719"/>
      <w:r w:rsidRPr="009D2897">
        <w:rPr>
          <w:rFonts w:eastAsia="Batang"/>
          <w:b/>
        </w:rPr>
        <w:t xml:space="preserve">Crude density=  </w:t>
      </w:r>
      <w:r w:rsidRPr="009D2897">
        <w:rPr>
          <w:rFonts w:eastAsia="Batang"/>
          <w:b/>
          <w:u w:val="single"/>
        </w:rPr>
        <w:t>total population of the area</w:t>
      </w:r>
      <w:bookmarkEnd w:id="33"/>
    </w:p>
    <w:p w:rsidR="00873724" w:rsidRPr="009D2897" w:rsidRDefault="00873724" w:rsidP="00D36319">
      <w:pPr>
        <w:tabs>
          <w:tab w:val="left" w:pos="630"/>
        </w:tabs>
        <w:spacing w:after="60" w:line="360" w:lineRule="auto"/>
        <w:jc w:val="both"/>
        <w:rPr>
          <w:rFonts w:eastAsia="Batang"/>
          <w:b/>
        </w:rPr>
      </w:pPr>
      <w:r w:rsidRPr="009D2897">
        <w:rPr>
          <w:rFonts w:eastAsia="Batang"/>
          <w:b/>
        </w:rPr>
        <w:t xml:space="preserve">total  area, in </w:t>
      </w:r>
      <w:r w:rsidR="00567F9E" w:rsidRPr="009D2897">
        <w:rPr>
          <w:rFonts w:eastAsia="Batang"/>
          <w:b/>
        </w:rPr>
        <w:t xml:space="preserve"> </w:t>
      </w:r>
      <w:r w:rsidRPr="009D2897">
        <w:rPr>
          <w:rFonts w:eastAsia="Batang"/>
          <w:b/>
        </w:rPr>
        <w:t>km</w:t>
      </w:r>
      <w:r w:rsidRPr="009D2897">
        <w:rPr>
          <w:rFonts w:eastAsia="Batang"/>
          <w:b/>
          <w:vertAlign w:val="superscript"/>
        </w:rPr>
        <w:t>2</w:t>
      </w:r>
      <w:r w:rsidRPr="009D2897">
        <w:rPr>
          <w:rFonts w:eastAsia="Batang"/>
          <w:b/>
        </w:rPr>
        <w:t xml:space="preserve"> ,of the area </w:t>
      </w:r>
    </w:p>
    <w:p w:rsidR="00E249D4" w:rsidRPr="009D2897" w:rsidRDefault="00873724" w:rsidP="00D36319">
      <w:pPr>
        <w:spacing w:line="360" w:lineRule="auto"/>
        <w:jc w:val="both"/>
        <w:rPr>
          <w:b/>
          <w:bCs/>
          <w:color w:val="000000" w:themeColor="text1"/>
        </w:rPr>
      </w:pPr>
      <w:r w:rsidRPr="009D2897">
        <w:rPr>
          <w:rFonts w:eastAsia="Batang"/>
          <w:color w:val="000000" w:themeColor="text1"/>
        </w:rPr>
        <w:t xml:space="preserve">So    total population of the </w:t>
      </w:r>
      <w:r w:rsidRPr="009D2897">
        <w:rPr>
          <w:bCs/>
          <w:color w:val="000000" w:themeColor="text1"/>
        </w:rPr>
        <w:t xml:space="preserve">Zone </w:t>
      </w:r>
      <w:r w:rsidR="005E4885" w:rsidRPr="009D2897">
        <w:rPr>
          <w:bCs/>
          <w:color w:val="000000" w:themeColor="text1"/>
        </w:rPr>
        <w:t xml:space="preserve">in year </w:t>
      </w:r>
      <w:r w:rsidR="00EF5966" w:rsidRPr="009D2897">
        <w:rPr>
          <w:bCs/>
          <w:color w:val="000000" w:themeColor="text1"/>
        </w:rPr>
        <w:t>2011</w:t>
      </w:r>
      <w:r w:rsidR="00567F9E" w:rsidRPr="009D2897">
        <w:rPr>
          <w:bCs/>
          <w:color w:val="000000" w:themeColor="text1"/>
        </w:rPr>
        <w:t>=</w:t>
      </w:r>
      <w:r w:rsidRPr="009D2897">
        <w:rPr>
          <w:bCs/>
          <w:color w:val="000000" w:themeColor="text1"/>
        </w:rPr>
        <w:t xml:space="preserve">  </w:t>
      </w:r>
      <w:r w:rsidR="00E249D4" w:rsidRPr="009D2897">
        <w:rPr>
          <w:b/>
          <w:bCs/>
          <w:color w:val="000000" w:themeColor="text1"/>
        </w:rPr>
        <w:t>2</w:t>
      </w:r>
      <w:r w:rsidR="00E249D4" w:rsidRPr="009D2897">
        <w:rPr>
          <w:b/>
          <w:bCs/>
          <w:color w:val="000000" w:themeColor="text1"/>
          <w:u w:val="single"/>
        </w:rPr>
        <w:t>,901,033</w:t>
      </w:r>
      <w:r w:rsidR="00E249D4" w:rsidRPr="009D2897">
        <w:rPr>
          <w:b/>
          <w:bCs/>
          <w:color w:val="000000" w:themeColor="text1"/>
        </w:rPr>
        <w:t xml:space="preserve"> </w:t>
      </w:r>
    </w:p>
    <w:p w:rsidR="00873724" w:rsidRPr="009D2897" w:rsidRDefault="00B3790A" w:rsidP="00D36319">
      <w:pPr>
        <w:spacing w:line="360" w:lineRule="auto"/>
        <w:jc w:val="both"/>
        <w:rPr>
          <w:rFonts w:eastAsia="Batang"/>
          <w:color w:val="000000" w:themeColor="text1"/>
        </w:rPr>
      </w:pPr>
      <w:r w:rsidRPr="009D2897">
        <w:rPr>
          <w:rFonts w:eastAsia="Batang"/>
          <w:color w:val="000000" w:themeColor="text1"/>
        </w:rPr>
        <w:t>T</w:t>
      </w:r>
      <w:r w:rsidR="00873724" w:rsidRPr="009D2897">
        <w:rPr>
          <w:rFonts w:eastAsia="Batang"/>
          <w:color w:val="000000" w:themeColor="text1"/>
        </w:rPr>
        <w:t xml:space="preserve">otal  area of  the </w:t>
      </w:r>
      <w:r w:rsidR="00873724" w:rsidRPr="009D2897">
        <w:rPr>
          <w:bCs/>
          <w:color w:val="000000" w:themeColor="text1"/>
        </w:rPr>
        <w:t>Zone</w:t>
      </w:r>
      <w:r w:rsidR="00567F9E" w:rsidRPr="009D2897">
        <w:rPr>
          <w:rFonts w:eastAsia="Batang"/>
          <w:color w:val="000000" w:themeColor="text1"/>
        </w:rPr>
        <w:t xml:space="preserve"> =       </w:t>
      </w:r>
      <w:r w:rsidR="00553AC3" w:rsidRPr="009D2897">
        <w:rPr>
          <w:b/>
          <w:color w:val="000000" w:themeColor="text1"/>
        </w:rPr>
        <w:t>12767</w:t>
      </w:r>
      <w:r w:rsidR="00873724" w:rsidRPr="009D2897">
        <w:rPr>
          <w:rFonts w:eastAsia="Batang"/>
          <w:b/>
          <w:color w:val="000000" w:themeColor="text1"/>
        </w:rPr>
        <w:t>km</w:t>
      </w:r>
      <w:r w:rsidR="00873724" w:rsidRPr="009D2897">
        <w:rPr>
          <w:rFonts w:eastAsia="Batang"/>
          <w:b/>
          <w:color w:val="000000" w:themeColor="text1"/>
          <w:vertAlign w:val="superscript"/>
        </w:rPr>
        <w:t xml:space="preserve">2 </w:t>
      </w:r>
      <w:r w:rsidR="00873724" w:rsidRPr="009D2897">
        <w:rPr>
          <w:rFonts w:eastAsia="Batang"/>
          <w:color w:val="000000" w:themeColor="text1"/>
          <w:vertAlign w:val="superscript"/>
        </w:rPr>
        <w:t xml:space="preserve">                                                                                                           </w:t>
      </w:r>
    </w:p>
    <w:p w:rsidR="00873724" w:rsidRPr="009D2897" w:rsidRDefault="00B3790A" w:rsidP="00D36319">
      <w:pPr>
        <w:tabs>
          <w:tab w:val="left" w:pos="630"/>
        </w:tabs>
        <w:spacing w:after="60" w:line="360" w:lineRule="auto"/>
        <w:ind w:left="-284" w:firstLine="284"/>
        <w:jc w:val="both"/>
        <w:rPr>
          <w:rFonts w:eastAsia="Batang"/>
          <w:b/>
          <w:color w:val="000000" w:themeColor="text1"/>
        </w:rPr>
      </w:pPr>
      <w:r w:rsidRPr="009D2897">
        <w:rPr>
          <w:rFonts w:eastAsia="Batang"/>
          <w:color w:val="000000" w:themeColor="text1"/>
        </w:rPr>
        <w:t>T</w:t>
      </w:r>
      <w:r w:rsidR="00873724" w:rsidRPr="009D2897">
        <w:rPr>
          <w:rFonts w:eastAsia="Batang"/>
          <w:color w:val="000000" w:themeColor="text1"/>
        </w:rPr>
        <w:t>herefore</w:t>
      </w:r>
      <w:r w:rsidR="00550050" w:rsidRPr="009D2897">
        <w:rPr>
          <w:rFonts w:eastAsia="Batang"/>
          <w:color w:val="000000" w:themeColor="text1"/>
        </w:rPr>
        <w:t xml:space="preserve">  Crude density during the </w:t>
      </w:r>
      <w:r w:rsidR="00873724" w:rsidRPr="009D2897">
        <w:rPr>
          <w:rFonts w:eastAsia="Batang"/>
          <w:color w:val="000000" w:themeColor="text1"/>
        </w:rPr>
        <w:t>2011</w:t>
      </w:r>
      <w:r w:rsidR="00E249D4" w:rsidRPr="009D2897">
        <w:rPr>
          <w:rFonts w:eastAsia="Batang"/>
          <w:color w:val="000000" w:themeColor="text1"/>
        </w:rPr>
        <w:t xml:space="preserve"> </w:t>
      </w:r>
      <w:r w:rsidR="00DC30F6" w:rsidRPr="009D2897">
        <w:rPr>
          <w:rFonts w:eastAsia="Batang"/>
          <w:color w:val="000000" w:themeColor="text1"/>
        </w:rPr>
        <w:t>E.C</w:t>
      </w:r>
      <w:r w:rsidR="00567F9E" w:rsidRPr="009D2897">
        <w:rPr>
          <w:rFonts w:eastAsia="Batang"/>
          <w:b/>
          <w:color w:val="000000" w:themeColor="text1"/>
        </w:rPr>
        <w:t>=</w:t>
      </w:r>
      <w:r w:rsidR="00755E89" w:rsidRPr="009D2897">
        <w:rPr>
          <w:rFonts w:eastAsia="Batang"/>
          <w:b/>
          <w:color w:val="000000" w:themeColor="text1"/>
        </w:rPr>
        <w:t xml:space="preserve"> </w:t>
      </w:r>
      <w:r w:rsidR="002940EE" w:rsidRPr="009D2897">
        <w:rPr>
          <w:b/>
          <w:bCs/>
          <w:color w:val="000000" w:themeColor="text1"/>
        </w:rPr>
        <w:t>2</w:t>
      </w:r>
      <w:r w:rsidR="002940EE" w:rsidRPr="009D2897">
        <w:rPr>
          <w:b/>
          <w:bCs/>
          <w:color w:val="000000" w:themeColor="text1"/>
          <w:u w:val="single"/>
        </w:rPr>
        <w:t>,901,033</w:t>
      </w:r>
      <w:r w:rsidR="002940EE" w:rsidRPr="009D2897">
        <w:rPr>
          <w:b/>
          <w:bCs/>
          <w:color w:val="000000" w:themeColor="text1"/>
        </w:rPr>
        <w:t xml:space="preserve"> /</w:t>
      </w:r>
      <w:r w:rsidR="00084E7E" w:rsidRPr="009D2897">
        <w:rPr>
          <w:b/>
          <w:color w:val="000000" w:themeColor="text1"/>
        </w:rPr>
        <w:t>12767</w:t>
      </w:r>
      <w:r w:rsidR="00873724" w:rsidRPr="009D2897">
        <w:rPr>
          <w:rFonts w:eastAsia="Batang"/>
          <w:b/>
          <w:color w:val="000000" w:themeColor="text1"/>
        </w:rPr>
        <w:t>km</w:t>
      </w:r>
      <w:r w:rsidR="00567F9E" w:rsidRPr="009D2897">
        <w:rPr>
          <w:rFonts w:eastAsia="Batang"/>
          <w:b/>
          <w:color w:val="000000" w:themeColor="text1"/>
          <w:vertAlign w:val="superscript"/>
        </w:rPr>
        <w:t xml:space="preserve">2    </w:t>
      </w:r>
      <w:r w:rsidR="00084E7E" w:rsidRPr="009D2897">
        <w:rPr>
          <w:rFonts w:eastAsia="Batang"/>
          <w:b/>
          <w:color w:val="000000" w:themeColor="text1"/>
        </w:rPr>
        <w:t xml:space="preserve">= </w:t>
      </w:r>
      <w:r w:rsidR="005B1A8D" w:rsidRPr="009D2897">
        <w:rPr>
          <w:rFonts w:eastAsia="Batang"/>
          <w:b/>
          <w:color w:val="000000" w:themeColor="text1"/>
        </w:rPr>
        <w:t>227</w:t>
      </w:r>
      <w:r w:rsidR="00A3430C" w:rsidRPr="009D2897">
        <w:rPr>
          <w:rFonts w:eastAsia="Batang"/>
          <w:b/>
          <w:color w:val="000000" w:themeColor="text1"/>
        </w:rPr>
        <w:t>P</w:t>
      </w:r>
      <w:r w:rsidR="00873724" w:rsidRPr="009D2897">
        <w:rPr>
          <w:rFonts w:eastAsia="Batang"/>
          <w:b/>
          <w:color w:val="000000" w:themeColor="text1"/>
        </w:rPr>
        <w:t>/km</w:t>
      </w:r>
      <w:r w:rsidR="00873724" w:rsidRPr="009D2897">
        <w:rPr>
          <w:rFonts w:eastAsia="Batang"/>
          <w:b/>
          <w:color w:val="000000" w:themeColor="text1"/>
          <w:vertAlign w:val="superscript"/>
        </w:rPr>
        <w:t>2</w:t>
      </w:r>
    </w:p>
    <w:p w:rsidR="002940EE" w:rsidRPr="009D2897" w:rsidRDefault="00DC30F6" w:rsidP="00D36319">
      <w:pPr>
        <w:tabs>
          <w:tab w:val="left" w:pos="630"/>
        </w:tabs>
        <w:spacing w:after="60" w:line="360" w:lineRule="auto"/>
        <w:jc w:val="both"/>
        <w:rPr>
          <w:b/>
          <w:bCs/>
          <w:color w:val="000000" w:themeColor="text1"/>
        </w:rPr>
      </w:pPr>
      <w:r w:rsidRPr="009D2897">
        <w:rPr>
          <w:rFonts w:eastAsia="Batang"/>
          <w:color w:val="000000" w:themeColor="text1"/>
        </w:rPr>
        <w:t xml:space="preserve"> T</w:t>
      </w:r>
      <w:r w:rsidR="00873724" w:rsidRPr="009D2897">
        <w:rPr>
          <w:rFonts w:eastAsia="Batang"/>
          <w:color w:val="000000" w:themeColor="text1"/>
        </w:rPr>
        <w:t xml:space="preserve">otal population of the </w:t>
      </w:r>
      <w:r w:rsidR="00873724" w:rsidRPr="009D2897">
        <w:rPr>
          <w:bCs/>
          <w:color w:val="000000" w:themeColor="text1"/>
        </w:rPr>
        <w:t>Zone</w:t>
      </w:r>
      <w:r w:rsidR="00755D44" w:rsidRPr="009D2897">
        <w:rPr>
          <w:bCs/>
          <w:color w:val="000000" w:themeColor="text1"/>
        </w:rPr>
        <w:t xml:space="preserve"> </w:t>
      </w:r>
      <w:r w:rsidRPr="009D2897">
        <w:rPr>
          <w:rFonts w:eastAsia="Batang"/>
          <w:color w:val="000000" w:themeColor="text1"/>
        </w:rPr>
        <w:t>in</w:t>
      </w:r>
      <w:r w:rsidR="0032350B" w:rsidRPr="009D2897">
        <w:rPr>
          <w:rFonts w:eastAsia="Batang"/>
          <w:color w:val="000000" w:themeColor="text1"/>
        </w:rPr>
        <w:t xml:space="preserve"> </w:t>
      </w:r>
      <w:r w:rsidR="00DE304F" w:rsidRPr="009D2897">
        <w:rPr>
          <w:rFonts w:eastAsia="Batang"/>
          <w:color w:val="000000" w:themeColor="text1"/>
        </w:rPr>
        <w:t xml:space="preserve"> </w:t>
      </w:r>
      <w:r w:rsidR="005E4885" w:rsidRPr="009D2897">
        <w:rPr>
          <w:rFonts w:eastAsia="Batang"/>
          <w:color w:val="000000" w:themeColor="text1"/>
        </w:rPr>
        <w:t xml:space="preserve">year </w:t>
      </w:r>
      <w:r w:rsidR="00BC1542" w:rsidRPr="009D2897">
        <w:rPr>
          <w:rFonts w:eastAsia="Batang"/>
          <w:color w:val="000000" w:themeColor="text1"/>
        </w:rPr>
        <w:t>201</w:t>
      </w:r>
      <w:r w:rsidR="00B3790A" w:rsidRPr="009D2897">
        <w:rPr>
          <w:rFonts w:eastAsia="Batang"/>
          <w:color w:val="000000" w:themeColor="text1"/>
        </w:rPr>
        <w:t xml:space="preserve">2 =  </w:t>
      </w:r>
      <w:r w:rsidR="00873724" w:rsidRPr="009D2897">
        <w:rPr>
          <w:rFonts w:eastAsia="Batang"/>
          <w:color w:val="000000" w:themeColor="text1"/>
        </w:rPr>
        <w:t xml:space="preserve"> </w:t>
      </w:r>
      <w:r w:rsidR="002940EE" w:rsidRPr="009D2897">
        <w:rPr>
          <w:b/>
          <w:bCs/>
          <w:color w:val="000000" w:themeColor="text1"/>
        </w:rPr>
        <w:t xml:space="preserve">2,973,316 </w:t>
      </w:r>
    </w:p>
    <w:p w:rsidR="00DE304F" w:rsidRPr="009D2897" w:rsidRDefault="00FE5F8B" w:rsidP="00D36319">
      <w:pPr>
        <w:tabs>
          <w:tab w:val="left" w:pos="630"/>
        </w:tabs>
        <w:spacing w:after="60" w:line="360" w:lineRule="auto"/>
        <w:jc w:val="both"/>
        <w:rPr>
          <w:rFonts w:eastAsia="Batang"/>
          <w:color w:val="000000" w:themeColor="text1"/>
        </w:rPr>
      </w:pPr>
      <w:r w:rsidRPr="009D2897">
        <w:rPr>
          <w:rFonts w:eastAsia="Batang"/>
          <w:color w:val="000000" w:themeColor="text1"/>
        </w:rPr>
        <w:t>T</w:t>
      </w:r>
      <w:r w:rsidR="00873724" w:rsidRPr="009D2897">
        <w:rPr>
          <w:rFonts w:eastAsia="Batang"/>
          <w:color w:val="000000" w:themeColor="text1"/>
        </w:rPr>
        <w:t xml:space="preserve">otal  area of  the </w:t>
      </w:r>
      <w:r w:rsidR="00873724" w:rsidRPr="009D2897">
        <w:rPr>
          <w:bCs/>
          <w:color w:val="000000" w:themeColor="text1"/>
        </w:rPr>
        <w:t>Zone</w:t>
      </w:r>
      <w:r w:rsidR="00064E43" w:rsidRPr="009D2897">
        <w:rPr>
          <w:rFonts w:eastAsia="Batang"/>
          <w:color w:val="000000" w:themeColor="text1"/>
        </w:rPr>
        <w:t xml:space="preserve">=  </w:t>
      </w:r>
      <w:r w:rsidR="00084E7E" w:rsidRPr="009D2897">
        <w:rPr>
          <w:color w:val="000000" w:themeColor="text1"/>
        </w:rPr>
        <w:t>12767</w:t>
      </w:r>
      <w:r w:rsidR="00873724" w:rsidRPr="009D2897">
        <w:rPr>
          <w:rFonts w:eastAsia="Batang"/>
          <w:color w:val="000000" w:themeColor="text1"/>
        </w:rPr>
        <w:t>km</w:t>
      </w:r>
      <w:r w:rsidR="00873724" w:rsidRPr="009D2897">
        <w:rPr>
          <w:rFonts w:eastAsia="Batang"/>
          <w:color w:val="000000" w:themeColor="text1"/>
          <w:vertAlign w:val="superscript"/>
        </w:rPr>
        <w:t>2</w:t>
      </w:r>
    </w:p>
    <w:p w:rsidR="00873724" w:rsidRPr="009D2897" w:rsidRDefault="00873724" w:rsidP="00D36319">
      <w:pPr>
        <w:tabs>
          <w:tab w:val="left" w:pos="630"/>
        </w:tabs>
        <w:spacing w:after="60" w:line="360" w:lineRule="auto"/>
        <w:jc w:val="both"/>
        <w:rPr>
          <w:bCs/>
          <w:color w:val="000000" w:themeColor="text1"/>
        </w:rPr>
      </w:pPr>
      <w:r w:rsidRPr="009D2897">
        <w:rPr>
          <w:rFonts w:eastAsia="Batang"/>
          <w:color w:val="000000" w:themeColor="text1"/>
        </w:rPr>
        <w:t>therefore  Crude den</w:t>
      </w:r>
      <w:r w:rsidR="00E17B6D" w:rsidRPr="009D2897">
        <w:rPr>
          <w:rFonts w:eastAsia="Batang"/>
          <w:color w:val="000000" w:themeColor="text1"/>
        </w:rPr>
        <w:t xml:space="preserve">sity =          </w:t>
      </w:r>
      <w:r w:rsidR="004B1F9F" w:rsidRPr="009D2897">
        <w:rPr>
          <w:b/>
          <w:bCs/>
          <w:color w:val="000000" w:themeColor="text1"/>
          <w:u w:val="single"/>
        </w:rPr>
        <w:t>2,973,316</w:t>
      </w:r>
      <w:r w:rsidR="004B1F9F" w:rsidRPr="009D2897">
        <w:rPr>
          <w:b/>
          <w:bCs/>
          <w:color w:val="000000" w:themeColor="text1"/>
        </w:rPr>
        <w:t xml:space="preserve"> </w:t>
      </w:r>
      <w:r w:rsidR="00A60424" w:rsidRPr="009D2897">
        <w:rPr>
          <w:bCs/>
          <w:color w:val="000000" w:themeColor="text1"/>
          <w:u w:val="single"/>
        </w:rPr>
        <w:t>/</w:t>
      </w:r>
      <w:r w:rsidR="00A60424" w:rsidRPr="009D2897">
        <w:rPr>
          <w:color w:val="000000" w:themeColor="text1"/>
        </w:rPr>
        <w:t>12767</w:t>
      </w:r>
      <w:r w:rsidRPr="009D2897">
        <w:rPr>
          <w:rFonts w:eastAsia="Batang"/>
          <w:color w:val="000000" w:themeColor="text1"/>
        </w:rPr>
        <w:t xml:space="preserve">= </w:t>
      </w:r>
      <w:r w:rsidR="002942C8" w:rsidRPr="009D2897">
        <w:rPr>
          <w:rFonts w:eastAsia="Batang"/>
          <w:color w:val="000000" w:themeColor="text1"/>
        </w:rPr>
        <w:t>233</w:t>
      </w:r>
      <w:r w:rsidR="00084E7E" w:rsidRPr="009D2897">
        <w:rPr>
          <w:rFonts w:eastAsia="Batang"/>
          <w:color w:val="000000" w:themeColor="text1"/>
        </w:rPr>
        <w:t xml:space="preserve"> </w:t>
      </w:r>
      <w:r w:rsidRPr="009D2897">
        <w:rPr>
          <w:rFonts w:eastAsia="Batang"/>
          <w:color w:val="000000" w:themeColor="text1"/>
        </w:rPr>
        <w:t>p/km</w:t>
      </w:r>
      <w:r w:rsidRPr="009D2897">
        <w:rPr>
          <w:rFonts w:eastAsia="Batang"/>
          <w:color w:val="000000" w:themeColor="text1"/>
          <w:vertAlign w:val="superscript"/>
        </w:rPr>
        <w:t>2</w:t>
      </w:r>
    </w:p>
    <w:p w:rsidR="0032350B" w:rsidRPr="009D2897" w:rsidRDefault="00873724" w:rsidP="00D36319">
      <w:pPr>
        <w:tabs>
          <w:tab w:val="left" w:pos="630"/>
        </w:tabs>
        <w:spacing w:after="60" w:line="360" w:lineRule="auto"/>
        <w:jc w:val="both"/>
        <w:outlineLvl w:val="0"/>
        <w:rPr>
          <w:rFonts w:eastAsia="Batang"/>
          <w:shd w:val="clear" w:color="auto" w:fill="FFFFFF" w:themeFill="background1"/>
        </w:rPr>
      </w:pPr>
      <w:bookmarkStart w:id="34" w:name="_Toc73686720"/>
      <w:r w:rsidRPr="009D2897">
        <w:rPr>
          <w:rFonts w:eastAsia="Batang"/>
          <w:shd w:val="clear" w:color="auto" w:fill="FFFFFF" w:themeFill="background1"/>
        </w:rPr>
        <w:t>As Shown above the crude density of the district population which was</w:t>
      </w:r>
      <w:r w:rsidR="00C952DB" w:rsidRPr="009D2897">
        <w:rPr>
          <w:rFonts w:eastAsia="Batang"/>
          <w:shd w:val="clear" w:color="auto" w:fill="FFFFFF" w:themeFill="background1"/>
        </w:rPr>
        <w:t xml:space="preserve"> 227</w:t>
      </w:r>
      <w:r w:rsidRPr="009D2897">
        <w:rPr>
          <w:rFonts w:eastAsia="Batang"/>
          <w:shd w:val="clear" w:color="auto" w:fill="FFFFFF" w:themeFill="background1"/>
        </w:rPr>
        <w:t>/km2</w:t>
      </w:r>
      <w:r w:rsidR="00C952DB" w:rsidRPr="009D2897">
        <w:rPr>
          <w:rFonts w:eastAsia="Batang"/>
          <w:shd w:val="clear" w:color="auto" w:fill="FFFFFF" w:themeFill="background1"/>
        </w:rPr>
        <w:t xml:space="preserve"> </w:t>
      </w:r>
      <w:r w:rsidRPr="009D2897">
        <w:rPr>
          <w:rFonts w:eastAsia="Batang"/>
          <w:shd w:val="clear" w:color="auto" w:fill="FFFFFF" w:themeFill="background1"/>
        </w:rPr>
        <w:t>in</w:t>
      </w:r>
      <w:r w:rsidR="007750DE" w:rsidRPr="009D2897">
        <w:rPr>
          <w:rFonts w:eastAsia="Batang"/>
          <w:shd w:val="clear" w:color="auto" w:fill="FFFFFF" w:themeFill="background1"/>
        </w:rPr>
        <w:t xml:space="preserve"> the year 2011 </w:t>
      </w:r>
      <w:r w:rsidRPr="009D2897">
        <w:rPr>
          <w:rFonts w:eastAsia="Batang"/>
          <w:shd w:val="clear" w:color="auto" w:fill="FFFFFF" w:themeFill="background1"/>
        </w:rPr>
        <w:t xml:space="preserve">was increased to </w:t>
      </w:r>
      <w:r w:rsidR="00084E7E" w:rsidRPr="009D2897">
        <w:rPr>
          <w:rFonts w:eastAsia="Batang"/>
          <w:shd w:val="clear" w:color="auto" w:fill="FFFFFF" w:themeFill="background1"/>
        </w:rPr>
        <w:t>233p/</w:t>
      </w:r>
      <w:r w:rsidR="00084E7E" w:rsidRPr="009D2897">
        <w:rPr>
          <w:rFonts w:eastAsia="Batang"/>
        </w:rPr>
        <w:t>km</w:t>
      </w:r>
      <w:r w:rsidR="00084E7E" w:rsidRPr="009D2897">
        <w:rPr>
          <w:rFonts w:eastAsia="Batang"/>
          <w:vertAlign w:val="superscript"/>
        </w:rPr>
        <w:t>2</w:t>
      </w:r>
      <w:r w:rsidR="007750DE" w:rsidRPr="009D2897">
        <w:rPr>
          <w:rFonts w:eastAsia="Batang"/>
          <w:shd w:val="clear" w:color="auto" w:fill="FFFFFF" w:themeFill="background1"/>
        </w:rPr>
        <w:t xml:space="preserve">during 2012 </w:t>
      </w:r>
      <w:r w:rsidRPr="009D2897">
        <w:rPr>
          <w:rFonts w:eastAsia="Batang"/>
          <w:shd w:val="clear" w:color="auto" w:fill="FFFFFF" w:themeFill="background1"/>
        </w:rPr>
        <w:t xml:space="preserve">due to the </w:t>
      </w:r>
      <w:r w:rsidR="00DC30F6" w:rsidRPr="009D2897">
        <w:rPr>
          <w:rFonts w:eastAsia="Batang"/>
          <w:shd w:val="clear" w:color="auto" w:fill="FFFFFF" w:themeFill="background1"/>
        </w:rPr>
        <w:t xml:space="preserve">natural </w:t>
      </w:r>
      <w:r w:rsidRPr="009D2897">
        <w:rPr>
          <w:rFonts w:eastAsia="Batang"/>
          <w:shd w:val="clear" w:color="auto" w:fill="FFFFFF" w:themeFill="background1"/>
        </w:rPr>
        <w:t>increase in human population</w:t>
      </w:r>
      <w:r w:rsidR="00084E7E" w:rsidRPr="009D2897">
        <w:rPr>
          <w:rFonts w:eastAsia="Batang"/>
          <w:shd w:val="clear" w:color="auto" w:fill="FFFFFF" w:themeFill="background1"/>
        </w:rPr>
        <w:t>.</w:t>
      </w:r>
      <w:bookmarkEnd w:id="34"/>
    </w:p>
    <w:p w:rsidR="00873724" w:rsidRPr="009D2897" w:rsidRDefault="00873724"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3.1.2.2.Agricultural density/Rural density</w:t>
      </w:r>
    </w:p>
    <w:p w:rsidR="00873724" w:rsidRPr="009D2897" w:rsidRDefault="00873724" w:rsidP="00D36319">
      <w:pPr>
        <w:tabs>
          <w:tab w:val="left" w:pos="630"/>
        </w:tabs>
        <w:spacing w:after="60" w:line="360" w:lineRule="auto"/>
        <w:jc w:val="both"/>
        <w:rPr>
          <w:rFonts w:eastAsia="Batang"/>
        </w:rPr>
      </w:pPr>
      <w:r w:rsidRPr="009D2897">
        <w:rPr>
          <w:rFonts w:eastAsia="Batang"/>
        </w:rPr>
        <w:t>Agricultural density/Rural density is the ratio of agricultural (rural) population to cultivated land. Agricultural density considers only Agricultural population and land occupied by all rural population. Agricultural population density is a more meaningful measures than crude population density for developing countries where agriculture is a dominant activity.</w:t>
      </w:r>
    </w:p>
    <w:p w:rsidR="00873724" w:rsidRPr="009D2897" w:rsidRDefault="00873724" w:rsidP="00D36319">
      <w:pPr>
        <w:tabs>
          <w:tab w:val="left" w:pos="630"/>
        </w:tabs>
        <w:spacing w:after="60" w:line="360" w:lineRule="auto"/>
        <w:contextualSpacing/>
        <w:jc w:val="both"/>
        <w:outlineLvl w:val="0"/>
        <w:rPr>
          <w:rFonts w:eastAsia="Batang"/>
        </w:rPr>
      </w:pPr>
      <w:bookmarkStart w:id="35" w:name="_Toc73686721"/>
      <w:r w:rsidRPr="009D2897">
        <w:rPr>
          <w:rFonts w:eastAsia="Batang"/>
        </w:rPr>
        <w:t>Agricultural density  =</w:t>
      </w:r>
      <w:r w:rsidRPr="009D2897">
        <w:rPr>
          <w:rFonts w:eastAsia="Batang"/>
          <w:u w:val="single"/>
        </w:rPr>
        <w:t>rural population</w:t>
      </w:r>
      <w:bookmarkEnd w:id="35"/>
    </w:p>
    <w:p w:rsidR="00873724" w:rsidRPr="009D2897" w:rsidRDefault="00873724" w:rsidP="00D36319">
      <w:pPr>
        <w:tabs>
          <w:tab w:val="left" w:pos="630"/>
        </w:tabs>
        <w:spacing w:after="60" w:line="360" w:lineRule="auto"/>
        <w:jc w:val="both"/>
      </w:pPr>
      <w:r w:rsidRPr="009D2897">
        <w:rPr>
          <w:rFonts w:eastAsia="Batang"/>
        </w:rPr>
        <w:t>cultivated land</w:t>
      </w:r>
    </w:p>
    <w:p w:rsidR="00873724" w:rsidRPr="009D2897" w:rsidRDefault="00A20EE4" w:rsidP="00D36319">
      <w:pPr>
        <w:tabs>
          <w:tab w:val="left" w:pos="630"/>
        </w:tabs>
        <w:spacing w:after="60" w:line="360" w:lineRule="auto"/>
        <w:jc w:val="both"/>
        <w:rPr>
          <w:rFonts w:eastAsia="Batang"/>
          <w:color w:val="000000" w:themeColor="text1"/>
        </w:rPr>
      </w:pPr>
      <w:r w:rsidRPr="009D2897">
        <w:rPr>
          <w:rFonts w:eastAsia="Batang"/>
          <w:color w:val="000000" w:themeColor="text1"/>
        </w:rPr>
        <w:t xml:space="preserve">therefore Agricultural density  during the  was 2011 </w:t>
      </w:r>
      <w:r w:rsidRPr="009D2897">
        <w:rPr>
          <w:rFonts w:eastAsia="Batang"/>
          <w:b/>
          <w:color w:val="000000" w:themeColor="text1"/>
        </w:rPr>
        <w:t>was</w:t>
      </w:r>
      <w:r w:rsidRPr="009D2897">
        <w:rPr>
          <w:b/>
          <w:bCs/>
          <w:color w:val="000000" w:themeColor="text1"/>
          <w:u w:val="single"/>
        </w:rPr>
        <w:t xml:space="preserve"> </w:t>
      </w:r>
      <w:r w:rsidRPr="009D2897">
        <w:rPr>
          <w:b/>
          <w:bCs/>
          <w:color w:val="000000" w:themeColor="text1"/>
        </w:rPr>
        <w:t>2,334,490</w:t>
      </w:r>
      <w:r w:rsidRPr="009D2897">
        <w:rPr>
          <w:b/>
          <w:bCs/>
          <w:color w:val="000000" w:themeColor="text1"/>
          <w:u w:val="single"/>
        </w:rPr>
        <w:t>/</w:t>
      </w:r>
      <w:r w:rsidRPr="009D2897">
        <w:rPr>
          <w:b/>
          <w:color w:val="000000" w:themeColor="text1"/>
        </w:rPr>
        <w:t>3427 =</w:t>
      </w:r>
      <w:r w:rsidRPr="009D2897">
        <w:rPr>
          <w:rFonts w:eastAsia="Batang"/>
          <w:b/>
          <w:color w:val="000000" w:themeColor="text1"/>
        </w:rPr>
        <w:t>681p/ km</w:t>
      </w:r>
      <w:r w:rsidRPr="009D2897">
        <w:rPr>
          <w:rFonts w:eastAsia="Batang"/>
          <w:b/>
          <w:color w:val="000000" w:themeColor="text1"/>
          <w:vertAlign w:val="superscript"/>
        </w:rPr>
        <w:t>2</w:t>
      </w:r>
      <w:r w:rsidRPr="009D2897">
        <w:rPr>
          <w:rFonts w:eastAsia="Batang"/>
          <w:b/>
          <w:color w:val="000000" w:themeColor="text1"/>
        </w:rPr>
        <w:t xml:space="preserve">. </w:t>
      </w:r>
      <w:r w:rsidRPr="009D2897">
        <w:rPr>
          <w:rFonts w:eastAsia="Batang"/>
          <w:color w:val="000000" w:themeColor="text1"/>
        </w:rPr>
        <w:t xml:space="preserve">This Means 681 people live in one sq.km. </w:t>
      </w:r>
      <w:r w:rsidR="00873724" w:rsidRPr="009D2897">
        <w:rPr>
          <w:rFonts w:eastAsia="Batang"/>
          <w:b/>
          <w:color w:val="FF0000"/>
        </w:rPr>
        <w:t xml:space="preserve"> </w:t>
      </w:r>
    </w:p>
    <w:p w:rsidR="000A2896" w:rsidRPr="009D2897" w:rsidRDefault="000A2896" w:rsidP="00D36319">
      <w:pPr>
        <w:spacing w:after="60" w:line="360" w:lineRule="auto"/>
        <w:jc w:val="both"/>
        <w:rPr>
          <w:b/>
          <w:color w:val="000000" w:themeColor="text1"/>
        </w:rPr>
      </w:pPr>
      <w:r w:rsidRPr="009D2897">
        <w:rPr>
          <w:rFonts w:eastAsia="Batang"/>
          <w:b/>
          <w:color w:val="000000" w:themeColor="text1"/>
        </w:rPr>
        <w:t xml:space="preserve">Rural population of </w:t>
      </w:r>
      <w:r w:rsidRPr="009D2897">
        <w:rPr>
          <w:b/>
          <w:bCs/>
          <w:color w:val="000000" w:themeColor="text1"/>
        </w:rPr>
        <w:t>Zone</w:t>
      </w:r>
      <w:r w:rsidRPr="009D2897">
        <w:rPr>
          <w:rFonts w:eastAsia="Batang"/>
          <w:b/>
          <w:color w:val="000000" w:themeColor="text1"/>
        </w:rPr>
        <w:t xml:space="preserve">  during 2012   = </w:t>
      </w:r>
      <w:r w:rsidRPr="009D2897">
        <w:rPr>
          <w:b/>
          <w:color w:val="000000" w:themeColor="text1"/>
        </w:rPr>
        <w:t xml:space="preserve"> </w:t>
      </w:r>
      <w:r w:rsidRPr="009D2897">
        <w:rPr>
          <w:b/>
          <w:bCs/>
        </w:rPr>
        <w:t>2,387,577</w:t>
      </w:r>
    </w:p>
    <w:p w:rsidR="000A2896" w:rsidRPr="009D2897" w:rsidRDefault="000A2896" w:rsidP="00D36319">
      <w:pPr>
        <w:tabs>
          <w:tab w:val="left" w:pos="630"/>
        </w:tabs>
        <w:spacing w:after="60" w:line="360" w:lineRule="auto"/>
        <w:jc w:val="both"/>
        <w:rPr>
          <w:rFonts w:eastAsia="Batang"/>
          <w:color w:val="000000" w:themeColor="text1"/>
        </w:rPr>
      </w:pPr>
      <w:r w:rsidRPr="009D2897">
        <w:rPr>
          <w:rFonts w:eastAsia="Batang"/>
          <w:color w:val="000000" w:themeColor="text1"/>
        </w:rPr>
        <w:t>cultivated land of the district = 3503 km</w:t>
      </w:r>
      <w:r w:rsidRPr="009D2897">
        <w:rPr>
          <w:rFonts w:eastAsia="Batang"/>
          <w:color w:val="000000" w:themeColor="text1"/>
          <w:vertAlign w:val="superscript"/>
        </w:rPr>
        <w:t>2</w:t>
      </w:r>
    </w:p>
    <w:p w:rsidR="00873724" w:rsidRPr="009D2897" w:rsidRDefault="00873724" w:rsidP="00D36319">
      <w:pPr>
        <w:tabs>
          <w:tab w:val="left" w:pos="630"/>
        </w:tabs>
        <w:spacing w:after="60" w:line="360" w:lineRule="auto"/>
        <w:jc w:val="both"/>
        <w:rPr>
          <w:rFonts w:eastAsia="Batang"/>
          <w:vertAlign w:val="superscript"/>
        </w:rPr>
      </w:pPr>
      <w:r w:rsidRPr="009D2897">
        <w:rPr>
          <w:rFonts w:eastAsia="Batang"/>
        </w:rPr>
        <w:t>therefore Agricultur</w:t>
      </w:r>
      <w:r w:rsidR="007750DE" w:rsidRPr="009D2897">
        <w:rPr>
          <w:rFonts w:eastAsia="Batang"/>
        </w:rPr>
        <w:t>al density  during the year 201</w:t>
      </w:r>
      <w:r w:rsidR="000A2896" w:rsidRPr="009D2897">
        <w:rPr>
          <w:rFonts w:eastAsia="Batang"/>
        </w:rPr>
        <w:t>2</w:t>
      </w:r>
      <w:r w:rsidRPr="009D2897">
        <w:rPr>
          <w:rFonts w:eastAsia="Batang"/>
        </w:rPr>
        <w:t xml:space="preserve"> E.C was </w:t>
      </w:r>
      <w:r w:rsidR="00BA740D" w:rsidRPr="009D2897">
        <w:rPr>
          <w:b/>
          <w:bCs/>
        </w:rPr>
        <w:t xml:space="preserve">2,387,577 </w:t>
      </w:r>
      <w:r w:rsidR="00E50EED" w:rsidRPr="009D2897">
        <w:rPr>
          <w:bCs/>
          <w:iCs/>
        </w:rPr>
        <w:t>/3503</w:t>
      </w:r>
      <w:r w:rsidR="00E50EED" w:rsidRPr="009D2897">
        <w:rPr>
          <w:bCs/>
        </w:rPr>
        <w:t xml:space="preserve">   = </w:t>
      </w:r>
      <w:r w:rsidR="00BA740D" w:rsidRPr="009D2897">
        <w:rPr>
          <w:bCs/>
        </w:rPr>
        <w:t xml:space="preserve">682 </w:t>
      </w:r>
      <w:r w:rsidRPr="009D2897">
        <w:rPr>
          <w:rFonts w:eastAsia="Batang"/>
        </w:rPr>
        <w:t>p/km</w:t>
      </w:r>
      <w:r w:rsidRPr="009D2897">
        <w:rPr>
          <w:rFonts w:eastAsia="Batang"/>
          <w:vertAlign w:val="superscript"/>
        </w:rPr>
        <w:t>2</w:t>
      </w:r>
    </w:p>
    <w:p w:rsidR="003F1D60" w:rsidRPr="009D2897" w:rsidRDefault="003F1D60" w:rsidP="00D36319">
      <w:pPr>
        <w:tabs>
          <w:tab w:val="left" w:pos="630"/>
        </w:tabs>
        <w:spacing w:after="60" w:line="360" w:lineRule="auto"/>
        <w:jc w:val="both"/>
        <w:rPr>
          <w:rFonts w:eastAsia="Batang"/>
          <w:color w:val="000000" w:themeColor="text1"/>
        </w:rPr>
      </w:pPr>
      <w:r w:rsidRPr="009D2897">
        <w:rPr>
          <w:rFonts w:eastAsia="Batang"/>
          <w:color w:val="000000" w:themeColor="text1"/>
        </w:rPr>
        <w:t xml:space="preserve">This Means 681 people live in one sq.km. </w:t>
      </w:r>
    </w:p>
    <w:p w:rsidR="003F1D60" w:rsidRPr="009D2897" w:rsidRDefault="003F1D60" w:rsidP="00D36319">
      <w:pPr>
        <w:tabs>
          <w:tab w:val="left" w:pos="630"/>
        </w:tabs>
        <w:spacing w:after="60" w:line="360" w:lineRule="auto"/>
        <w:jc w:val="both"/>
        <w:rPr>
          <w:rFonts w:eastAsia="Batang"/>
          <w:vertAlign w:val="superscript"/>
        </w:rPr>
      </w:pPr>
    </w:p>
    <w:p w:rsidR="007F389F" w:rsidRPr="009D2897" w:rsidRDefault="007F389F" w:rsidP="00D36319">
      <w:pPr>
        <w:tabs>
          <w:tab w:val="left" w:pos="630"/>
        </w:tabs>
        <w:spacing w:after="60" w:line="360" w:lineRule="auto"/>
        <w:jc w:val="both"/>
        <w:rPr>
          <w:rFonts w:eastAsia="Batang"/>
          <w:vertAlign w:val="superscript"/>
        </w:rPr>
      </w:pPr>
    </w:p>
    <w:p w:rsidR="007F389F" w:rsidRPr="009D2897" w:rsidRDefault="007F389F" w:rsidP="00D36319">
      <w:pPr>
        <w:tabs>
          <w:tab w:val="left" w:pos="630"/>
        </w:tabs>
        <w:spacing w:after="60" w:line="360" w:lineRule="auto"/>
        <w:jc w:val="both"/>
        <w:rPr>
          <w:rFonts w:eastAsia="Batang"/>
          <w:vertAlign w:val="superscript"/>
        </w:rPr>
      </w:pPr>
    </w:p>
    <w:p w:rsidR="008D21EA" w:rsidRPr="009D2897" w:rsidRDefault="008D21EA" w:rsidP="00D36319">
      <w:pPr>
        <w:tabs>
          <w:tab w:val="left" w:pos="630"/>
        </w:tabs>
        <w:spacing w:after="60" w:line="360" w:lineRule="auto"/>
        <w:jc w:val="both"/>
        <w:rPr>
          <w:rFonts w:eastAsia="Batang"/>
          <w:vertAlign w:val="superscript"/>
        </w:rPr>
      </w:pPr>
    </w:p>
    <w:p w:rsidR="008D21EA" w:rsidRPr="009D2897" w:rsidRDefault="008D21EA" w:rsidP="00D36319">
      <w:pPr>
        <w:tabs>
          <w:tab w:val="left" w:pos="630"/>
        </w:tabs>
        <w:spacing w:after="60" w:line="360" w:lineRule="auto"/>
        <w:jc w:val="both"/>
        <w:rPr>
          <w:rFonts w:eastAsia="Batang"/>
          <w:vertAlign w:val="superscript"/>
        </w:rPr>
      </w:pPr>
    </w:p>
    <w:p w:rsidR="008D21EA" w:rsidRPr="009D2897" w:rsidRDefault="008D21EA" w:rsidP="00D36319">
      <w:pPr>
        <w:tabs>
          <w:tab w:val="left" w:pos="630"/>
        </w:tabs>
        <w:spacing w:after="60" w:line="360" w:lineRule="auto"/>
        <w:jc w:val="both"/>
        <w:rPr>
          <w:rFonts w:eastAsia="Batang"/>
          <w:vertAlign w:val="superscript"/>
        </w:rPr>
      </w:pPr>
    </w:p>
    <w:p w:rsidR="007F389F" w:rsidRPr="009D2897" w:rsidRDefault="007F389F" w:rsidP="00D36319">
      <w:pPr>
        <w:tabs>
          <w:tab w:val="left" w:pos="630"/>
        </w:tabs>
        <w:spacing w:after="60" w:line="360" w:lineRule="auto"/>
        <w:jc w:val="both"/>
        <w:rPr>
          <w:rFonts w:eastAsia="Batang"/>
          <w:vertAlign w:val="superscript"/>
        </w:rPr>
      </w:pPr>
    </w:p>
    <w:p w:rsidR="002A4B6D" w:rsidRPr="009D2897" w:rsidRDefault="002A4B6D" w:rsidP="00D36319">
      <w:pPr>
        <w:spacing w:line="360" w:lineRule="auto"/>
        <w:jc w:val="both"/>
        <w:rPr>
          <w:b/>
        </w:rPr>
      </w:pPr>
      <w:r w:rsidRPr="009D2897">
        <w:rPr>
          <w:b/>
        </w:rPr>
        <w:t>West Arsi Zonal and Districts with their area, capital town's Number of PA'S towns and urban kebeles</w:t>
      </w:r>
    </w:p>
    <w:tbl>
      <w:tblPr>
        <w:tblStyle w:val="TableGrid"/>
        <w:tblW w:w="11868" w:type="dxa"/>
        <w:tblInd w:w="-1026" w:type="dxa"/>
        <w:tblLayout w:type="fixed"/>
        <w:tblLook w:val="04A0" w:firstRow="1" w:lastRow="0" w:firstColumn="1" w:lastColumn="0" w:noHBand="0" w:noVBand="1"/>
      </w:tblPr>
      <w:tblGrid>
        <w:gridCol w:w="708"/>
        <w:gridCol w:w="2160"/>
        <w:gridCol w:w="900"/>
        <w:gridCol w:w="1440"/>
        <w:gridCol w:w="810"/>
        <w:gridCol w:w="1080"/>
        <w:gridCol w:w="1170"/>
        <w:gridCol w:w="1350"/>
        <w:gridCol w:w="990"/>
        <w:gridCol w:w="1260"/>
      </w:tblGrid>
      <w:tr w:rsidR="002A4B6D" w:rsidRPr="009D2897" w:rsidTr="00D1121C">
        <w:trPr>
          <w:trHeight w:val="845"/>
        </w:trPr>
        <w:tc>
          <w:tcPr>
            <w:tcW w:w="708" w:type="dxa"/>
          </w:tcPr>
          <w:p w:rsidR="002A4B6D" w:rsidRPr="009D2897" w:rsidRDefault="002A4B6D" w:rsidP="00D36319">
            <w:pPr>
              <w:spacing w:line="360" w:lineRule="auto"/>
              <w:jc w:val="both"/>
              <w:rPr>
                <w:color w:val="1F497D" w:themeColor="text2"/>
              </w:rPr>
            </w:pPr>
            <w:r w:rsidRPr="009D2897">
              <w:rPr>
                <w:color w:val="1F497D" w:themeColor="text2"/>
              </w:rPr>
              <w:t>N</w:t>
            </w:r>
            <w:r w:rsidRPr="009D2897">
              <w:rPr>
                <w:color w:val="1F497D" w:themeColor="text2"/>
                <w:u w:val="single"/>
              </w:rPr>
              <w:t>o</w:t>
            </w:r>
          </w:p>
        </w:tc>
        <w:tc>
          <w:tcPr>
            <w:tcW w:w="2160" w:type="dxa"/>
          </w:tcPr>
          <w:p w:rsidR="002A4B6D" w:rsidRPr="009D2897" w:rsidRDefault="002A4B6D" w:rsidP="00D36319">
            <w:pPr>
              <w:spacing w:line="360" w:lineRule="auto"/>
              <w:jc w:val="both"/>
              <w:rPr>
                <w:color w:val="1F497D" w:themeColor="text2"/>
              </w:rPr>
            </w:pPr>
            <w:r w:rsidRPr="009D2897">
              <w:rPr>
                <w:color w:val="1F497D" w:themeColor="text2"/>
              </w:rPr>
              <w:t>Woreda /Town</w:t>
            </w:r>
          </w:p>
        </w:tc>
        <w:tc>
          <w:tcPr>
            <w:tcW w:w="900" w:type="dxa"/>
          </w:tcPr>
          <w:p w:rsidR="002A4B6D" w:rsidRPr="009D2897" w:rsidRDefault="002A4B6D" w:rsidP="00D36319">
            <w:pPr>
              <w:spacing w:line="360" w:lineRule="auto"/>
              <w:jc w:val="both"/>
              <w:rPr>
                <w:color w:val="1F497D" w:themeColor="text2"/>
              </w:rPr>
            </w:pPr>
            <w:r w:rsidRPr="009D2897">
              <w:rPr>
                <w:color w:val="1F497D" w:themeColor="text2"/>
              </w:rPr>
              <w:t>Area in km 2</w:t>
            </w:r>
          </w:p>
        </w:tc>
        <w:tc>
          <w:tcPr>
            <w:tcW w:w="1440" w:type="dxa"/>
          </w:tcPr>
          <w:p w:rsidR="002A4B6D" w:rsidRPr="009D2897" w:rsidRDefault="002A4B6D" w:rsidP="00D36319">
            <w:pPr>
              <w:spacing w:line="360" w:lineRule="auto"/>
              <w:jc w:val="both"/>
              <w:rPr>
                <w:color w:val="1F497D" w:themeColor="text2"/>
              </w:rPr>
            </w:pPr>
            <w:r w:rsidRPr="009D2897">
              <w:rPr>
                <w:color w:val="1F497D" w:themeColor="text2"/>
              </w:rPr>
              <w:t>Capital Town</w:t>
            </w:r>
          </w:p>
        </w:tc>
        <w:tc>
          <w:tcPr>
            <w:tcW w:w="810" w:type="dxa"/>
          </w:tcPr>
          <w:p w:rsidR="002A4B6D" w:rsidRPr="009D2897" w:rsidRDefault="002A4B6D" w:rsidP="00D36319">
            <w:pPr>
              <w:spacing w:line="360" w:lineRule="auto"/>
              <w:jc w:val="both"/>
              <w:rPr>
                <w:color w:val="1F497D" w:themeColor="text2"/>
              </w:rPr>
            </w:pPr>
            <w:r w:rsidRPr="009D2897">
              <w:rPr>
                <w:color w:val="1F497D" w:themeColor="text2"/>
              </w:rPr>
              <w:t>No of PA'S</w:t>
            </w:r>
          </w:p>
        </w:tc>
        <w:tc>
          <w:tcPr>
            <w:tcW w:w="1080" w:type="dxa"/>
          </w:tcPr>
          <w:p w:rsidR="002A4B6D" w:rsidRPr="009D2897" w:rsidRDefault="002A4B6D" w:rsidP="00D36319">
            <w:pPr>
              <w:spacing w:line="360" w:lineRule="auto"/>
              <w:jc w:val="both"/>
              <w:rPr>
                <w:color w:val="1F497D" w:themeColor="text2"/>
              </w:rPr>
            </w:pPr>
            <w:r w:rsidRPr="009D2897">
              <w:rPr>
                <w:color w:val="1F497D" w:themeColor="text2"/>
              </w:rPr>
              <w:t xml:space="preserve">Number of Town </w:t>
            </w:r>
          </w:p>
        </w:tc>
        <w:tc>
          <w:tcPr>
            <w:tcW w:w="1170" w:type="dxa"/>
          </w:tcPr>
          <w:p w:rsidR="002A4B6D" w:rsidRPr="009D2897" w:rsidRDefault="002A4B6D" w:rsidP="00D36319">
            <w:pPr>
              <w:spacing w:line="360" w:lineRule="auto"/>
              <w:jc w:val="both"/>
              <w:rPr>
                <w:color w:val="1F497D" w:themeColor="text2"/>
              </w:rPr>
            </w:pPr>
            <w:r w:rsidRPr="009D2897">
              <w:rPr>
                <w:color w:val="1F497D" w:themeColor="text2"/>
              </w:rPr>
              <w:t>Number urban kebeles</w:t>
            </w:r>
          </w:p>
        </w:tc>
        <w:tc>
          <w:tcPr>
            <w:tcW w:w="1350" w:type="dxa"/>
          </w:tcPr>
          <w:p w:rsidR="002A4B6D" w:rsidRPr="009D2897" w:rsidRDefault="002A4B6D" w:rsidP="00D36319">
            <w:pPr>
              <w:spacing w:line="360" w:lineRule="auto"/>
              <w:jc w:val="both"/>
              <w:rPr>
                <w:color w:val="1F497D" w:themeColor="text2"/>
              </w:rPr>
            </w:pPr>
            <w:r w:rsidRPr="009D2897">
              <w:rPr>
                <w:color w:val="1F497D" w:themeColor="text2"/>
              </w:rPr>
              <w:t>Population</w:t>
            </w:r>
          </w:p>
        </w:tc>
        <w:tc>
          <w:tcPr>
            <w:tcW w:w="990" w:type="dxa"/>
          </w:tcPr>
          <w:p w:rsidR="002A4B6D" w:rsidRPr="009D2897" w:rsidRDefault="002A4B6D" w:rsidP="00D36319">
            <w:pPr>
              <w:spacing w:line="360" w:lineRule="auto"/>
              <w:jc w:val="both"/>
              <w:rPr>
                <w:color w:val="1F497D" w:themeColor="text2"/>
              </w:rPr>
            </w:pPr>
            <w:r w:rsidRPr="009D2897">
              <w:rPr>
                <w:color w:val="1F497D" w:themeColor="text2"/>
              </w:rPr>
              <w:t xml:space="preserve">Finfine in km </w:t>
            </w:r>
          </w:p>
        </w:tc>
        <w:tc>
          <w:tcPr>
            <w:tcW w:w="1260" w:type="dxa"/>
          </w:tcPr>
          <w:p w:rsidR="002A4B6D" w:rsidRPr="009D2897" w:rsidRDefault="002A4B6D" w:rsidP="00D36319">
            <w:pPr>
              <w:spacing w:line="360" w:lineRule="auto"/>
              <w:jc w:val="both"/>
              <w:rPr>
                <w:color w:val="1F497D" w:themeColor="text2"/>
              </w:rPr>
            </w:pPr>
            <w:r w:rsidRPr="009D2897">
              <w:rPr>
                <w:color w:val="1F497D" w:themeColor="text2"/>
              </w:rPr>
              <w:t>From West Arsi Capital  in km</w:t>
            </w:r>
          </w:p>
        </w:tc>
      </w:tr>
      <w:tr w:rsidR="00A32D99" w:rsidRPr="009D2897" w:rsidTr="00D1121C">
        <w:trPr>
          <w:trHeight w:val="350"/>
        </w:trPr>
        <w:tc>
          <w:tcPr>
            <w:tcW w:w="708" w:type="dxa"/>
          </w:tcPr>
          <w:p w:rsidR="00A32D99" w:rsidRPr="009D2897" w:rsidRDefault="00A32D99" w:rsidP="00D36319">
            <w:pPr>
              <w:spacing w:line="360" w:lineRule="auto"/>
              <w:jc w:val="both"/>
              <w:rPr>
                <w:color w:val="1F497D" w:themeColor="text2"/>
              </w:rPr>
            </w:pPr>
            <w:r w:rsidRPr="009D2897">
              <w:rPr>
                <w:color w:val="1F497D" w:themeColor="text2"/>
              </w:rPr>
              <w:t>1</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Siraro</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719</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Loke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28</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4</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4</w:t>
            </w:r>
          </w:p>
        </w:tc>
        <w:tc>
          <w:tcPr>
            <w:tcW w:w="1350" w:type="dxa"/>
            <w:vAlign w:val="bottom"/>
          </w:tcPr>
          <w:p w:rsidR="00A32D99" w:rsidRPr="009D2897" w:rsidRDefault="00A32D99" w:rsidP="00D36319">
            <w:pPr>
              <w:spacing w:line="360" w:lineRule="auto"/>
              <w:jc w:val="both"/>
            </w:pPr>
            <w:r w:rsidRPr="009D2897">
              <w:t xml:space="preserve">206,278 </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 xml:space="preserve">353 </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54</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Shala</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915.7</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Aje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37</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350" w:type="dxa"/>
            <w:vAlign w:val="bottom"/>
          </w:tcPr>
          <w:p w:rsidR="00A32D99" w:rsidRPr="009D2897" w:rsidRDefault="00A32D99" w:rsidP="00D36319">
            <w:pPr>
              <w:spacing w:line="360" w:lineRule="auto"/>
              <w:jc w:val="both"/>
            </w:pPr>
            <w:r w:rsidRPr="009D2897">
              <w:t xml:space="preserve">212,882 </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279</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30</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3</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Wondo</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166.9</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Intaye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9</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350" w:type="dxa"/>
            <w:vAlign w:val="bottom"/>
          </w:tcPr>
          <w:p w:rsidR="00A32D99" w:rsidRPr="009D2897" w:rsidRDefault="00A32D99" w:rsidP="00D36319">
            <w:pPr>
              <w:spacing w:line="360" w:lineRule="auto"/>
              <w:jc w:val="both"/>
            </w:pPr>
            <w:r w:rsidRPr="009D2897">
              <w:t>121,537</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268</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18</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4</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Shashemene</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665</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Sh/nne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37</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1</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1</w:t>
            </w:r>
          </w:p>
        </w:tc>
        <w:tc>
          <w:tcPr>
            <w:tcW w:w="1350" w:type="dxa"/>
          </w:tcPr>
          <w:p w:rsidR="00A32D99" w:rsidRPr="009D2897" w:rsidRDefault="00A32D99" w:rsidP="00D36319">
            <w:pPr>
              <w:spacing w:line="360" w:lineRule="auto"/>
              <w:jc w:val="both"/>
              <w:rPr>
                <w:color w:val="1F497D" w:themeColor="text2"/>
              </w:rPr>
            </w:pPr>
            <w:r w:rsidRPr="009D2897">
              <w:t>279,775</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250</w:t>
            </w:r>
          </w:p>
        </w:tc>
        <w:tc>
          <w:tcPr>
            <w:tcW w:w="1260" w:type="dxa"/>
          </w:tcPr>
          <w:p w:rsidR="00A32D99" w:rsidRPr="009D2897" w:rsidRDefault="00A32D99" w:rsidP="00D36319">
            <w:pPr>
              <w:tabs>
                <w:tab w:val="center" w:pos="702"/>
              </w:tabs>
              <w:spacing w:line="360" w:lineRule="auto"/>
              <w:jc w:val="both"/>
              <w:rPr>
                <w:color w:val="1F497D" w:themeColor="text2"/>
              </w:rPr>
            </w:pPr>
            <w:r w:rsidRPr="009D2897">
              <w:rPr>
                <w:color w:val="1F497D" w:themeColor="text2"/>
              </w:rPr>
              <w:t>-</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5</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 xml:space="preserve">Nagele Arsi </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1425.1</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Arsi Negle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36</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6</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7</w:t>
            </w:r>
          </w:p>
        </w:tc>
        <w:tc>
          <w:tcPr>
            <w:tcW w:w="1350" w:type="dxa"/>
          </w:tcPr>
          <w:p w:rsidR="00A32D99" w:rsidRPr="009D2897" w:rsidRDefault="00A32D99" w:rsidP="00D36319">
            <w:pPr>
              <w:spacing w:line="360" w:lineRule="auto"/>
              <w:jc w:val="both"/>
              <w:rPr>
                <w:color w:val="1F497D" w:themeColor="text2"/>
              </w:rPr>
            </w:pPr>
            <w:r w:rsidRPr="009D2897">
              <w:t>215,876</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220</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30</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6</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Kofale</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663</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Kofale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38</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3</w:t>
            </w:r>
          </w:p>
        </w:tc>
        <w:tc>
          <w:tcPr>
            <w:tcW w:w="1350" w:type="dxa"/>
          </w:tcPr>
          <w:p w:rsidR="00A32D99" w:rsidRPr="009D2897" w:rsidRDefault="00A32D99" w:rsidP="00D36319">
            <w:pPr>
              <w:spacing w:line="360" w:lineRule="auto"/>
              <w:jc w:val="both"/>
              <w:rPr>
                <w:color w:val="1F497D" w:themeColor="text2"/>
              </w:rPr>
            </w:pPr>
            <w:r w:rsidRPr="009D2897">
              <w:t>244,618</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270</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25</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7</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Kore</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533</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Qore</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20</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2</w:t>
            </w:r>
          </w:p>
        </w:tc>
        <w:tc>
          <w:tcPr>
            <w:tcW w:w="1350" w:type="dxa"/>
            <w:vAlign w:val="bottom"/>
          </w:tcPr>
          <w:p w:rsidR="00A32D99" w:rsidRPr="009D2897" w:rsidRDefault="00A32D99" w:rsidP="00D36319">
            <w:pPr>
              <w:spacing w:line="360" w:lineRule="auto"/>
              <w:jc w:val="both"/>
            </w:pPr>
            <w:r w:rsidRPr="009D2897">
              <w:t xml:space="preserve">147,436 </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360</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105</w:t>
            </w:r>
          </w:p>
        </w:tc>
      </w:tr>
      <w:tr w:rsidR="00A32D99" w:rsidRPr="009D2897" w:rsidTr="00D1121C">
        <w:tc>
          <w:tcPr>
            <w:tcW w:w="708" w:type="dxa"/>
          </w:tcPr>
          <w:p w:rsidR="00A32D99" w:rsidRPr="009D2897" w:rsidRDefault="00A32D99" w:rsidP="00D36319">
            <w:pPr>
              <w:spacing w:line="360" w:lineRule="auto"/>
              <w:jc w:val="both"/>
              <w:rPr>
                <w:color w:val="1F497D" w:themeColor="text2"/>
              </w:rPr>
            </w:pPr>
            <w:r w:rsidRPr="009D2897">
              <w:rPr>
                <w:color w:val="1F497D" w:themeColor="text2"/>
              </w:rPr>
              <w:t>8</w:t>
            </w:r>
          </w:p>
        </w:tc>
        <w:tc>
          <w:tcPr>
            <w:tcW w:w="2160" w:type="dxa"/>
          </w:tcPr>
          <w:p w:rsidR="00A32D99" w:rsidRPr="009D2897" w:rsidRDefault="00A32D99" w:rsidP="00D36319">
            <w:pPr>
              <w:spacing w:line="360" w:lineRule="auto"/>
              <w:jc w:val="both"/>
              <w:rPr>
                <w:color w:val="1F497D" w:themeColor="text2"/>
              </w:rPr>
            </w:pPr>
            <w:r w:rsidRPr="009D2897">
              <w:rPr>
                <w:color w:val="1F497D" w:themeColor="text2"/>
              </w:rPr>
              <w:t>Gadab Hasasa</w:t>
            </w:r>
          </w:p>
        </w:tc>
        <w:tc>
          <w:tcPr>
            <w:tcW w:w="900" w:type="dxa"/>
          </w:tcPr>
          <w:p w:rsidR="00A32D99" w:rsidRPr="009D2897" w:rsidRDefault="00A32D99" w:rsidP="00D36319">
            <w:pPr>
              <w:spacing w:line="360" w:lineRule="auto"/>
              <w:jc w:val="both"/>
              <w:rPr>
                <w:color w:val="1F497D" w:themeColor="text2"/>
              </w:rPr>
            </w:pPr>
            <w:r w:rsidRPr="009D2897">
              <w:rPr>
                <w:color w:val="1F497D" w:themeColor="text2"/>
              </w:rPr>
              <w:t>1135</w:t>
            </w:r>
          </w:p>
        </w:tc>
        <w:tc>
          <w:tcPr>
            <w:tcW w:w="1440" w:type="dxa"/>
          </w:tcPr>
          <w:p w:rsidR="00A32D99" w:rsidRPr="009D2897" w:rsidRDefault="00A32D99" w:rsidP="00D36319">
            <w:pPr>
              <w:spacing w:line="360" w:lineRule="auto"/>
              <w:jc w:val="both"/>
              <w:rPr>
                <w:color w:val="1F497D" w:themeColor="text2"/>
              </w:rPr>
            </w:pPr>
            <w:r w:rsidRPr="009D2897">
              <w:rPr>
                <w:color w:val="1F497D" w:themeColor="text2"/>
              </w:rPr>
              <w:t>G/Hasasa</w:t>
            </w:r>
          </w:p>
        </w:tc>
        <w:tc>
          <w:tcPr>
            <w:tcW w:w="810" w:type="dxa"/>
          </w:tcPr>
          <w:p w:rsidR="00A32D99" w:rsidRPr="009D2897" w:rsidRDefault="00A32D99" w:rsidP="00D36319">
            <w:pPr>
              <w:spacing w:line="360" w:lineRule="auto"/>
              <w:jc w:val="both"/>
              <w:rPr>
                <w:color w:val="1F497D" w:themeColor="text2"/>
              </w:rPr>
            </w:pPr>
            <w:r w:rsidRPr="009D2897">
              <w:rPr>
                <w:color w:val="1F497D" w:themeColor="text2"/>
              </w:rPr>
              <w:t>25</w:t>
            </w:r>
          </w:p>
        </w:tc>
        <w:tc>
          <w:tcPr>
            <w:tcW w:w="1080" w:type="dxa"/>
          </w:tcPr>
          <w:p w:rsidR="00A32D99" w:rsidRPr="009D2897" w:rsidRDefault="00A32D99" w:rsidP="00D36319">
            <w:pPr>
              <w:spacing w:line="360" w:lineRule="auto"/>
              <w:jc w:val="both"/>
              <w:rPr>
                <w:color w:val="1F497D" w:themeColor="text2"/>
              </w:rPr>
            </w:pPr>
            <w:r w:rsidRPr="009D2897">
              <w:rPr>
                <w:color w:val="1F497D" w:themeColor="text2"/>
              </w:rPr>
              <w:t>6</w:t>
            </w:r>
          </w:p>
        </w:tc>
        <w:tc>
          <w:tcPr>
            <w:tcW w:w="1170" w:type="dxa"/>
          </w:tcPr>
          <w:p w:rsidR="00A32D99" w:rsidRPr="009D2897" w:rsidRDefault="00A32D99" w:rsidP="00D36319">
            <w:pPr>
              <w:spacing w:line="360" w:lineRule="auto"/>
              <w:jc w:val="both"/>
              <w:rPr>
                <w:color w:val="1F497D" w:themeColor="text2"/>
              </w:rPr>
            </w:pPr>
            <w:r w:rsidRPr="009D2897">
              <w:rPr>
                <w:color w:val="1F497D" w:themeColor="text2"/>
              </w:rPr>
              <w:t>7</w:t>
            </w:r>
          </w:p>
        </w:tc>
        <w:tc>
          <w:tcPr>
            <w:tcW w:w="1350" w:type="dxa"/>
            <w:vAlign w:val="bottom"/>
          </w:tcPr>
          <w:p w:rsidR="00A32D99" w:rsidRPr="009D2897" w:rsidRDefault="00A32D99" w:rsidP="00D36319">
            <w:pPr>
              <w:spacing w:line="360" w:lineRule="auto"/>
              <w:jc w:val="both"/>
            </w:pPr>
            <w:r w:rsidRPr="009D2897">
              <w:t xml:space="preserve">268,989 </w:t>
            </w:r>
          </w:p>
        </w:tc>
        <w:tc>
          <w:tcPr>
            <w:tcW w:w="990" w:type="dxa"/>
          </w:tcPr>
          <w:p w:rsidR="00A32D99" w:rsidRPr="009D2897" w:rsidRDefault="00A32D99" w:rsidP="00D36319">
            <w:pPr>
              <w:spacing w:line="360" w:lineRule="auto"/>
              <w:jc w:val="both"/>
              <w:rPr>
                <w:color w:val="1F497D" w:themeColor="text2"/>
              </w:rPr>
            </w:pPr>
            <w:r w:rsidRPr="009D2897">
              <w:rPr>
                <w:color w:val="1F497D" w:themeColor="text2"/>
              </w:rPr>
              <w:t>285</w:t>
            </w:r>
          </w:p>
        </w:tc>
        <w:tc>
          <w:tcPr>
            <w:tcW w:w="1260" w:type="dxa"/>
          </w:tcPr>
          <w:p w:rsidR="00A32D99" w:rsidRPr="009D2897" w:rsidRDefault="00A32D99" w:rsidP="00D36319">
            <w:pPr>
              <w:spacing w:line="360" w:lineRule="auto"/>
              <w:jc w:val="both"/>
              <w:rPr>
                <w:color w:val="1F497D" w:themeColor="text2"/>
              </w:rPr>
            </w:pPr>
            <w:r w:rsidRPr="009D2897">
              <w:rPr>
                <w:color w:val="1F497D" w:themeColor="text2"/>
              </w:rPr>
              <w:t>85</w:t>
            </w:r>
          </w:p>
        </w:tc>
      </w:tr>
      <w:tr w:rsidR="003F2410" w:rsidRPr="009D2897" w:rsidTr="00D1121C">
        <w:tc>
          <w:tcPr>
            <w:tcW w:w="708" w:type="dxa"/>
          </w:tcPr>
          <w:p w:rsidR="003F2410" w:rsidRPr="009D2897" w:rsidRDefault="003F2410" w:rsidP="00D36319">
            <w:pPr>
              <w:spacing w:line="360" w:lineRule="auto"/>
              <w:jc w:val="both"/>
              <w:rPr>
                <w:color w:val="1F497D" w:themeColor="text2"/>
              </w:rPr>
            </w:pPr>
            <w:r w:rsidRPr="009D2897">
              <w:rPr>
                <w:color w:val="1F497D" w:themeColor="text2"/>
              </w:rPr>
              <w:t>9</w:t>
            </w:r>
          </w:p>
        </w:tc>
        <w:tc>
          <w:tcPr>
            <w:tcW w:w="2160" w:type="dxa"/>
          </w:tcPr>
          <w:p w:rsidR="003F2410" w:rsidRPr="009D2897" w:rsidRDefault="003F2410" w:rsidP="00D36319">
            <w:pPr>
              <w:spacing w:line="360" w:lineRule="auto"/>
              <w:jc w:val="both"/>
              <w:rPr>
                <w:color w:val="1F497D" w:themeColor="text2"/>
              </w:rPr>
            </w:pPr>
            <w:r w:rsidRPr="009D2897">
              <w:rPr>
                <w:color w:val="1F497D" w:themeColor="text2"/>
              </w:rPr>
              <w:t>Dodola</w:t>
            </w:r>
          </w:p>
        </w:tc>
        <w:tc>
          <w:tcPr>
            <w:tcW w:w="900" w:type="dxa"/>
          </w:tcPr>
          <w:p w:rsidR="003F2410" w:rsidRPr="009D2897" w:rsidRDefault="003F2410" w:rsidP="00D36319">
            <w:pPr>
              <w:spacing w:line="360" w:lineRule="auto"/>
              <w:jc w:val="both"/>
              <w:rPr>
                <w:color w:val="1F497D" w:themeColor="text2"/>
              </w:rPr>
            </w:pPr>
            <w:r w:rsidRPr="009D2897">
              <w:rPr>
                <w:color w:val="1F497D" w:themeColor="text2"/>
              </w:rPr>
              <w:t>1595</w:t>
            </w:r>
          </w:p>
        </w:tc>
        <w:tc>
          <w:tcPr>
            <w:tcW w:w="1440" w:type="dxa"/>
          </w:tcPr>
          <w:p w:rsidR="003F2410" w:rsidRPr="009D2897" w:rsidRDefault="003F2410" w:rsidP="00D36319">
            <w:pPr>
              <w:spacing w:line="360" w:lineRule="auto"/>
              <w:jc w:val="both"/>
              <w:rPr>
                <w:color w:val="1F497D" w:themeColor="text2"/>
              </w:rPr>
            </w:pPr>
            <w:r w:rsidRPr="009D2897">
              <w:rPr>
                <w:color w:val="1F497D" w:themeColor="text2"/>
              </w:rPr>
              <w:t>Dodola</w:t>
            </w:r>
          </w:p>
        </w:tc>
        <w:tc>
          <w:tcPr>
            <w:tcW w:w="810" w:type="dxa"/>
          </w:tcPr>
          <w:p w:rsidR="003F2410" w:rsidRPr="009D2897" w:rsidRDefault="003F2410" w:rsidP="00D36319">
            <w:pPr>
              <w:spacing w:line="360" w:lineRule="auto"/>
              <w:jc w:val="both"/>
              <w:rPr>
                <w:color w:val="1F497D" w:themeColor="text2"/>
              </w:rPr>
            </w:pPr>
            <w:r w:rsidRPr="009D2897">
              <w:rPr>
                <w:color w:val="1F497D" w:themeColor="text2"/>
              </w:rPr>
              <w:t>23</w:t>
            </w:r>
          </w:p>
        </w:tc>
        <w:tc>
          <w:tcPr>
            <w:tcW w:w="1080" w:type="dxa"/>
          </w:tcPr>
          <w:p w:rsidR="003F2410" w:rsidRPr="009D2897" w:rsidRDefault="003F2410" w:rsidP="00D36319">
            <w:pPr>
              <w:spacing w:line="360" w:lineRule="auto"/>
              <w:jc w:val="both"/>
              <w:rPr>
                <w:color w:val="1F497D" w:themeColor="text2"/>
              </w:rPr>
            </w:pPr>
            <w:r w:rsidRPr="009D2897">
              <w:rPr>
                <w:color w:val="1F497D" w:themeColor="text2"/>
              </w:rPr>
              <w:t>4</w:t>
            </w:r>
          </w:p>
        </w:tc>
        <w:tc>
          <w:tcPr>
            <w:tcW w:w="1170" w:type="dxa"/>
          </w:tcPr>
          <w:p w:rsidR="003F2410" w:rsidRPr="009D2897" w:rsidRDefault="003F2410" w:rsidP="00D36319">
            <w:pPr>
              <w:spacing w:line="360" w:lineRule="auto"/>
              <w:jc w:val="both"/>
              <w:rPr>
                <w:color w:val="1F497D" w:themeColor="text2"/>
              </w:rPr>
            </w:pPr>
            <w:r w:rsidRPr="009D2897">
              <w:rPr>
                <w:color w:val="1F497D" w:themeColor="text2"/>
              </w:rPr>
              <w:t>4</w:t>
            </w:r>
          </w:p>
        </w:tc>
        <w:tc>
          <w:tcPr>
            <w:tcW w:w="1350" w:type="dxa"/>
            <w:vAlign w:val="bottom"/>
          </w:tcPr>
          <w:p w:rsidR="003F2410" w:rsidRPr="009D2897" w:rsidRDefault="003F2410" w:rsidP="00D36319">
            <w:pPr>
              <w:spacing w:line="360" w:lineRule="auto"/>
              <w:jc w:val="both"/>
            </w:pPr>
            <w:r w:rsidRPr="009D2897">
              <w:t xml:space="preserve">230,686 </w:t>
            </w:r>
          </w:p>
        </w:tc>
        <w:tc>
          <w:tcPr>
            <w:tcW w:w="990" w:type="dxa"/>
          </w:tcPr>
          <w:p w:rsidR="003F2410" w:rsidRPr="009D2897" w:rsidRDefault="003F2410" w:rsidP="00D36319">
            <w:pPr>
              <w:spacing w:line="360" w:lineRule="auto"/>
              <w:jc w:val="both"/>
              <w:rPr>
                <w:color w:val="1F497D" w:themeColor="text2"/>
              </w:rPr>
            </w:pPr>
            <w:r w:rsidRPr="009D2897">
              <w:rPr>
                <w:color w:val="1F497D" w:themeColor="text2"/>
              </w:rPr>
              <w:t>320</w:t>
            </w:r>
          </w:p>
        </w:tc>
        <w:tc>
          <w:tcPr>
            <w:tcW w:w="1260" w:type="dxa"/>
          </w:tcPr>
          <w:p w:rsidR="003F2410" w:rsidRPr="009D2897" w:rsidRDefault="003F2410" w:rsidP="00D36319">
            <w:pPr>
              <w:spacing w:line="360" w:lineRule="auto"/>
              <w:jc w:val="both"/>
              <w:rPr>
                <w:color w:val="1F497D" w:themeColor="text2"/>
              </w:rPr>
            </w:pPr>
            <w:r w:rsidRPr="009D2897">
              <w:rPr>
                <w:color w:val="1F497D" w:themeColor="text2"/>
              </w:rPr>
              <w:t>75</w:t>
            </w:r>
          </w:p>
        </w:tc>
      </w:tr>
      <w:tr w:rsidR="003F2410" w:rsidRPr="009D2897" w:rsidTr="00D1121C">
        <w:tc>
          <w:tcPr>
            <w:tcW w:w="708" w:type="dxa"/>
          </w:tcPr>
          <w:p w:rsidR="003F2410" w:rsidRPr="009D2897" w:rsidRDefault="003F2410" w:rsidP="00D36319">
            <w:pPr>
              <w:spacing w:line="360" w:lineRule="auto"/>
              <w:jc w:val="both"/>
              <w:rPr>
                <w:color w:val="1F497D" w:themeColor="text2"/>
              </w:rPr>
            </w:pPr>
            <w:r w:rsidRPr="009D2897">
              <w:rPr>
                <w:color w:val="1F497D" w:themeColor="text2"/>
              </w:rPr>
              <w:t>10</w:t>
            </w:r>
          </w:p>
        </w:tc>
        <w:tc>
          <w:tcPr>
            <w:tcW w:w="2160" w:type="dxa"/>
          </w:tcPr>
          <w:p w:rsidR="003F2410" w:rsidRPr="009D2897" w:rsidRDefault="003F2410" w:rsidP="00D36319">
            <w:pPr>
              <w:spacing w:line="360" w:lineRule="auto"/>
              <w:jc w:val="both"/>
              <w:rPr>
                <w:color w:val="1F497D" w:themeColor="text2"/>
              </w:rPr>
            </w:pPr>
            <w:r w:rsidRPr="009D2897">
              <w:rPr>
                <w:color w:val="1F497D" w:themeColor="text2"/>
              </w:rPr>
              <w:t>Nansabo</w:t>
            </w:r>
          </w:p>
        </w:tc>
        <w:tc>
          <w:tcPr>
            <w:tcW w:w="900" w:type="dxa"/>
          </w:tcPr>
          <w:p w:rsidR="003F2410" w:rsidRPr="009D2897" w:rsidRDefault="003F2410" w:rsidP="00D36319">
            <w:pPr>
              <w:spacing w:line="360" w:lineRule="auto"/>
              <w:jc w:val="both"/>
              <w:rPr>
                <w:color w:val="1F497D" w:themeColor="text2"/>
              </w:rPr>
            </w:pPr>
            <w:r w:rsidRPr="009D2897">
              <w:rPr>
                <w:color w:val="1F497D" w:themeColor="text2"/>
              </w:rPr>
              <w:t>1692</w:t>
            </w:r>
          </w:p>
        </w:tc>
        <w:tc>
          <w:tcPr>
            <w:tcW w:w="1440" w:type="dxa"/>
          </w:tcPr>
          <w:p w:rsidR="003F2410" w:rsidRPr="009D2897" w:rsidRDefault="003F2410" w:rsidP="00D36319">
            <w:pPr>
              <w:spacing w:line="360" w:lineRule="auto"/>
              <w:jc w:val="both"/>
              <w:rPr>
                <w:color w:val="1F497D" w:themeColor="text2"/>
              </w:rPr>
            </w:pPr>
            <w:r w:rsidRPr="009D2897">
              <w:rPr>
                <w:color w:val="1F497D" w:themeColor="text2"/>
              </w:rPr>
              <w:t>Warqa</w:t>
            </w:r>
          </w:p>
        </w:tc>
        <w:tc>
          <w:tcPr>
            <w:tcW w:w="810" w:type="dxa"/>
          </w:tcPr>
          <w:p w:rsidR="003F2410" w:rsidRPr="009D2897" w:rsidRDefault="003F2410" w:rsidP="00D36319">
            <w:pPr>
              <w:spacing w:line="360" w:lineRule="auto"/>
              <w:jc w:val="both"/>
              <w:rPr>
                <w:color w:val="1F497D" w:themeColor="text2"/>
              </w:rPr>
            </w:pPr>
            <w:r w:rsidRPr="009D2897">
              <w:rPr>
                <w:color w:val="1F497D" w:themeColor="text2"/>
              </w:rPr>
              <w:t>19</w:t>
            </w:r>
          </w:p>
        </w:tc>
        <w:tc>
          <w:tcPr>
            <w:tcW w:w="1080" w:type="dxa"/>
          </w:tcPr>
          <w:p w:rsidR="003F2410" w:rsidRPr="009D2897" w:rsidRDefault="003F2410" w:rsidP="00D36319">
            <w:pPr>
              <w:spacing w:line="360" w:lineRule="auto"/>
              <w:jc w:val="both"/>
              <w:rPr>
                <w:color w:val="1F497D" w:themeColor="text2"/>
              </w:rPr>
            </w:pPr>
            <w:r w:rsidRPr="009D2897">
              <w:rPr>
                <w:color w:val="1F497D" w:themeColor="text2"/>
              </w:rPr>
              <w:t>2</w:t>
            </w:r>
          </w:p>
        </w:tc>
        <w:tc>
          <w:tcPr>
            <w:tcW w:w="1170" w:type="dxa"/>
          </w:tcPr>
          <w:p w:rsidR="003F2410" w:rsidRPr="009D2897" w:rsidRDefault="003F2410" w:rsidP="00D36319">
            <w:pPr>
              <w:spacing w:line="360" w:lineRule="auto"/>
              <w:jc w:val="both"/>
              <w:rPr>
                <w:color w:val="1F497D" w:themeColor="text2"/>
              </w:rPr>
            </w:pPr>
            <w:r w:rsidRPr="009D2897">
              <w:rPr>
                <w:color w:val="1F497D" w:themeColor="text2"/>
              </w:rPr>
              <w:t>2</w:t>
            </w:r>
          </w:p>
        </w:tc>
        <w:tc>
          <w:tcPr>
            <w:tcW w:w="1350" w:type="dxa"/>
            <w:vAlign w:val="bottom"/>
          </w:tcPr>
          <w:p w:rsidR="003F2410" w:rsidRPr="009D2897" w:rsidRDefault="007A19BF" w:rsidP="00D36319">
            <w:pPr>
              <w:spacing w:line="360" w:lineRule="auto"/>
              <w:jc w:val="both"/>
            </w:pPr>
            <w:r w:rsidRPr="009D2897">
              <w:t>162,856</w:t>
            </w:r>
          </w:p>
        </w:tc>
        <w:tc>
          <w:tcPr>
            <w:tcW w:w="990" w:type="dxa"/>
          </w:tcPr>
          <w:p w:rsidR="003F2410" w:rsidRPr="009D2897" w:rsidRDefault="003F2410" w:rsidP="00D36319">
            <w:pPr>
              <w:spacing w:line="360" w:lineRule="auto"/>
              <w:jc w:val="both"/>
              <w:rPr>
                <w:color w:val="1F497D" w:themeColor="text2"/>
              </w:rPr>
            </w:pPr>
            <w:r w:rsidRPr="009D2897">
              <w:rPr>
                <w:color w:val="1F497D" w:themeColor="text2"/>
              </w:rPr>
              <w:t>389</w:t>
            </w:r>
          </w:p>
        </w:tc>
        <w:tc>
          <w:tcPr>
            <w:tcW w:w="1260" w:type="dxa"/>
          </w:tcPr>
          <w:p w:rsidR="003F2410" w:rsidRPr="009D2897" w:rsidRDefault="003F2410" w:rsidP="00D36319">
            <w:pPr>
              <w:spacing w:line="360" w:lineRule="auto"/>
              <w:jc w:val="both"/>
              <w:rPr>
                <w:color w:val="1F497D" w:themeColor="text2"/>
              </w:rPr>
            </w:pPr>
            <w:r w:rsidRPr="009D2897">
              <w:rPr>
                <w:color w:val="1F497D" w:themeColor="text2"/>
              </w:rPr>
              <w:t>139</w:t>
            </w:r>
          </w:p>
        </w:tc>
      </w:tr>
      <w:tr w:rsidR="003F2410" w:rsidRPr="009D2897" w:rsidTr="00D1121C">
        <w:tc>
          <w:tcPr>
            <w:tcW w:w="708" w:type="dxa"/>
          </w:tcPr>
          <w:p w:rsidR="003F2410" w:rsidRPr="009D2897" w:rsidRDefault="003F2410" w:rsidP="00D36319">
            <w:pPr>
              <w:spacing w:line="360" w:lineRule="auto"/>
              <w:jc w:val="both"/>
              <w:rPr>
                <w:color w:val="1F497D" w:themeColor="text2"/>
              </w:rPr>
            </w:pPr>
            <w:r w:rsidRPr="009D2897">
              <w:rPr>
                <w:color w:val="1F497D" w:themeColor="text2"/>
              </w:rPr>
              <w:t>11</w:t>
            </w:r>
          </w:p>
        </w:tc>
        <w:tc>
          <w:tcPr>
            <w:tcW w:w="2160" w:type="dxa"/>
          </w:tcPr>
          <w:p w:rsidR="003F2410" w:rsidRPr="009D2897" w:rsidRDefault="003F2410" w:rsidP="00D36319">
            <w:pPr>
              <w:spacing w:line="360" w:lineRule="auto"/>
              <w:jc w:val="both"/>
              <w:rPr>
                <w:color w:val="1F497D" w:themeColor="text2"/>
              </w:rPr>
            </w:pPr>
            <w:r w:rsidRPr="009D2897">
              <w:rPr>
                <w:color w:val="1F497D" w:themeColor="text2"/>
              </w:rPr>
              <w:t>Kokosa</w:t>
            </w:r>
          </w:p>
        </w:tc>
        <w:tc>
          <w:tcPr>
            <w:tcW w:w="900" w:type="dxa"/>
          </w:tcPr>
          <w:p w:rsidR="003F2410" w:rsidRPr="009D2897" w:rsidRDefault="003F2410" w:rsidP="00D36319">
            <w:pPr>
              <w:spacing w:line="360" w:lineRule="auto"/>
              <w:jc w:val="both"/>
              <w:rPr>
                <w:color w:val="1F497D" w:themeColor="text2"/>
              </w:rPr>
            </w:pPr>
            <w:r w:rsidRPr="009D2897">
              <w:rPr>
                <w:color w:val="1F497D" w:themeColor="text2"/>
              </w:rPr>
              <w:t>649.3</w:t>
            </w:r>
          </w:p>
        </w:tc>
        <w:tc>
          <w:tcPr>
            <w:tcW w:w="1440" w:type="dxa"/>
          </w:tcPr>
          <w:p w:rsidR="003F2410" w:rsidRPr="009D2897" w:rsidRDefault="003F2410" w:rsidP="00D36319">
            <w:pPr>
              <w:spacing w:line="360" w:lineRule="auto"/>
              <w:jc w:val="both"/>
              <w:rPr>
                <w:color w:val="1F497D" w:themeColor="text2"/>
              </w:rPr>
            </w:pPr>
            <w:r w:rsidRPr="009D2897">
              <w:rPr>
                <w:color w:val="1F497D" w:themeColor="text2"/>
              </w:rPr>
              <w:t>Kokosa</w:t>
            </w:r>
          </w:p>
        </w:tc>
        <w:tc>
          <w:tcPr>
            <w:tcW w:w="810" w:type="dxa"/>
          </w:tcPr>
          <w:p w:rsidR="003F2410" w:rsidRPr="009D2897" w:rsidRDefault="003F2410" w:rsidP="00D36319">
            <w:pPr>
              <w:spacing w:line="360" w:lineRule="auto"/>
              <w:jc w:val="both"/>
              <w:rPr>
                <w:color w:val="1F497D" w:themeColor="text2"/>
              </w:rPr>
            </w:pPr>
            <w:r w:rsidRPr="009D2897">
              <w:rPr>
                <w:color w:val="1F497D" w:themeColor="text2"/>
              </w:rPr>
              <w:t>22</w:t>
            </w:r>
          </w:p>
        </w:tc>
        <w:tc>
          <w:tcPr>
            <w:tcW w:w="1080" w:type="dxa"/>
          </w:tcPr>
          <w:p w:rsidR="003F2410" w:rsidRPr="009D2897" w:rsidRDefault="003F2410" w:rsidP="00D36319">
            <w:pPr>
              <w:spacing w:line="360" w:lineRule="auto"/>
              <w:jc w:val="both"/>
              <w:rPr>
                <w:color w:val="1F497D" w:themeColor="text2"/>
              </w:rPr>
            </w:pPr>
            <w:r w:rsidRPr="009D2897">
              <w:rPr>
                <w:color w:val="1F497D" w:themeColor="text2"/>
              </w:rPr>
              <w:t>4</w:t>
            </w:r>
          </w:p>
        </w:tc>
        <w:tc>
          <w:tcPr>
            <w:tcW w:w="1170" w:type="dxa"/>
          </w:tcPr>
          <w:p w:rsidR="003F2410" w:rsidRPr="009D2897" w:rsidRDefault="003F2410" w:rsidP="00D36319">
            <w:pPr>
              <w:spacing w:line="360" w:lineRule="auto"/>
              <w:jc w:val="both"/>
              <w:rPr>
                <w:color w:val="1F497D" w:themeColor="text2"/>
              </w:rPr>
            </w:pPr>
            <w:r w:rsidRPr="009D2897">
              <w:rPr>
                <w:color w:val="1F497D" w:themeColor="text2"/>
              </w:rPr>
              <w:t>4</w:t>
            </w:r>
          </w:p>
        </w:tc>
        <w:tc>
          <w:tcPr>
            <w:tcW w:w="1350" w:type="dxa"/>
          </w:tcPr>
          <w:p w:rsidR="003F2410" w:rsidRPr="009D2897" w:rsidRDefault="007A19BF" w:rsidP="00D36319">
            <w:pPr>
              <w:spacing w:line="360" w:lineRule="auto"/>
              <w:jc w:val="both"/>
              <w:rPr>
                <w:color w:val="1F497D" w:themeColor="text2"/>
              </w:rPr>
            </w:pPr>
            <w:r w:rsidRPr="009D2897">
              <w:t>204,138</w:t>
            </w:r>
          </w:p>
        </w:tc>
        <w:tc>
          <w:tcPr>
            <w:tcW w:w="990" w:type="dxa"/>
          </w:tcPr>
          <w:p w:rsidR="003F2410" w:rsidRPr="009D2897" w:rsidRDefault="003F2410" w:rsidP="00D36319">
            <w:pPr>
              <w:spacing w:line="360" w:lineRule="auto"/>
              <w:jc w:val="both"/>
              <w:rPr>
                <w:color w:val="1F497D" w:themeColor="text2"/>
              </w:rPr>
            </w:pPr>
            <w:r w:rsidRPr="009D2897">
              <w:rPr>
                <w:color w:val="1F497D" w:themeColor="text2"/>
              </w:rPr>
              <w:t>360</w:t>
            </w:r>
          </w:p>
        </w:tc>
        <w:tc>
          <w:tcPr>
            <w:tcW w:w="1260" w:type="dxa"/>
          </w:tcPr>
          <w:p w:rsidR="003F2410" w:rsidRPr="009D2897" w:rsidRDefault="003F2410" w:rsidP="00D36319">
            <w:pPr>
              <w:spacing w:line="360" w:lineRule="auto"/>
              <w:jc w:val="both"/>
              <w:rPr>
                <w:color w:val="1F497D" w:themeColor="text2"/>
              </w:rPr>
            </w:pPr>
            <w:r w:rsidRPr="009D2897">
              <w:rPr>
                <w:color w:val="1F497D" w:themeColor="text2"/>
              </w:rPr>
              <w:t>105</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12</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Adaba</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2170</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Adaba</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22</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4</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5</w:t>
            </w:r>
          </w:p>
        </w:tc>
        <w:tc>
          <w:tcPr>
            <w:tcW w:w="1350" w:type="dxa"/>
            <w:vAlign w:val="bottom"/>
          </w:tcPr>
          <w:p w:rsidR="00232295" w:rsidRPr="009D2897" w:rsidRDefault="00232295" w:rsidP="00D36319">
            <w:pPr>
              <w:spacing w:line="360" w:lineRule="auto"/>
              <w:jc w:val="both"/>
            </w:pPr>
            <w:r w:rsidRPr="009D2897">
              <w:t xml:space="preserve">198,648 </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320</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75</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13</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Shashamane Town</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 xml:space="preserve"> 11</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Shashamanne</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8</w:t>
            </w:r>
          </w:p>
        </w:tc>
        <w:tc>
          <w:tcPr>
            <w:tcW w:w="1350" w:type="dxa"/>
            <w:vAlign w:val="bottom"/>
          </w:tcPr>
          <w:p w:rsidR="00232295" w:rsidRPr="009D2897" w:rsidRDefault="00232295" w:rsidP="00D36319">
            <w:pPr>
              <w:spacing w:line="360" w:lineRule="auto"/>
              <w:jc w:val="both"/>
            </w:pPr>
            <w:r w:rsidRPr="009D2897">
              <w:t xml:space="preserve">171,813 </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250</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14</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B/ Guracha Town</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10</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Bishan Gur.</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2</w:t>
            </w:r>
          </w:p>
        </w:tc>
        <w:tc>
          <w:tcPr>
            <w:tcW w:w="1350" w:type="dxa"/>
            <w:vAlign w:val="bottom"/>
          </w:tcPr>
          <w:p w:rsidR="00232295" w:rsidRPr="009D2897" w:rsidRDefault="00232295" w:rsidP="00D36319">
            <w:pPr>
              <w:spacing w:line="360" w:lineRule="auto"/>
              <w:jc w:val="both"/>
            </w:pPr>
            <w:r w:rsidRPr="009D2897">
              <w:t xml:space="preserve">50,771 </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266</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16</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15</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 xml:space="preserve"> Negele Arsi Town</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5.8</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Arsii Negele</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3</w:t>
            </w:r>
          </w:p>
        </w:tc>
        <w:tc>
          <w:tcPr>
            <w:tcW w:w="1350" w:type="dxa"/>
          </w:tcPr>
          <w:p w:rsidR="00232295" w:rsidRPr="009D2897" w:rsidRDefault="00B767C6" w:rsidP="00D36319">
            <w:pPr>
              <w:spacing w:line="360" w:lineRule="auto"/>
              <w:jc w:val="both"/>
              <w:rPr>
                <w:color w:val="1F497D" w:themeColor="text2"/>
              </w:rPr>
            </w:pPr>
            <w:r w:rsidRPr="009D2897">
              <w:t>143,690</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220</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30</w:t>
            </w:r>
          </w:p>
        </w:tc>
      </w:tr>
      <w:tr w:rsidR="00232295" w:rsidRPr="009D2897" w:rsidTr="00D1121C">
        <w:trPr>
          <w:trHeight w:val="197"/>
        </w:trPr>
        <w:tc>
          <w:tcPr>
            <w:tcW w:w="708" w:type="dxa"/>
          </w:tcPr>
          <w:p w:rsidR="00232295" w:rsidRPr="009D2897" w:rsidRDefault="00232295" w:rsidP="00D36319">
            <w:pPr>
              <w:spacing w:line="360" w:lineRule="auto"/>
              <w:jc w:val="both"/>
              <w:rPr>
                <w:color w:val="1F497D" w:themeColor="text2"/>
              </w:rPr>
            </w:pPr>
            <w:r w:rsidRPr="009D2897">
              <w:rPr>
                <w:color w:val="1F497D" w:themeColor="text2"/>
              </w:rPr>
              <w:t>16</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Dodola Town</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8</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Dodolaa</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2</w:t>
            </w:r>
          </w:p>
        </w:tc>
        <w:tc>
          <w:tcPr>
            <w:tcW w:w="1350" w:type="dxa"/>
          </w:tcPr>
          <w:p w:rsidR="00232295" w:rsidRPr="009D2897" w:rsidRDefault="00232295" w:rsidP="00D36319">
            <w:pPr>
              <w:spacing w:line="360" w:lineRule="auto"/>
              <w:jc w:val="both"/>
              <w:rPr>
                <w:color w:val="1F497D" w:themeColor="text2"/>
              </w:rPr>
            </w:pPr>
            <w:r w:rsidRPr="009D2897">
              <w:t>35,627</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320</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75</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17</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Heban Arsii</w:t>
            </w:r>
          </w:p>
        </w:tc>
        <w:tc>
          <w:tcPr>
            <w:tcW w:w="900" w:type="dxa"/>
          </w:tcPr>
          <w:p w:rsidR="00232295" w:rsidRPr="009D2897" w:rsidRDefault="00232295" w:rsidP="00D36319">
            <w:pPr>
              <w:spacing w:line="360" w:lineRule="auto"/>
              <w:jc w:val="both"/>
              <w:rPr>
                <w:color w:val="1F497D" w:themeColor="text2"/>
              </w:rPr>
            </w:pPr>
            <w:r w:rsidRPr="009D2897">
              <w:rPr>
                <w:color w:val="1F497D" w:themeColor="text2"/>
              </w:rPr>
              <w:t>403.2</w:t>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Goljota</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8</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1</w:t>
            </w:r>
          </w:p>
        </w:tc>
        <w:tc>
          <w:tcPr>
            <w:tcW w:w="1350" w:type="dxa"/>
          </w:tcPr>
          <w:p w:rsidR="00232295" w:rsidRPr="009D2897" w:rsidRDefault="00B518A6" w:rsidP="00D36319">
            <w:pPr>
              <w:spacing w:line="360" w:lineRule="auto"/>
              <w:jc w:val="both"/>
              <w:rPr>
                <w:color w:val="1F497D" w:themeColor="text2"/>
              </w:rPr>
            </w:pPr>
            <w:r w:rsidRPr="009D2897">
              <w:t>77,696</w:t>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229</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61</w:t>
            </w:r>
          </w:p>
        </w:tc>
      </w:tr>
      <w:tr w:rsidR="00232295" w:rsidRPr="009D2897" w:rsidTr="00D1121C">
        <w:tc>
          <w:tcPr>
            <w:tcW w:w="708" w:type="dxa"/>
          </w:tcPr>
          <w:p w:rsidR="00232295" w:rsidRPr="009D2897" w:rsidRDefault="00232295" w:rsidP="00D36319">
            <w:pPr>
              <w:spacing w:line="360" w:lineRule="auto"/>
              <w:jc w:val="both"/>
              <w:rPr>
                <w:color w:val="1F497D" w:themeColor="text2"/>
              </w:rPr>
            </w:pPr>
            <w:r w:rsidRPr="009D2897">
              <w:rPr>
                <w:color w:val="1F497D" w:themeColor="text2"/>
              </w:rPr>
              <w:t>18</w:t>
            </w:r>
          </w:p>
        </w:tc>
        <w:tc>
          <w:tcPr>
            <w:tcW w:w="2160" w:type="dxa"/>
          </w:tcPr>
          <w:p w:rsidR="00232295" w:rsidRPr="009D2897" w:rsidRDefault="00232295" w:rsidP="00D36319">
            <w:pPr>
              <w:spacing w:line="360" w:lineRule="auto"/>
              <w:jc w:val="both"/>
              <w:rPr>
                <w:color w:val="1F497D" w:themeColor="text2"/>
              </w:rPr>
            </w:pPr>
            <w:r w:rsidRPr="009D2897">
              <w:rPr>
                <w:color w:val="1F497D" w:themeColor="text2"/>
              </w:rPr>
              <w:t>West Arsi zone</w:t>
            </w:r>
          </w:p>
        </w:tc>
        <w:tc>
          <w:tcPr>
            <w:tcW w:w="900" w:type="dxa"/>
          </w:tcPr>
          <w:p w:rsidR="00232295" w:rsidRPr="009D2897" w:rsidRDefault="007779D2" w:rsidP="00D36319">
            <w:pPr>
              <w:spacing w:line="360" w:lineRule="auto"/>
              <w:jc w:val="both"/>
              <w:rPr>
                <w:color w:val="1F497D" w:themeColor="text2"/>
              </w:rPr>
            </w:pPr>
            <w:r w:rsidRPr="009D2897">
              <w:rPr>
                <w:color w:val="1F497D" w:themeColor="text2"/>
              </w:rPr>
              <w:fldChar w:fldCharType="begin"/>
            </w:r>
            <w:r w:rsidR="00232295" w:rsidRPr="009D2897">
              <w:rPr>
                <w:color w:val="1F497D" w:themeColor="text2"/>
              </w:rPr>
              <w:instrText xml:space="preserve"> =SUM(ABOVE) </w:instrText>
            </w:r>
            <w:r w:rsidRPr="009D2897">
              <w:rPr>
                <w:color w:val="1F497D" w:themeColor="text2"/>
              </w:rPr>
              <w:fldChar w:fldCharType="separate"/>
            </w:r>
            <w:r w:rsidR="00232295" w:rsidRPr="009D2897">
              <w:rPr>
                <w:noProof/>
                <w:color w:val="1F497D" w:themeColor="text2"/>
              </w:rPr>
              <w:t>12767</w:t>
            </w:r>
            <w:r w:rsidRPr="009D2897">
              <w:rPr>
                <w:color w:val="1F497D" w:themeColor="text2"/>
              </w:rPr>
              <w:fldChar w:fldCharType="end"/>
            </w:r>
          </w:p>
        </w:tc>
        <w:tc>
          <w:tcPr>
            <w:tcW w:w="1440" w:type="dxa"/>
          </w:tcPr>
          <w:p w:rsidR="00232295" w:rsidRPr="009D2897" w:rsidRDefault="00232295" w:rsidP="00D36319">
            <w:pPr>
              <w:spacing w:line="360" w:lineRule="auto"/>
              <w:jc w:val="both"/>
              <w:rPr>
                <w:color w:val="1F497D" w:themeColor="text2"/>
              </w:rPr>
            </w:pPr>
            <w:r w:rsidRPr="009D2897">
              <w:rPr>
                <w:color w:val="1F497D" w:themeColor="text2"/>
              </w:rPr>
              <w:t>shashamene</w:t>
            </w:r>
          </w:p>
        </w:tc>
        <w:tc>
          <w:tcPr>
            <w:tcW w:w="810" w:type="dxa"/>
          </w:tcPr>
          <w:p w:rsidR="00232295" w:rsidRPr="009D2897" w:rsidRDefault="00232295" w:rsidP="00D36319">
            <w:pPr>
              <w:spacing w:line="360" w:lineRule="auto"/>
              <w:jc w:val="both"/>
              <w:rPr>
                <w:color w:val="1F497D" w:themeColor="text2"/>
              </w:rPr>
            </w:pPr>
            <w:r w:rsidRPr="009D2897">
              <w:rPr>
                <w:color w:val="1F497D" w:themeColor="text2"/>
              </w:rPr>
              <w:t>324</w:t>
            </w:r>
          </w:p>
        </w:tc>
        <w:tc>
          <w:tcPr>
            <w:tcW w:w="1080" w:type="dxa"/>
          </w:tcPr>
          <w:p w:rsidR="00232295" w:rsidRPr="009D2897" w:rsidRDefault="00232295" w:rsidP="00D36319">
            <w:pPr>
              <w:spacing w:line="360" w:lineRule="auto"/>
              <w:jc w:val="both"/>
              <w:rPr>
                <w:color w:val="1F497D" w:themeColor="text2"/>
              </w:rPr>
            </w:pPr>
            <w:r w:rsidRPr="009D2897">
              <w:rPr>
                <w:color w:val="1F497D" w:themeColor="text2"/>
              </w:rPr>
              <w:t>44</w:t>
            </w:r>
          </w:p>
        </w:tc>
        <w:tc>
          <w:tcPr>
            <w:tcW w:w="1170" w:type="dxa"/>
          </w:tcPr>
          <w:p w:rsidR="00232295" w:rsidRPr="009D2897" w:rsidRDefault="00232295" w:rsidP="00D36319">
            <w:pPr>
              <w:spacing w:line="360" w:lineRule="auto"/>
              <w:jc w:val="both"/>
              <w:rPr>
                <w:color w:val="1F497D" w:themeColor="text2"/>
              </w:rPr>
            </w:pPr>
            <w:r w:rsidRPr="009D2897">
              <w:rPr>
                <w:color w:val="1F497D" w:themeColor="text2"/>
              </w:rPr>
              <w:t>59</w:t>
            </w:r>
          </w:p>
        </w:tc>
        <w:tc>
          <w:tcPr>
            <w:tcW w:w="1350" w:type="dxa"/>
          </w:tcPr>
          <w:p w:rsidR="00232295" w:rsidRPr="009D2897" w:rsidRDefault="007779D2" w:rsidP="00D36319">
            <w:pPr>
              <w:spacing w:line="360" w:lineRule="auto"/>
              <w:jc w:val="both"/>
              <w:rPr>
                <w:color w:val="1F497D" w:themeColor="text2"/>
              </w:rPr>
            </w:pPr>
            <w:r w:rsidRPr="009D2897">
              <w:rPr>
                <w:color w:val="1F497D" w:themeColor="text2"/>
              </w:rPr>
              <w:fldChar w:fldCharType="begin"/>
            </w:r>
            <w:r w:rsidR="00E96E2E" w:rsidRPr="009D2897">
              <w:rPr>
                <w:color w:val="1F497D" w:themeColor="text2"/>
              </w:rPr>
              <w:instrText xml:space="preserve"> =SUM(ABOVE) </w:instrText>
            </w:r>
            <w:r w:rsidRPr="009D2897">
              <w:rPr>
                <w:color w:val="1F497D" w:themeColor="text2"/>
              </w:rPr>
              <w:fldChar w:fldCharType="separate"/>
            </w:r>
            <w:r w:rsidR="00E96E2E" w:rsidRPr="009D2897">
              <w:rPr>
                <w:noProof/>
                <w:color w:val="1F497D" w:themeColor="text2"/>
              </w:rPr>
              <w:t>2,973,316</w:t>
            </w:r>
            <w:r w:rsidRPr="009D2897">
              <w:rPr>
                <w:color w:val="1F497D" w:themeColor="text2"/>
              </w:rPr>
              <w:fldChar w:fldCharType="end"/>
            </w:r>
          </w:p>
        </w:tc>
        <w:tc>
          <w:tcPr>
            <w:tcW w:w="990" w:type="dxa"/>
          </w:tcPr>
          <w:p w:rsidR="00232295" w:rsidRPr="009D2897" w:rsidRDefault="00232295" w:rsidP="00D36319">
            <w:pPr>
              <w:spacing w:line="360" w:lineRule="auto"/>
              <w:jc w:val="both"/>
              <w:rPr>
                <w:color w:val="1F497D" w:themeColor="text2"/>
              </w:rPr>
            </w:pPr>
            <w:r w:rsidRPr="009D2897">
              <w:rPr>
                <w:color w:val="1F497D" w:themeColor="text2"/>
              </w:rPr>
              <w:t>250</w:t>
            </w:r>
          </w:p>
        </w:tc>
        <w:tc>
          <w:tcPr>
            <w:tcW w:w="1260" w:type="dxa"/>
          </w:tcPr>
          <w:p w:rsidR="00232295" w:rsidRPr="009D2897" w:rsidRDefault="00232295" w:rsidP="00D36319">
            <w:pPr>
              <w:spacing w:line="360" w:lineRule="auto"/>
              <w:jc w:val="both"/>
              <w:rPr>
                <w:color w:val="1F497D" w:themeColor="text2"/>
              </w:rPr>
            </w:pPr>
            <w:r w:rsidRPr="009D2897">
              <w:rPr>
                <w:color w:val="1F497D" w:themeColor="text2"/>
              </w:rPr>
              <w:t>-</w:t>
            </w:r>
          </w:p>
        </w:tc>
      </w:tr>
    </w:tbl>
    <w:p w:rsidR="002A4B6D" w:rsidRPr="009D2897" w:rsidRDefault="002A4B6D" w:rsidP="00D36319">
      <w:pPr>
        <w:spacing w:line="360" w:lineRule="auto"/>
        <w:jc w:val="both"/>
        <w:rPr>
          <w:b/>
        </w:rPr>
      </w:pPr>
      <w:r w:rsidRPr="009D2897">
        <w:t>Source; west  Ars</w:t>
      </w:r>
      <w:r w:rsidR="00136435" w:rsidRPr="009D2897">
        <w:t>i zone finance &amp; economic  Dev’t</w:t>
      </w:r>
      <w:r w:rsidRPr="009D2897">
        <w:rPr>
          <w:b/>
        </w:rPr>
        <w:t xml:space="preserve">   office</w:t>
      </w:r>
    </w:p>
    <w:p w:rsidR="00C12201" w:rsidRPr="009D2897" w:rsidRDefault="00873724" w:rsidP="00D36319">
      <w:pPr>
        <w:tabs>
          <w:tab w:val="left" w:pos="630"/>
        </w:tabs>
        <w:spacing w:after="60" w:line="360" w:lineRule="auto"/>
        <w:contextualSpacing/>
        <w:jc w:val="both"/>
      </w:pPr>
      <w:r w:rsidRPr="009D2897">
        <w:t xml:space="preserve">Source: </w:t>
      </w:r>
      <w:r w:rsidRPr="009D2897">
        <w:rPr>
          <w:rFonts w:eastAsia="Batang"/>
        </w:rPr>
        <w:t>District</w:t>
      </w:r>
      <w:r w:rsidRPr="009D2897">
        <w:t xml:space="preserve"> Agriculture and Natural Resource office and </w:t>
      </w:r>
      <w:r w:rsidRPr="009D2897">
        <w:rPr>
          <w:shd w:val="clear" w:color="auto" w:fill="FFFFFF" w:themeFill="background1"/>
        </w:rPr>
        <w:t>population Projection of CSA</w:t>
      </w:r>
    </w:p>
    <w:p w:rsidR="00BF44D3" w:rsidRPr="009D2897" w:rsidRDefault="00BF44D3" w:rsidP="00D36319">
      <w:pPr>
        <w:pStyle w:val="Heading2"/>
        <w:spacing w:before="0" w:after="60" w:line="360" w:lineRule="auto"/>
        <w:jc w:val="both"/>
        <w:rPr>
          <w:rFonts w:ascii="Times New Roman" w:eastAsia="Batang" w:hAnsi="Times New Roman" w:cs="Times New Roman"/>
          <w:i/>
          <w:color w:val="auto"/>
          <w:sz w:val="24"/>
          <w:szCs w:val="24"/>
        </w:rPr>
      </w:pPr>
      <w:bookmarkStart w:id="36" w:name="_Toc73686722"/>
      <w:r w:rsidRPr="009D2897">
        <w:rPr>
          <w:rFonts w:ascii="Times New Roman" w:eastAsia="Batang" w:hAnsi="Times New Roman" w:cs="Times New Roman"/>
          <w:color w:val="000000" w:themeColor="text1"/>
          <w:sz w:val="24"/>
          <w:szCs w:val="24"/>
          <w:shd w:val="clear" w:color="auto" w:fill="FFFFFF" w:themeFill="background1"/>
        </w:rPr>
        <w:t>3.2.Agriculture</w:t>
      </w:r>
      <w:r w:rsidRPr="009D2897">
        <w:rPr>
          <w:rFonts w:ascii="Times New Roman" w:eastAsia="Batang" w:hAnsi="Times New Roman" w:cs="Times New Roman"/>
          <w:i/>
          <w:color w:val="auto"/>
          <w:sz w:val="24"/>
          <w:szCs w:val="24"/>
        </w:rPr>
        <w:t xml:space="preserve"> </w:t>
      </w:r>
      <w:r w:rsidRPr="008355E0">
        <w:rPr>
          <w:rFonts w:ascii="Times New Roman" w:eastAsia="Batang" w:hAnsi="Times New Roman" w:cs="Times New Roman"/>
          <w:i/>
          <w:color w:val="auto"/>
          <w:sz w:val="24"/>
          <w:szCs w:val="24"/>
        </w:rPr>
        <w:t>.</w:t>
      </w:r>
      <w:bookmarkEnd w:id="36"/>
    </w:p>
    <w:p w:rsidR="00BF44D3" w:rsidRPr="009D2897" w:rsidRDefault="00BF44D3" w:rsidP="00D36319">
      <w:pPr>
        <w:shd w:val="clear" w:color="auto" w:fill="FFFFFF" w:themeFill="background1"/>
        <w:tabs>
          <w:tab w:val="left" w:pos="630"/>
        </w:tabs>
        <w:spacing w:after="60" w:line="360" w:lineRule="auto"/>
        <w:jc w:val="both"/>
        <w:rPr>
          <w:rFonts w:eastAsia="Batang"/>
        </w:rPr>
      </w:pPr>
      <w:r w:rsidRPr="009D2897">
        <w:rPr>
          <w:rFonts w:eastAsia="Batang"/>
        </w:rPr>
        <w:t xml:space="preserve">The agricultural Sector plays primary </w:t>
      </w:r>
      <w:proofErr w:type="gramStart"/>
      <w:r w:rsidRPr="009D2897">
        <w:rPr>
          <w:rFonts w:eastAsia="Batang"/>
        </w:rPr>
        <w:t>role  in</w:t>
      </w:r>
      <w:proofErr w:type="gramEnd"/>
      <w:r w:rsidRPr="009D2897">
        <w:rPr>
          <w:rFonts w:eastAsia="Batang"/>
        </w:rPr>
        <w:t xml:space="preserve"> a country political, </w:t>
      </w:r>
      <w:r w:rsidR="009835B6" w:rsidRPr="009D2897">
        <w:rPr>
          <w:rFonts w:eastAsia="Batang"/>
        </w:rPr>
        <w:t>economic</w:t>
      </w:r>
      <w:r w:rsidRPr="009D2897">
        <w:rPr>
          <w:rFonts w:eastAsia="Batang"/>
        </w:rPr>
        <w:t xml:space="preserve"> and social stability makes measures of agricultural production extremely sensitive. Being it is the primary activity in the district where above 95% of the population engaged in various agricultural activities and generate their income for house hold consumption to sustain their  livelihood . Above all the sector is Believed as the main source to accumulate capital for the process of establishing the future industrialized Oromia. </w:t>
      </w:r>
    </w:p>
    <w:p w:rsidR="00BF44D3" w:rsidRPr="009D2897" w:rsidRDefault="00BF44D3" w:rsidP="00D36319">
      <w:pPr>
        <w:shd w:val="clear" w:color="auto" w:fill="FFFFFF" w:themeFill="background1"/>
        <w:tabs>
          <w:tab w:val="left" w:pos="630"/>
        </w:tabs>
        <w:spacing w:after="60" w:line="360" w:lineRule="auto"/>
        <w:jc w:val="both"/>
        <w:rPr>
          <w:rFonts w:eastAsia="Batang"/>
        </w:rPr>
      </w:pPr>
      <w:r w:rsidRPr="009D2897">
        <w:rPr>
          <w:rFonts w:eastAsia="Batang"/>
        </w:rPr>
        <w:t xml:space="preserve">Accordingly the Zone </w:t>
      </w:r>
      <w:r w:rsidR="009835B6" w:rsidRPr="009D2897">
        <w:rPr>
          <w:rFonts w:eastAsia="Batang"/>
        </w:rPr>
        <w:t>agriculture have</w:t>
      </w:r>
      <w:r w:rsidRPr="009D2897">
        <w:rPr>
          <w:rFonts w:eastAsia="Batang"/>
        </w:rPr>
        <w:t xml:space="preserve"> been suffered for a years from the use of traditional farm implements and subsistence farming system as well as Limited use of  modern inputs that resulted to the sector’s poor performance (i.e. low productivity  of the sector . </w:t>
      </w:r>
      <w:r w:rsidRPr="009D2897">
        <w:rPr>
          <w:rFonts w:eastAsia="Batang"/>
          <w:shd w:val="clear" w:color="auto" w:fill="FFFFFF" w:themeFill="background1"/>
        </w:rPr>
        <w:t>Private agricultural holding</w:t>
      </w:r>
      <w:r w:rsidRPr="009D2897">
        <w:rPr>
          <w:rFonts w:eastAsia="Batang"/>
        </w:rPr>
        <w:t xml:space="preserve"> includes  fragmented privately owned agricultural holding on which all types of agricultural activities such as crop production, livestock’s rearing—etc are performed by the operator/ holder to obtain agricultural Production for the </w:t>
      </w:r>
      <w:r w:rsidR="009835B6" w:rsidRPr="009D2897">
        <w:rPr>
          <w:rFonts w:eastAsia="Batang"/>
        </w:rPr>
        <w:t>self-reliance</w:t>
      </w:r>
      <w:r w:rsidRPr="009D2897">
        <w:rPr>
          <w:rFonts w:eastAsia="Batang"/>
        </w:rPr>
        <w:t xml:space="preserve"> was the main activity . </w:t>
      </w:r>
    </w:p>
    <w:p w:rsidR="00BF44D3" w:rsidRPr="009D2897" w:rsidRDefault="00BF44D3" w:rsidP="00D36319">
      <w:pPr>
        <w:shd w:val="clear" w:color="auto" w:fill="FFFFFF" w:themeFill="background1"/>
        <w:tabs>
          <w:tab w:val="left" w:pos="630"/>
        </w:tabs>
        <w:spacing w:after="60" w:line="360" w:lineRule="auto"/>
        <w:contextualSpacing/>
        <w:jc w:val="both"/>
        <w:rPr>
          <w:rFonts w:eastAsia="Batang"/>
        </w:rPr>
      </w:pPr>
      <w:r w:rsidRPr="009D2897">
        <w:rPr>
          <w:rFonts w:eastAsia="Batang"/>
        </w:rPr>
        <w:t xml:space="preserve">However the Surplus production along with productivity increments that have been registered during the last Ten years indicated that the agricultural system as a whole the crop production sub sector in particular is showing improvement. </w:t>
      </w:r>
    </w:p>
    <w:p w:rsidR="00BF44D3" w:rsidRPr="009D2897" w:rsidRDefault="00BF44D3" w:rsidP="00D36319">
      <w:pPr>
        <w:pStyle w:val="Heading3"/>
        <w:spacing w:before="0" w:after="60" w:line="360" w:lineRule="auto"/>
        <w:jc w:val="both"/>
        <w:rPr>
          <w:rFonts w:ascii="Times New Roman" w:eastAsia="Batang" w:hAnsi="Times New Roman" w:cs="Times New Roman"/>
          <w:color w:val="auto"/>
        </w:rPr>
      </w:pPr>
      <w:bookmarkStart w:id="37" w:name="_Toc73686723"/>
      <w:r w:rsidRPr="009D2897">
        <w:rPr>
          <w:rStyle w:val="inlinetitle"/>
          <w:rFonts w:ascii="Times New Roman" w:eastAsia="Batang" w:hAnsi="Times New Roman" w:cs="Times New Roman"/>
          <w:color w:val="auto"/>
          <w:shd w:val="clear" w:color="auto" w:fill="FFFFFF" w:themeFill="background1"/>
        </w:rPr>
        <w:t>3.2.1 .Cooperatives</w:t>
      </w:r>
      <w:bookmarkEnd w:id="37"/>
    </w:p>
    <w:p w:rsidR="00BF44D3" w:rsidRPr="009D2897" w:rsidRDefault="00BF44D3" w:rsidP="00D36319">
      <w:pPr>
        <w:tabs>
          <w:tab w:val="left" w:pos="630"/>
        </w:tabs>
        <w:spacing w:after="60" w:line="360" w:lineRule="auto"/>
        <w:contextualSpacing/>
        <w:jc w:val="both"/>
        <w:rPr>
          <w:rFonts w:eastAsia="Batang"/>
        </w:rPr>
      </w:pPr>
      <w:r w:rsidRPr="009D2897">
        <w:rPr>
          <w:rFonts w:eastAsia="Batang"/>
        </w:rPr>
        <w:t xml:space="preserve"> The cooperative movement in the Zone has been strongest in rural areas. Farmers have formed cooperatives for many purposes, including marketing of produce, purchasing of production, Purchasing` of Agricultural input and provision of credit. Farm marketing associations are the most important type of agricultural cooperative. The modern farmer-member, who depends increasingly on off-farm products, can realize maximum savings by ordering goods through cooperatives. </w:t>
      </w:r>
    </w:p>
    <w:p w:rsidR="00BC7F8C" w:rsidRPr="009D2897" w:rsidRDefault="00BD4F8C" w:rsidP="00D36319">
      <w:pPr>
        <w:tabs>
          <w:tab w:val="left" w:pos="630"/>
        </w:tabs>
        <w:spacing w:after="60" w:line="360" w:lineRule="auto"/>
        <w:ind w:right="810"/>
        <w:contextualSpacing/>
        <w:jc w:val="both"/>
        <w:rPr>
          <w:b/>
          <w:shd w:val="clear" w:color="auto" w:fill="FFFFFF" w:themeFill="background1"/>
        </w:rPr>
      </w:pPr>
      <w:r w:rsidRPr="009D2897">
        <w:rPr>
          <w:b/>
          <w:shd w:val="clear" w:color="auto" w:fill="FFFFFF" w:themeFill="background1"/>
        </w:rPr>
        <w:t>Table 3.3.</w:t>
      </w:r>
      <w:r w:rsidR="00BC7F8C" w:rsidRPr="009D2897">
        <w:rPr>
          <w:b/>
          <w:shd w:val="clear" w:color="auto" w:fill="FFFFFF" w:themeFill="background1"/>
        </w:rPr>
        <w:t xml:space="preserve">  Type, Number, Members of cooperatives and their capital in 2012</w:t>
      </w:r>
    </w:p>
    <w:tbl>
      <w:tblPr>
        <w:tblW w:w="10350" w:type="dxa"/>
        <w:tblInd w:w="-522" w:type="dxa"/>
        <w:tblLayout w:type="fixed"/>
        <w:tblLook w:val="04A0" w:firstRow="1" w:lastRow="0" w:firstColumn="1" w:lastColumn="0" w:noHBand="0" w:noVBand="1"/>
      </w:tblPr>
      <w:tblGrid>
        <w:gridCol w:w="641"/>
        <w:gridCol w:w="1824"/>
        <w:gridCol w:w="685"/>
        <w:gridCol w:w="1080"/>
        <w:gridCol w:w="990"/>
        <w:gridCol w:w="1080"/>
        <w:gridCol w:w="1333"/>
        <w:gridCol w:w="1367"/>
        <w:gridCol w:w="1350"/>
      </w:tblGrid>
      <w:tr w:rsidR="00BC7F8C" w:rsidRPr="009D2897" w:rsidTr="00341466">
        <w:trPr>
          <w:trHeight w:val="474"/>
        </w:trPr>
        <w:tc>
          <w:tcPr>
            <w:tcW w:w="64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Lakk</w:t>
            </w:r>
          </w:p>
        </w:tc>
        <w:tc>
          <w:tcPr>
            <w:tcW w:w="18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7F8C" w:rsidRPr="009D2897" w:rsidRDefault="00BC7F8C" w:rsidP="00D36319">
            <w:pPr>
              <w:spacing w:after="60" w:line="360" w:lineRule="auto"/>
              <w:rPr>
                <w:b/>
                <w:bCs/>
              </w:rPr>
            </w:pPr>
            <w:r w:rsidRPr="009D2897">
              <w:rPr>
                <w:b/>
                <w:bCs/>
              </w:rPr>
              <w:t>Types</w:t>
            </w:r>
          </w:p>
        </w:tc>
        <w:tc>
          <w:tcPr>
            <w:tcW w:w="6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7F8C" w:rsidRPr="009D2897" w:rsidRDefault="00BC7F8C" w:rsidP="00D36319">
            <w:pPr>
              <w:spacing w:after="60" w:line="360" w:lineRule="auto"/>
              <w:rPr>
                <w:b/>
                <w:bCs/>
              </w:rPr>
            </w:pPr>
            <w:r w:rsidRPr="009D2897">
              <w:rPr>
                <w:b/>
                <w:bCs/>
              </w:rPr>
              <w:t>No</w:t>
            </w:r>
          </w:p>
        </w:tc>
        <w:tc>
          <w:tcPr>
            <w:tcW w:w="31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7F8C" w:rsidRPr="009D2897" w:rsidRDefault="00BC7F8C" w:rsidP="00D36319">
            <w:pPr>
              <w:spacing w:after="60" w:line="360" w:lineRule="auto"/>
              <w:rPr>
                <w:b/>
                <w:bCs/>
              </w:rPr>
            </w:pPr>
            <w:r w:rsidRPr="009D2897">
              <w:rPr>
                <w:b/>
                <w:bCs/>
              </w:rPr>
              <w:t>Members</w:t>
            </w:r>
          </w:p>
        </w:tc>
        <w:tc>
          <w:tcPr>
            <w:tcW w:w="40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7F8C" w:rsidRPr="009D2897" w:rsidRDefault="00BC7F8C" w:rsidP="00D36319">
            <w:pPr>
              <w:spacing w:after="60" w:line="360" w:lineRule="auto"/>
              <w:rPr>
                <w:b/>
                <w:bCs/>
              </w:rPr>
            </w:pPr>
            <w:r w:rsidRPr="009D2897">
              <w:rPr>
                <w:b/>
                <w:bCs/>
              </w:rPr>
              <w:t>Capital</w:t>
            </w:r>
          </w:p>
        </w:tc>
      </w:tr>
      <w:tr w:rsidR="00BC7F8C" w:rsidRPr="009D2897" w:rsidTr="00341466">
        <w:trPr>
          <w:trHeight w:val="534"/>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1824"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3150" w:type="dxa"/>
            <w:gridSpan w:val="3"/>
            <w:vMerge/>
            <w:tcBorders>
              <w:top w:val="single" w:sz="4" w:space="0" w:color="auto"/>
              <w:left w:val="single" w:sz="4" w:space="0" w:color="auto"/>
              <w:bottom w:val="single" w:sz="4" w:space="0" w:color="auto"/>
              <w:right w:val="single" w:sz="4" w:space="0" w:color="auto"/>
            </w:tcBorders>
            <w:vAlign w:val="center"/>
            <w:hideMark/>
          </w:tcPr>
          <w:p w:rsidR="00BC7F8C" w:rsidRPr="009D2897" w:rsidRDefault="00BC7F8C" w:rsidP="00D36319">
            <w:pPr>
              <w:spacing w:after="60" w:line="360" w:lineRule="auto"/>
              <w:rPr>
                <w:b/>
                <w:bCs/>
              </w:rPr>
            </w:pPr>
          </w:p>
        </w:tc>
        <w:tc>
          <w:tcPr>
            <w:tcW w:w="4050" w:type="dxa"/>
            <w:gridSpan w:val="3"/>
            <w:vMerge/>
            <w:tcBorders>
              <w:top w:val="single" w:sz="4" w:space="0" w:color="auto"/>
              <w:left w:val="single" w:sz="4" w:space="0" w:color="auto"/>
              <w:bottom w:val="single" w:sz="4" w:space="0" w:color="auto"/>
              <w:right w:val="single" w:sz="4" w:space="0" w:color="auto"/>
            </w:tcBorders>
            <w:vAlign w:val="center"/>
            <w:hideMark/>
          </w:tcPr>
          <w:p w:rsidR="00BC7F8C" w:rsidRPr="009D2897" w:rsidRDefault="00BC7F8C" w:rsidP="00D36319">
            <w:pPr>
              <w:spacing w:after="60" w:line="360" w:lineRule="auto"/>
              <w:rPr>
                <w:b/>
                <w:bCs/>
              </w:rPr>
            </w:pPr>
          </w:p>
        </w:tc>
      </w:tr>
      <w:tr w:rsidR="00BC7F8C" w:rsidRPr="009D2897" w:rsidTr="00341466">
        <w:trPr>
          <w:trHeight w:val="300"/>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1824"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C7F8C" w:rsidRPr="009D2897" w:rsidRDefault="00BC7F8C" w:rsidP="00D36319">
            <w:pPr>
              <w:spacing w:after="60" w:line="360" w:lineRule="auto"/>
              <w:rPr>
                <w:b/>
                <w:bCs/>
              </w:rPr>
            </w:pPr>
          </w:p>
        </w:tc>
        <w:tc>
          <w:tcPr>
            <w:tcW w:w="1080"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Female</w:t>
            </w:r>
          </w:p>
        </w:tc>
        <w:tc>
          <w:tcPr>
            <w:tcW w:w="990"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Total</w:t>
            </w:r>
          </w:p>
        </w:tc>
        <w:tc>
          <w:tcPr>
            <w:tcW w:w="1080"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Female</w:t>
            </w:r>
          </w:p>
        </w:tc>
        <w:tc>
          <w:tcPr>
            <w:tcW w:w="1333"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Oprational</w:t>
            </w:r>
          </w:p>
        </w:tc>
        <w:tc>
          <w:tcPr>
            <w:tcW w:w="1367"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Fixed</w:t>
            </w:r>
          </w:p>
        </w:tc>
        <w:tc>
          <w:tcPr>
            <w:tcW w:w="1350" w:type="dxa"/>
            <w:tcBorders>
              <w:top w:val="nil"/>
              <w:left w:val="nil"/>
              <w:bottom w:val="single" w:sz="4" w:space="0" w:color="auto"/>
              <w:right w:val="single" w:sz="4" w:space="0" w:color="auto"/>
            </w:tcBorders>
            <w:shd w:val="clear" w:color="000000" w:fill="FFFFFF"/>
            <w:noWrap/>
            <w:vAlign w:val="center"/>
            <w:hideMark/>
          </w:tcPr>
          <w:p w:rsidR="00BC7F8C" w:rsidRPr="009D2897" w:rsidRDefault="00BC7F8C" w:rsidP="00D36319">
            <w:pPr>
              <w:spacing w:after="60" w:line="360" w:lineRule="auto"/>
              <w:rPr>
                <w:b/>
                <w:bCs/>
              </w:rPr>
            </w:pPr>
            <w:r w:rsidRPr="009D2897">
              <w:rPr>
                <w:b/>
                <w:bCs/>
              </w:rPr>
              <w:t>Total</w:t>
            </w:r>
          </w:p>
        </w:tc>
      </w:tr>
      <w:tr w:rsidR="00003893" w:rsidRPr="009D2897" w:rsidTr="00341466">
        <w:trPr>
          <w:trHeight w:val="540"/>
        </w:trPr>
        <w:tc>
          <w:tcPr>
            <w:tcW w:w="641" w:type="dxa"/>
            <w:tcBorders>
              <w:top w:val="nil"/>
              <w:left w:val="single" w:sz="4" w:space="0" w:color="auto"/>
              <w:bottom w:val="single" w:sz="4" w:space="0" w:color="auto"/>
              <w:right w:val="single" w:sz="4" w:space="0" w:color="auto"/>
            </w:tcBorders>
            <w:shd w:val="clear" w:color="000000" w:fill="FCD5B4"/>
            <w:noWrap/>
            <w:vAlign w:val="center"/>
            <w:hideMark/>
          </w:tcPr>
          <w:p w:rsidR="00003893" w:rsidRPr="009D2897" w:rsidRDefault="00003893" w:rsidP="00D36319">
            <w:pPr>
              <w:spacing w:after="60" w:line="360" w:lineRule="auto"/>
              <w:rPr>
                <w:b/>
                <w:bCs/>
              </w:rPr>
            </w:pPr>
            <w:r w:rsidRPr="009D2897">
              <w:rPr>
                <w:b/>
                <w:bCs/>
              </w:rPr>
              <w:t> </w:t>
            </w:r>
          </w:p>
        </w:tc>
        <w:tc>
          <w:tcPr>
            <w:tcW w:w="1824" w:type="dxa"/>
            <w:tcBorders>
              <w:top w:val="nil"/>
              <w:left w:val="nil"/>
              <w:bottom w:val="single" w:sz="4" w:space="0" w:color="auto"/>
              <w:right w:val="single" w:sz="4" w:space="0" w:color="auto"/>
            </w:tcBorders>
            <w:shd w:val="clear" w:color="000000" w:fill="FCD5B4"/>
            <w:vAlign w:val="center"/>
            <w:hideMark/>
          </w:tcPr>
          <w:p w:rsidR="00003893" w:rsidRPr="009D2897" w:rsidRDefault="00003893" w:rsidP="00D36319">
            <w:pPr>
              <w:spacing w:after="60" w:line="360" w:lineRule="auto"/>
              <w:rPr>
                <w:b/>
                <w:bCs/>
              </w:rPr>
            </w:pPr>
            <w:r w:rsidRPr="009D2897">
              <w:rPr>
                <w:b/>
                <w:bCs/>
              </w:rPr>
              <w:t>Union</w:t>
            </w:r>
          </w:p>
        </w:tc>
        <w:tc>
          <w:tcPr>
            <w:tcW w:w="685" w:type="dxa"/>
            <w:tcBorders>
              <w:top w:val="nil"/>
              <w:left w:val="nil"/>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474 </w:t>
            </w:r>
          </w:p>
        </w:tc>
        <w:tc>
          <w:tcPr>
            <w:tcW w:w="108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77,030 </w:t>
            </w:r>
          </w:p>
        </w:tc>
        <w:tc>
          <w:tcPr>
            <w:tcW w:w="99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26,514 </w:t>
            </w:r>
          </w:p>
        </w:tc>
        <w:tc>
          <w:tcPr>
            <w:tcW w:w="108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103,544 </w:t>
            </w:r>
          </w:p>
        </w:tc>
        <w:tc>
          <w:tcPr>
            <w:tcW w:w="1333"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71,776,714 </w:t>
            </w:r>
          </w:p>
        </w:tc>
        <w:tc>
          <w:tcPr>
            <w:tcW w:w="1367"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34,666,232 </w:t>
            </w:r>
          </w:p>
        </w:tc>
        <w:tc>
          <w:tcPr>
            <w:tcW w:w="135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rPr>
                <w:b/>
                <w:bCs/>
              </w:rPr>
            </w:pPr>
            <w:r w:rsidRPr="009D2897">
              <w:rPr>
                <w:b/>
                <w:bCs/>
              </w:rPr>
              <w:t xml:space="preserve">     106,442,946 </w:t>
            </w:r>
          </w:p>
        </w:tc>
      </w:tr>
      <w:tr w:rsidR="00003893" w:rsidRPr="009D2897" w:rsidTr="00341466">
        <w:trPr>
          <w:trHeight w:val="540"/>
        </w:trPr>
        <w:tc>
          <w:tcPr>
            <w:tcW w:w="641"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1</w:t>
            </w:r>
          </w:p>
        </w:tc>
        <w:tc>
          <w:tcPr>
            <w:tcW w:w="1824" w:type="dxa"/>
            <w:tcBorders>
              <w:top w:val="nil"/>
              <w:left w:val="nil"/>
              <w:bottom w:val="single" w:sz="4" w:space="0" w:color="auto"/>
              <w:right w:val="single" w:sz="4" w:space="0" w:color="auto"/>
            </w:tcBorders>
            <w:shd w:val="clear" w:color="000000" w:fill="FFFFFF"/>
            <w:vAlign w:val="center"/>
            <w:hideMark/>
          </w:tcPr>
          <w:p w:rsidR="00003893" w:rsidRPr="009D2897" w:rsidRDefault="00BC7F8C" w:rsidP="00D36319">
            <w:pPr>
              <w:spacing w:after="60" w:line="360" w:lineRule="auto"/>
              <w:rPr>
                <w:bCs/>
              </w:rPr>
            </w:pPr>
            <w:r w:rsidRPr="009D2897">
              <w:rPr>
                <w:bCs/>
              </w:rPr>
              <w:t>General Agr.</w:t>
            </w:r>
          </w:p>
        </w:tc>
        <w:tc>
          <w:tcPr>
            <w:tcW w:w="685" w:type="dxa"/>
            <w:tcBorders>
              <w:top w:val="nil"/>
              <w:left w:val="nil"/>
              <w:bottom w:val="single" w:sz="4" w:space="0" w:color="auto"/>
              <w:right w:val="nil"/>
            </w:tcBorders>
            <w:shd w:val="clear" w:color="000000" w:fill="FFFFFF"/>
            <w:vAlign w:val="center"/>
            <w:hideMark/>
          </w:tcPr>
          <w:p w:rsidR="00003893" w:rsidRPr="009D2897" w:rsidRDefault="00003893" w:rsidP="00D36319">
            <w:pPr>
              <w:spacing w:after="60" w:line="360" w:lineRule="auto"/>
              <w:rPr>
                <w:bCs/>
              </w:rPr>
            </w:pPr>
            <w:r w:rsidRPr="009D2897">
              <w:rPr>
                <w:bCs/>
              </w:rPr>
              <w:t>216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55,326.00 </w:t>
            </w:r>
          </w:p>
        </w:tc>
        <w:tc>
          <w:tcPr>
            <w:tcW w:w="990" w:type="dxa"/>
            <w:tcBorders>
              <w:top w:val="nil"/>
              <w:left w:val="nil"/>
              <w:bottom w:val="single" w:sz="4" w:space="0" w:color="auto"/>
              <w:right w:val="single" w:sz="4" w:space="0" w:color="auto"/>
            </w:tcBorders>
            <w:shd w:val="clear" w:color="000000" w:fill="FFFFFF"/>
            <w:noWrap/>
            <w:vAlign w:val="center"/>
            <w:hideMark/>
          </w:tcPr>
          <w:p w:rsidR="00003893" w:rsidRPr="009D2897" w:rsidRDefault="001C621D" w:rsidP="00D36319">
            <w:pPr>
              <w:spacing w:after="60" w:line="360" w:lineRule="auto"/>
              <w:rPr>
                <w:bCs/>
              </w:rPr>
            </w:pPr>
            <w:r w:rsidRPr="009D2897">
              <w:rPr>
                <w:bCs/>
              </w:rPr>
              <w:t xml:space="preserve">          14,056.0</w:t>
            </w:r>
          </w:p>
        </w:tc>
        <w:tc>
          <w:tcPr>
            <w:tcW w:w="108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69,382.00 </w:t>
            </w:r>
          </w:p>
        </w:tc>
        <w:tc>
          <w:tcPr>
            <w:tcW w:w="1333" w:type="dxa"/>
            <w:tcBorders>
              <w:top w:val="nil"/>
              <w:left w:val="nil"/>
              <w:bottom w:val="single" w:sz="4" w:space="0" w:color="auto"/>
              <w:right w:val="single" w:sz="4" w:space="0" w:color="auto"/>
            </w:tcBorders>
            <w:shd w:val="clear" w:color="000000" w:fill="FFFFFF"/>
            <w:noWrap/>
            <w:vAlign w:val="center"/>
            <w:hideMark/>
          </w:tcPr>
          <w:p w:rsidR="00003893" w:rsidRPr="009D2897" w:rsidRDefault="001C621D" w:rsidP="00D36319">
            <w:pPr>
              <w:spacing w:after="60" w:line="360" w:lineRule="auto"/>
              <w:rPr>
                <w:bCs/>
              </w:rPr>
            </w:pPr>
            <w:r w:rsidRPr="009D2897">
              <w:rPr>
                <w:bCs/>
              </w:rPr>
              <w:t xml:space="preserve">        47,032,500.</w:t>
            </w:r>
          </w:p>
        </w:tc>
        <w:tc>
          <w:tcPr>
            <w:tcW w:w="1367" w:type="dxa"/>
            <w:tcBorders>
              <w:top w:val="nil"/>
              <w:left w:val="nil"/>
              <w:bottom w:val="single" w:sz="4" w:space="0" w:color="auto"/>
              <w:right w:val="single" w:sz="4" w:space="0" w:color="auto"/>
            </w:tcBorders>
            <w:shd w:val="clear" w:color="000000" w:fill="FFFFFF"/>
            <w:noWrap/>
            <w:vAlign w:val="center"/>
            <w:hideMark/>
          </w:tcPr>
          <w:p w:rsidR="00003893" w:rsidRPr="009D2897" w:rsidRDefault="001C621D" w:rsidP="00D36319">
            <w:pPr>
              <w:spacing w:after="60" w:line="360" w:lineRule="auto"/>
              <w:rPr>
                <w:bCs/>
              </w:rPr>
            </w:pPr>
            <w:r w:rsidRPr="009D2897">
              <w:rPr>
                <w:bCs/>
              </w:rPr>
              <w:t xml:space="preserve">     29,641,300.0</w:t>
            </w:r>
          </w:p>
        </w:tc>
        <w:tc>
          <w:tcPr>
            <w:tcW w:w="1350" w:type="dxa"/>
            <w:tcBorders>
              <w:top w:val="nil"/>
              <w:left w:val="nil"/>
              <w:bottom w:val="single" w:sz="4" w:space="0" w:color="auto"/>
              <w:right w:val="single" w:sz="4" w:space="0" w:color="auto"/>
            </w:tcBorders>
            <w:shd w:val="clear" w:color="000000" w:fill="FFFFFF"/>
            <w:noWrap/>
            <w:vAlign w:val="center"/>
            <w:hideMark/>
          </w:tcPr>
          <w:p w:rsidR="00003893" w:rsidRPr="009D2897" w:rsidRDefault="001C621D" w:rsidP="00D36319">
            <w:pPr>
              <w:spacing w:after="60" w:line="360" w:lineRule="auto"/>
              <w:rPr>
                <w:bCs/>
              </w:rPr>
            </w:pPr>
            <w:r w:rsidRPr="009D2897">
              <w:rPr>
                <w:bCs/>
              </w:rPr>
              <w:t xml:space="preserve">           76,673,800.0</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2</w:t>
            </w:r>
          </w:p>
        </w:tc>
        <w:tc>
          <w:tcPr>
            <w:tcW w:w="1824" w:type="dxa"/>
            <w:tcBorders>
              <w:top w:val="nil"/>
              <w:left w:val="nil"/>
              <w:bottom w:val="single" w:sz="4" w:space="0" w:color="auto"/>
              <w:right w:val="single" w:sz="4" w:space="0" w:color="auto"/>
            </w:tcBorders>
            <w:shd w:val="clear" w:color="000000" w:fill="FFFFFF"/>
            <w:vAlign w:val="center"/>
            <w:hideMark/>
          </w:tcPr>
          <w:p w:rsidR="00003893" w:rsidRPr="009D2897" w:rsidRDefault="00BC7F8C" w:rsidP="00D36319">
            <w:pPr>
              <w:spacing w:after="60" w:line="360" w:lineRule="auto"/>
              <w:rPr>
                <w:bCs/>
              </w:rPr>
            </w:pPr>
            <w:r w:rsidRPr="009D2897">
              <w:rPr>
                <w:bCs/>
              </w:rPr>
              <w:t>Saving and credit</w:t>
            </w:r>
          </w:p>
        </w:tc>
        <w:tc>
          <w:tcPr>
            <w:tcW w:w="685" w:type="dxa"/>
            <w:tcBorders>
              <w:top w:val="nil"/>
              <w:left w:val="nil"/>
              <w:bottom w:val="single" w:sz="4" w:space="0" w:color="auto"/>
              <w:right w:val="nil"/>
            </w:tcBorders>
            <w:shd w:val="clear" w:color="000000" w:fill="FFFFFF"/>
            <w:vAlign w:val="center"/>
            <w:hideMark/>
          </w:tcPr>
          <w:p w:rsidR="00003893" w:rsidRPr="009D2897" w:rsidRDefault="00003893" w:rsidP="00D36319">
            <w:pPr>
              <w:spacing w:after="60" w:line="360" w:lineRule="auto"/>
              <w:rPr>
                <w:bCs/>
              </w:rPr>
            </w:pPr>
            <w:r w:rsidRPr="009D2897">
              <w:rPr>
                <w:bCs/>
              </w:rPr>
              <w:t>154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4,012.00 </w:t>
            </w:r>
          </w:p>
        </w:tc>
        <w:tc>
          <w:tcPr>
            <w:tcW w:w="99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9,411.00 </w:t>
            </w:r>
          </w:p>
        </w:tc>
        <w:tc>
          <w:tcPr>
            <w:tcW w:w="108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13,423.00 </w:t>
            </w:r>
          </w:p>
        </w:tc>
        <w:tc>
          <w:tcPr>
            <w:tcW w:w="1333"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21,987,713.58 </w:t>
            </w:r>
          </w:p>
        </w:tc>
        <w:tc>
          <w:tcPr>
            <w:tcW w:w="1367"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649,932.12 </w:t>
            </w:r>
          </w:p>
        </w:tc>
        <w:tc>
          <w:tcPr>
            <w:tcW w:w="1350" w:type="dxa"/>
            <w:tcBorders>
              <w:top w:val="nil"/>
              <w:left w:val="nil"/>
              <w:bottom w:val="single" w:sz="4" w:space="0" w:color="auto"/>
              <w:right w:val="single" w:sz="4" w:space="0" w:color="auto"/>
            </w:tcBorders>
            <w:shd w:val="clear" w:color="000000" w:fill="FFFFFF"/>
            <w:noWrap/>
            <w:vAlign w:val="center"/>
            <w:hideMark/>
          </w:tcPr>
          <w:p w:rsidR="00003893" w:rsidRPr="009D2897" w:rsidRDefault="00554CEF" w:rsidP="00D36319">
            <w:pPr>
              <w:spacing w:after="60" w:line="360" w:lineRule="auto"/>
              <w:rPr>
                <w:bCs/>
              </w:rPr>
            </w:pPr>
            <w:r w:rsidRPr="009D2897">
              <w:rPr>
                <w:bCs/>
              </w:rPr>
              <w:t xml:space="preserve">           22,637,645.7</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3</w:t>
            </w:r>
          </w:p>
        </w:tc>
        <w:tc>
          <w:tcPr>
            <w:tcW w:w="1824" w:type="dxa"/>
            <w:tcBorders>
              <w:top w:val="nil"/>
              <w:left w:val="nil"/>
              <w:bottom w:val="single" w:sz="4" w:space="0" w:color="auto"/>
              <w:right w:val="single" w:sz="4" w:space="0" w:color="auto"/>
            </w:tcBorders>
            <w:shd w:val="clear" w:color="000000" w:fill="FFFFFF"/>
            <w:vAlign w:val="center"/>
            <w:hideMark/>
          </w:tcPr>
          <w:p w:rsidR="00003893" w:rsidRPr="009D2897" w:rsidRDefault="00BC7F8C" w:rsidP="00D36319">
            <w:pPr>
              <w:spacing w:after="60" w:line="360" w:lineRule="auto"/>
              <w:rPr>
                <w:bCs/>
              </w:rPr>
            </w:pPr>
            <w:r w:rsidRPr="009D2897">
              <w:rPr>
                <w:bCs/>
              </w:rPr>
              <w:t>Forest</w:t>
            </w:r>
          </w:p>
        </w:tc>
        <w:tc>
          <w:tcPr>
            <w:tcW w:w="685" w:type="dxa"/>
            <w:tcBorders>
              <w:top w:val="nil"/>
              <w:left w:val="nil"/>
              <w:bottom w:val="single" w:sz="4" w:space="0" w:color="auto"/>
              <w:right w:val="nil"/>
            </w:tcBorders>
            <w:shd w:val="clear" w:color="000000" w:fill="FFFFFF"/>
            <w:vAlign w:val="center"/>
            <w:hideMark/>
          </w:tcPr>
          <w:p w:rsidR="00003893" w:rsidRPr="009D2897" w:rsidRDefault="00003893" w:rsidP="00D36319">
            <w:pPr>
              <w:spacing w:after="60" w:line="360" w:lineRule="auto"/>
              <w:rPr>
                <w:bCs/>
              </w:rPr>
            </w:pPr>
            <w:r w:rsidRPr="009D2897">
              <w:rPr>
                <w:bCs/>
              </w:rPr>
              <w:t>88</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16,712.00 </w:t>
            </w:r>
          </w:p>
        </w:tc>
        <w:tc>
          <w:tcPr>
            <w:tcW w:w="99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2,880.00 </w:t>
            </w:r>
          </w:p>
        </w:tc>
        <w:tc>
          <w:tcPr>
            <w:tcW w:w="108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19,592.00 </w:t>
            </w:r>
          </w:p>
        </w:tc>
        <w:tc>
          <w:tcPr>
            <w:tcW w:w="1333" w:type="dxa"/>
            <w:tcBorders>
              <w:top w:val="nil"/>
              <w:left w:val="nil"/>
              <w:bottom w:val="single" w:sz="4" w:space="0" w:color="auto"/>
              <w:right w:val="single" w:sz="4" w:space="0" w:color="auto"/>
            </w:tcBorders>
            <w:shd w:val="clear" w:color="000000" w:fill="FFFFFF"/>
            <w:noWrap/>
            <w:vAlign w:val="center"/>
            <w:hideMark/>
          </w:tcPr>
          <w:p w:rsidR="00003893" w:rsidRPr="009D2897" w:rsidRDefault="00DE0527" w:rsidP="00D36319">
            <w:pPr>
              <w:spacing w:after="60" w:line="360" w:lineRule="auto"/>
              <w:rPr>
                <w:bCs/>
              </w:rPr>
            </w:pPr>
            <w:r w:rsidRPr="009D2897">
              <w:rPr>
                <w:bCs/>
              </w:rPr>
              <w:t xml:space="preserve">          2,756,500.0</w:t>
            </w:r>
          </w:p>
        </w:tc>
        <w:tc>
          <w:tcPr>
            <w:tcW w:w="1367"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4,375,000.00 </w:t>
            </w:r>
          </w:p>
        </w:tc>
        <w:tc>
          <w:tcPr>
            <w:tcW w:w="135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7,131,500.00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4</w:t>
            </w:r>
          </w:p>
        </w:tc>
        <w:tc>
          <w:tcPr>
            <w:tcW w:w="1824" w:type="dxa"/>
            <w:tcBorders>
              <w:top w:val="nil"/>
              <w:left w:val="nil"/>
              <w:bottom w:val="single" w:sz="4" w:space="0" w:color="auto"/>
              <w:right w:val="single" w:sz="4" w:space="0" w:color="auto"/>
            </w:tcBorders>
            <w:shd w:val="clear" w:color="000000" w:fill="FFFFFF"/>
            <w:vAlign w:val="center"/>
            <w:hideMark/>
          </w:tcPr>
          <w:p w:rsidR="00003893" w:rsidRPr="009D2897" w:rsidRDefault="00BC7F8C" w:rsidP="00D36319">
            <w:pPr>
              <w:spacing w:after="60" w:line="360" w:lineRule="auto"/>
              <w:rPr>
                <w:bCs/>
              </w:rPr>
            </w:pPr>
            <w:r w:rsidRPr="009D2897">
              <w:rPr>
                <w:bCs/>
              </w:rPr>
              <w:t>Vegetables</w:t>
            </w:r>
          </w:p>
        </w:tc>
        <w:tc>
          <w:tcPr>
            <w:tcW w:w="685" w:type="dxa"/>
            <w:tcBorders>
              <w:top w:val="nil"/>
              <w:left w:val="nil"/>
              <w:bottom w:val="single" w:sz="4" w:space="0" w:color="auto"/>
              <w:right w:val="nil"/>
            </w:tcBorders>
            <w:shd w:val="clear" w:color="000000" w:fill="FFFFFF"/>
            <w:vAlign w:val="center"/>
            <w:hideMark/>
          </w:tcPr>
          <w:p w:rsidR="00003893" w:rsidRPr="009D2897" w:rsidRDefault="00003893" w:rsidP="00D36319">
            <w:pPr>
              <w:spacing w:after="60" w:line="360" w:lineRule="auto"/>
              <w:rPr>
                <w:bCs/>
              </w:rPr>
            </w:pPr>
            <w:r w:rsidRPr="009D2897">
              <w:rPr>
                <w:bCs/>
              </w:rPr>
              <w:t>16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980.00 </w:t>
            </w:r>
          </w:p>
        </w:tc>
        <w:tc>
          <w:tcPr>
            <w:tcW w:w="99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167.00 </w:t>
            </w:r>
          </w:p>
        </w:tc>
        <w:tc>
          <w:tcPr>
            <w:tcW w:w="108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Cs/>
              </w:rPr>
            </w:pPr>
            <w:r w:rsidRPr="009D2897">
              <w:rPr>
                <w:bCs/>
              </w:rPr>
              <w:t xml:space="preserve">               1,147.00 </w:t>
            </w:r>
          </w:p>
        </w:tc>
        <w:tc>
          <w:tcPr>
            <w:tcW w:w="1333"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 </w:t>
            </w:r>
          </w:p>
        </w:tc>
        <w:tc>
          <w:tcPr>
            <w:tcW w:w="1367"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 </w:t>
            </w:r>
          </w:p>
        </w:tc>
        <w:tc>
          <w:tcPr>
            <w:tcW w:w="1350" w:type="dxa"/>
            <w:tcBorders>
              <w:top w:val="nil"/>
              <w:left w:val="nil"/>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rPr>
                <w:b/>
                <w:bCs/>
              </w:rPr>
            </w:pPr>
            <w:r w:rsidRPr="009D2897">
              <w:rPr>
                <w:b/>
                <w:bCs/>
              </w:rPr>
              <w:t xml:space="preserve">                                  -   </w:t>
            </w:r>
          </w:p>
        </w:tc>
      </w:tr>
      <w:tr w:rsidR="00003893" w:rsidRPr="009D2897" w:rsidTr="00341466">
        <w:trPr>
          <w:trHeight w:val="570"/>
        </w:trPr>
        <w:tc>
          <w:tcPr>
            <w:tcW w:w="641" w:type="dxa"/>
            <w:tcBorders>
              <w:top w:val="nil"/>
              <w:left w:val="single" w:sz="4" w:space="0" w:color="auto"/>
              <w:bottom w:val="single" w:sz="4" w:space="0" w:color="auto"/>
              <w:right w:val="single" w:sz="4" w:space="0" w:color="auto"/>
            </w:tcBorders>
            <w:shd w:val="clear" w:color="000000" w:fill="FFFFFF"/>
            <w:noWrap/>
            <w:vAlign w:val="center"/>
            <w:hideMark/>
          </w:tcPr>
          <w:p w:rsidR="00003893" w:rsidRPr="009D2897" w:rsidRDefault="00003893" w:rsidP="00D36319">
            <w:pPr>
              <w:spacing w:after="60" w:line="360" w:lineRule="auto"/>
              <w:contextualSpacing/>
            </w:pPr>
            <w:r w:rsidRPr="009D2897">
              <w:t> </w:t>
            </w:r>
          </w:p>
        </w:tc>
        <w:tc>
          <w:tcPr>
            <w:tcW w:w="1824" w:type="dxa"/>
            <w:tcBorders>
              <w:top w:val="nil"/>
              <w:left w:val="nil"/>
              <w:bottom w:val="single" w:sz="4" w:space="0" w:color="auto"/>
              <w:right w:val="single" w:sz="4" w:space="0" w:color="auto"/>
            </w:tcBorders>
            <w:shd w:val="clear" w:color="000000" w:fill="FCD5B4"/>
            <w:vAlign w:val="center"/>
            <w:hideMark/>
          </w:tcPr>
          <w:p w:rsidR="00003893" w:rsidRPr="009D2897" w:rsidRDefault="00003893" w:rsidP="00D36319">
            <w:pPr>
              <w:spacing w:after="60" w:line="360" w:lineRule="auto"/>
              <w:contextualSpacing/>
            </w:pPr>
            <w:r w:rsidRPr="009D2897">
              <w:t>Coopratives</w:t>
            </w:r>
          </w:p>
        </w:tc>
        <w:tc>
          <w:tcPr>
            <w:tcW w:w="685" w:type="dxa"/>
            <w:tcBorders>
              <w:top w:val="nil"/>
              <w:left w:val="nil"/>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593 </w:t>
            </w:r>
          </w:p>
        </w:tc>
        <w:tc>
          <w:tcPr>
            <w:tcW w:w="108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130,182 </w:t>
            </w:r>
          </w:p>
        </w:tc>
        <w:tc>
          <w:tcPr>
            <w:tcW w:w="99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43,707 </w:t>
            </w:r>
          </w:p>
        </w:tc>
        <w:tc>
          <w:tcPr>
            <w:tcW w:w="108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454,203 </w:t>
            </w:r>
          </w:p>
        </w:tc>
        <w:tc>
          <w:tcPr>
            <w:tcW w:w="1333"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225,195,199 </w:t>
            </w:r>
          </w:p>
        </w:tc>
        <w:tc>
          <w:tcPr>
            <w:tcW w:w="1367"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56,832,984 </w:t>
            </w:r>
          </w:p>
        </w:tc>
        <w:tc>
          <w:tcPr>
            <w:tcW w:w="1350" w:type="dxa"/>
            <w:tcBorders>
              <w:top w:val="nil"/>
              <w:left w:val="single" w:sz="4" w:space="0" w:color="auto"/>
              <w:bottom w:val="single" w:sz="4" w:space="0" w:color="auto"/>
              <w:right w:val="nil"/>
            </w:tcBorders>
            <w:shd w:val="clear" w:color="000000" w:fill="FCD5B4"/>
            <w:vAlign w:val="center"/>
            <w:hideMark/>
          </w:tcPr>
          <w:p w:rsidR="00003893" w:rsidRPr="009D2897" w:rsidRDefault="00003893" w:rsidP="00D36319">
            <w:pPr>
              <w:spacing w:after="60" w:line="360" w:lineRule="auto"/>
              <w:contextualSpacing/>
            </w:pPr>
            <w:r w:rsidRPr="009D2897">
              <w:t xml:space="preserve">     282,028,182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General agriculture</w:t>
            </w:r>
          </w:p>
        </w:tc>
        <w:tc>
          <w:tcPr>
            <w:tcW w:w="685" w:type="dxa"/>
            <w:tcBorders>
              <w:top w:val="nil"/>
              <w:left w:val="nil"/>
              <w:bottom w:val="single" w:sz="4" w:space="0" w:color="auto"/>
              <w:right w:val="nil"/>
            </w:tcBorders>
            <w:shd w:val="clear" w:color="auto" w:fill="auto"/>
            <w:noWrap/>
            <w:vAlign w:val="bottom"/>
            <w:hideMark/>
          </w:tcPr>
          <w:p w:rsidR="00003893" w:rsidRPr="009D2897" w:rsidRDefault="00003893" w:rsidP="00D36319">
            <w:pPr>
              <w:spacing w:after="60" w:line="360" w:lineRule="auto"/>
              <w:contextualSpacing/>
            </w:pPr>
            <w:r w:rsidRPr="009D2897">
              <w:t>263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98,035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19,617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117,652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170,572,333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33,799,541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204,371,874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2</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saving and credit</w:t>
            </w:r>
          </w:p>
        </w:tc>
        <w:tc>
          <w:tcPr>
            <w:tcW w:w="685" w:type="dxa"/>
            <w:tcBorders>
              <w:top w:val="nil"/>
              <w:left w:val="nil"/>
              <w:bottom w:val="single" w:sz="4" w:space="0" w:color="auto"/>
              <w:right w:val="nil"/>
            </w:tcBorders>
            <w:shd w:val="clear" w:color="auto" w:fill="auto"/>
            <w:noWrap/>
            <w:vAlign w:val="bottom"/>
            <w:hideMark/>
          </w:tcPr>
          <w:p w:rsidR="00003893" w:rsidRPr="009D2897" w:rsidRDefault="00003893" w:rsidP="00D36319">
            <w:pPr>
              <w:spacing w:after="60" w:line="360" w:lineRule="auto"/>
              <w:contextualSpacing/>
            </w:pPr>
            <w:r w:rsidRPr="009D2897">
              <w:t>186</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7,601 </w:t>
            </w:r>
          </w:p>
        </w:tc>
        <w:tc>
          <w:tcPr>
            <w:tcW w:w="99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16,721 </w:t>
            </w:r>
          </w:p>
        </w:tc>
        <w:tc>
          <w:tcPr>
            <w:tcW w:w="108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23,942 </w:t>
            </w:r>
          </w:p>
        </w:tc>
        <w:tc>
          <w:tcPr>
            <w:tcW w:w="1333"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36,271,084 </w:t>
            </w:r>
          </w:p>
        </w:tc>
        <w:tc>
          <w:tcPr>
            <w:tcW w:w="1367"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8,533,354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44,804,439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3</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MI/Qo/sumsuma</w:t>
            </w:r>
          </w:p>
        </w:tc>
        <w:tc>
          <w:tcPr>
            <w:tcW w:w="685" w:type="dxa"/>
            <w:tcBorders>
              <w:top w:val="nil"/>
              <w:left w:val="nil"/>
              <w:bottom w:val="single" w:sz="4" w:space="0" w:color="auto"/>
              <w:right w:val="nil"/>
            </w:tcBorders>
            <w:shd w:val="clear" w:color="auto" w:fill="auto"/>
            <w:noWrap/>
            <w:vAlign w:val="bottom"/>
            <w:hideMark/>
          </w:tcPr>
          <w:p w:rsidR="00003893" w:rsidRPr="009D2897" w:rsidRDefault="00003893" w:rsidP="00D36319">
            <w:pPr>
              <w:spacing w:after="60" w:line="360" w:lineRule="auto"/>
              <w:contextualSpacing/>
            </w:pPr>
            <w:r w:rsidRPr="009D2897">
              <w:t>1</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2 </w:t>
            </w:r>
          </w:p>
        </w:tc>
        <w:tc>
          <w:tcPr>
            <w:tcW w:w="99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10 </w:t>
            </w:r>
          </w:p>
        </w:tc>
        <w:tc>
          <w:tcPr>
            <w:tcW w:w="108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12 </w:t>
            </w:r>
          </w:p>
        </w:tc>
        <w:tc>
          <w:tcPr>
            <w:tcW w:w="1333"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107,392 </w:t>
            </w:r>
          </w:p>
        </w:tc>
        <w:tc>
          <w:tcPr>
            <w:tcW w:w="1367"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107,392 </w:t>
            </w:r>
          </w:p>
        </w:tc>
      </w:tr>
      <w:tr w:rsidR="00003893" w:rsidRPr="009D2897" w:rsidTr="00341466">
        <w:trPr>
          <w:trHeight w:val="215"/>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4</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EekoTruzim</w:t>
            </w:r>
          </w:p>
        </w:tc>
        <w:tc>
          <w:tcPr>
            <w:tcW w:w="685" w:type="dxa"/>
            <w:tcBorders>
              <w:top w:val="nil"/>
              <w:left w:val="nil"/>
              <w:bottom w:val="single" w:sz="4" w:space="0" w:color="auto"/>
              <w:right w:val="nil"/>
            </w:tcBorders>
            <w:shd w:val="clear" w:color="auto" w:fill="auto"/>
            <w:noWrap/>
            <w:vAlign w:val="bottom"/>
            <w:hideMark/>
          </w:tcPr>
          <w:p w:rsidR="00003893" w:rsidRPr="009D2897" w:rsidRDefault="00003893" w:rsidP="00D36319">
            <w:pPr>
              <w:spacing w:after="60" w:line="360" w:lineRule="auto"/>
              <w:contextualSpacing/>
            </w:pPr>
            <w:r w:rsidRPr="009D2897">
              <w:t>1</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17 </w:t>
            </w:r>
          </w:p>
        </w:tc>
        <w:tc>
          <w:tcPr>
            <w:tcW w:w="99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   </w:t>
            </w:r>
          </w:p>
        </w:tc>
        <w:tc>
          <w:tcPr>
            <w:tcW w:w="108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17 </w:t>
            </w:r>
          </w:p>
        </w:tc>
        <w:tc>
          <w:tcPr>
            <w:tcW w:w="1333"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18,740 </w:t>
            </w:r>
          </w:p>
        </w:tc>
        <w:tc>
          <w:tcPr>
            <w:tcW w:w="1367"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62,087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80,827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5</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consumer</w:t>
            </w:r>
          </w:p>
        </w:tc>
        <w:tc>
          <w:tcPr>
            <w:tcW w:w="685" w:type="dxa"/>
            <w:tcBorders>
              <w:top w:val="nil"/>
              <w:left w:val="nil"/>
              <w:bottom w:val="single" w:sz="4" w:space="0" w:color="auto"/>
              <w:right w:val="nil"/>
            </w:tcBorders>
            <w:shd w:val="clear" w:color="auto" w:fill="auto"/>
            <w:noWrap/>
            <w:vAlign w:val="bottom"/>
            <w:hideMark/>
          </w:tcPr>
          <w:p w:rsidR="00003893" w:rsidRPr="009D2897" w:rsidRDefault="00003893" w:rsidP="00D36319">
            <w:pPr>
              <w:spacing w:after="60" w:line="360" w:lineRule="auto"/>
              <w:contextualSpacing/>
            </w:pPr>
            <w:r w:rsidRPr="009D2897">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4,625 </w:t>
            </w:r>
          </w:p>
        </w:tc>
        <w:tc>
          <w:tcPr>
            <w:tcW w:w="99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2,151 </w:t>
            </w:r>
          </w:p>
        </w:tc>
        <w:tc>
          <w:tcPr>
            <w:tcW w:w="1080"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287,406 </w:t>
            </w:r>
          </w:p>
        </w:tc>
        <w:tc>
          <w:tcPr>
            <w:tcW w:w="1333"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11,712,382 </w:t>
            </w:r>
          </w:p>
        </w:tc>
        <w:tc>
          <w:tcPr>
            <w:tcW w:w="1367" w:type="dxa"/>
            <w:tcBorders>
              <w:top w:val="nil"/>
              <w:left w:val="nil"/>
              <w:bottom w:val="single" w:sz="4" w:space="0" w:color="auto"/>
              <w:right w:val="single" w:sz="4" w:space="0" w:color="auto"/>
            </w:tcBorders>
            <w:shd w:val="clear" w:color="000000" w:fill="FFFFFF"/>
            <w:noWrap/>
            <w:vAlign w:val="bottom"/>
            <w:hideMark/>
          </w:tcPr>
          <w:p w:rsidR="00003893" w:rsidRPr="009D2897" w:rsidRDefault="00003893" w:rsidP="00D36319">
            <w:pPr>
              <w:spacing w:after="60" w:line="360" w:lineRule="auto"/>
              <w:contextualSpacing/>
            </w:pPr>
            <w:r w:rsidRPr="009D2897">
              <w:t xml:space="preserve">     1,605,531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13,317,913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6</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forest</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62</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14202</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3051</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17263</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1024901.56</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4018744.9</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5,043,646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7</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Irrigation</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27</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2,863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867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3,730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1,447,282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1,931,866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3,379,148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8</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seed production</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22</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1,408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346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1,766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1,165,707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5,554,641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6,720,348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9</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Animal fattening</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12</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723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540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1,353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1,948,557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341,634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2,290,191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10</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Milk production</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6</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292.0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166.0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458.0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455,027.9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269,366.2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724,394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11</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Fishes</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5</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313.0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30.0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343.0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234,341.3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327,102.3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561,444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12</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Honney</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4</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150.0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102.0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25,200.0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138,968.0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164,168 </w:t>
            </w:r>
          </w:p>
        </w:tc>
      </w:tr>
      <w:tr w:rsidR="00003893" w:rsidRPr="009D2897" w:rsidTr="00341466">
        <w:trPr>
          <w:trHeight w:val="305"/>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13</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Coffee</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90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5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95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187,856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187,856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375,712 </w:t>
            </w:r>
          </w:p>
        </w:tc>
      </w:tr>
      <w:tr w:rsidR="00003893" w:rsidRPr="009D2897" w:rsidTr="00341466">
        <w:trPr>
          <w:trHeight w:val="30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14</w:t>
            </w:r>
          </w:p>
        </w:tc>
        <w:tc>
          <w:tcPr>
            <w:tcW w:w="1824"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Baso and kinche</w:t>
            </w:r>
          </w:p>
        </w:tc>
        <w:tc>
          <w:tcPr>
            <w:tcW w:w="685"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3</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11 </w:t>
            </w:r>
          </w:p>
        </w:tc>
        <w:tc>
          <w:tcPr>
            <w:tcW w:w="99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53 </w:t>
            </w:r>
          </w:p>
        </w:tc>
        <w:tc>
          <w:tcPr>
            <w:tcW w:w="108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64 </w:t>
            </w:r>
          </w:p>
        </w:tc>
        <w:tc>
          <w:tcPr>
            <w:tcW w:w="1333"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24,395 </w:t>
            </w:r>
          </w:p>
        </w:tc>
        <w:tc>
          <w:tcPr>
            <w:tcW w:w="1367"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62,292 </w:t>
            </w:r>
          </w:p>
        </w:tc>
        <w:tc>
          <w:tcPr>
            <w:tcW w:w="1350" w:type="dxa"/>
            <w:tcBorders>
              <w:top w:val="nil"/>
              <w:left w:val="nil"/>
              <w:bottom w:val="single" w:sz="4" w:space="0" w:color="auto"/>
              <w:right w:val="single" w:sz="4" w:space="0" w:color="auto"/>
            </w:tcBorders>
            <w:shd w:val="clear" w:color="auto" w:fill="auto"/>
            <w:noWrap/>
            <w:vAlign w:val="bottom"/>
            <w:hideMark/>
          </w:tcPr>
          <w:p w:rsidR="00003893" w:rsidRPr="009D2897" w:rsidRDefault="00003893" w:rsidP="00D36319">
            <w:pPr>
              <w:spacing w:after="60" w:line="360" w:lineRule="auto"/>
              <w:contextualSpacing/>
            </w:pPr>
            <w:r w:rsidRPr="009D2897">
              <w:t xml:space="preserve">               86,686 </w:t>
            </w:r>
          </w:p>
        </w:tc>
      </w:tr>
    </w:tbl>
    <w:p w:rsidR="00003893" w:rsidRPr="009D2897" w:rsidRDefault="00003893" w:rsidP="00D36319">
      <w:pPr>
        <w:tabs>
          <w:tab w:val="left" w:pos="630"/>
        </w:tabs>
        <w:spacing w:after="60" w:line="360" w:lineRule="auto"/>
        <w:contextualSpacing/>
        <w:jc w:val="both"/>
        <w:rPr>
          <w:rFonts w:eastAsia="Batang"/>
        </w:rPr>
      </w:pPr>
    </w:p>
    <w:p w:rsidR="00003893" w:rsidRPr="009D2897" w:rsidRDefault="00FA2F47" w:rsidP="00D36319">
      <w:pPr>
        <w:tabs>
          <w:tab w:val="left" w:pos="630"/>
        </w:tabs>
        <w:spacing w:after="60" w:line="360" w:lineRule="auto"/>
        <w:contextualSpacing/>
        <w:jc w:val="both"/>
        <w:rPr>
          <w:rFonts w:eastAsia="Batang"/>
        </w:rPr>
      </w:pPr>
      <w:r w:rsidRPr="009D2897">
        <w:rPr>
          <w:rFonts w:eastAsia="Batang"/>
        </w:rPr>
        <w:t>Source  Zone Cooperative Office</w:t>
      </w:r>
    </w:p>
    <w:p w:rsidR="000E058C" w:rsidRPr="009D2897" w:rsidRDefault="00BF44D3" w:rsidP="00D36319">
      <w:pPr>
        <w:pStyle w:val="Heading4"/>
        <w:spacing w:before="0" w:after="60" w:line="360" w:lineRule="auto"/>
        <w:jc w:val="both"/>
        <w:rPr>
          <w:rFonts w:ascii="Times New Roman" w:hAnsi="Times New Roman" w:cs="Times New Roman"/>
          <w:color w:val="auto"/>
          <w:u w:val="single"/>
        </w:rPr>
      </w:pPr>
      <w:r w:rsidRPr="009D2897">
        <w:rPr>
          <w:rFonts w:ascii="Times New Roman" w:hAnsi="Times New Roman" w:cs="Times New Roman"/>
          <w:color w:val="auto"/>
        </w:rPr>
        <w:t>Major types of services delivered by  cooperatives.</w:t>
      </w:r>
    </w:p>
    <w:p w:rsidR="00BF44D3"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Supplying improved seeds to the community in general and their members in particular.</w:t>
      </w:r>
    </w:p>
    <w:p w:rsidR="00BF44D3"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Providing  loan service to the poor.</w:t>
      </w:r>
    </w:p>
    <w:p w:rsidR="00BF44D3"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Supplying basic materials used for home consumption.</w:t>
      </w:r>
    </w:p>
    <w:p w:rsidR="00BF44D3"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 xml:space="preserve">Supplying the production of their members to the local market </w:t>
      </w:r>
    </w:p>
    <w:p w:rsidR="00BF44D3"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Multiplying better improve seeds and distributes to the community at large.</w:t>
      </w:r>
    </w:p>
    <w:p w:rsidR="00CF1679" w:rsidRPr="009D2897" w:rsidRDefault="00BF44D3" w:rsidP="00D36319">
      <w:pPr>
        <w:pStyle w:val="ListParagraph"/>
        <w:numPr>
          <w:ilvl w:val="0"/>
          <w:numId w:val="16"/>
        </w:numPr>
        <w:tabs>
          <w:tab w:val="left" w:pos="450"/>
          <w:tab w:val="left" w:pos="630"/>
        </w:tabs>
        <w:spacing w:after="60" w:line="360" w:lineRule="auto"/>
        <w:ind w:left="187" w:hanging="180"/>
        <w:contextualSpacing w:val="0"/>
        <w:jc w:val="both"/>
      </w:pPr>
      <w:r w:rsidRPr="009D2897">
        <w:t xml:space="preserve">Providing a loan for few months with interest which is payable   which in turn increases   their capital.     </w:t>
      </w:r>
    </w:p>
    <w:p w:rsidR="000728D0" w:rsidRPr="009D2897" w:rsidRDefault="002E5BE3" w:rsidP="00D36319">
      <w:pPr>
        <w:spacing w:after="60" w:line="360" w:lineRule="auto"/>
        <w:jc w:val="both"/>
        <w:rPr>
          <w:rFonts w:eastAsia="PMingLiU-ExtB"/>
        </w:rPr>
      </w:pPr>
      <w:r w:rsidRPr="009D2897">
        <w:rPr>
          <w:rFonts w:eastAsia="PMingLiU-ExtB"/>
        </w:rPr>
        <w:t>Table  _</w:t>
      </w:r>
      <w:r w:rsidR="000728D0" w:rsidRPr="009D2897">
        <w:rPr>
          <w:rFonts w:eastAsia="PMingLiU-ExtB"/>
        </w:rPr>
        <w:t xml:space="preserve">House Holds and total members of that were affected by drought  </w:t>
      </w:r>
      <w:r w:rsidR="00C75FB9" w:rsidRPr="009D2897">
        <w:rPr>
          <w:rFonts w:eastAsia="PMingLiU-ExtB"/>
        </w:rPr>
        <w:tab/>
      </w:r>
    </w:p>
    <w:tbl>
      <w:tblPr>
        <w:tblStyle w:val="TableGrid"/>
        <w:tblpPr w:leftFromText="180" w:rightFromText="180" w:vertAnchor="text" w:horzAnchor="margin" w:tblpXSpec="center" w:tblpY="174"/>
        <w:tblW w:w="10494" w:type="dxa"/>
        <w:tblLayout w:type="fixed"/>
        <w:tblLook w:val="04A0" w:firstRow="1" w:lastRow="0" w:firstColumn="1" w:lastColumn="0" w:noHBand="0" w:noVBand="1"/>
      </w:tblPr>
      <w:tblGrid>
        <w:gridCol w:w="738"/>
        <w:gridCol w:w="1071"/>
        <w:gridCol w:w="993"/>
        <w:gridCol w:w="996"/>
        <w:gridCol w:w="1170"/>
        <w:gridCol w:w="1080"/>
        <w:gridCol w:w="1116"/>
        <w:gridCol w:w="990"/>
        <w:gridCol w:w="1260"/>
        <w:gridCol w:w="1080"/>
      </w:tblGrid>
      <w:tr w:rsidR="000728D0" w:rsidRPr="009D2897" w:rsidTr="0086361B">
        <w:trPr>
          <w:trHeight w:val="325"/>
        </w:trPr>
        <w:tc>
          <w:tcPr>
            <w:tcW w:w="738" w:type="dxa"/>
            <w:vMerge w:val="restart"/>
            <w:tcBorders>
              <w:left w:val="single" w:sz="4" w:space="0" w:color="auto"/>
              <w:right w:val="single" w:sz="4" w:space="0" w:color="auto"/>
            </w:tcBorders>
          </w:tcPr>
          <w:p w:rsidR="000728D0" w:rsidRPr="009D2897" w:rsidRDefault="000728D0" w:rsidP="00D36319">
            <w:pPr>
              <w:spacing w:after="60" w:line="360" w:lineRule="auto"/>
              <w:jc w:val="both"/>
            </w:pPr>
            <w:r w:rsidRPr="009D2897">
              <w:t>Year</w:t>
            </w:r>
          </w:p>
        </w:tc>
        <w:tc>
          <w:tcPr>
            <w:tcW w:w="3060" w:type="dxa"/>
            <w:gridSpan w:val="3"/>
            <w:tcBorders>
              <w:left w:val="single" w:sz="4" w:space="0" w:color="auto"/>
              <w:bottom w:val="single" w:sz="4" w:space="0" w:color="auto"/>
              <w:right w:val="single" w:sz="4" w:space="0" w:color="auto"/>
            </w:tcBorders>
          </w:tcPr>
          <w:p w:rsidR="000728D0" w:rsidRPr="009D2897" w:rsidRDefault="000728D0" w:rsidP="00D36319">
            <w:pPr>
              <w:spacing w:after="60" w:line="360" w:lineRule="auto"/>
              <w:ind w:left="897"/>
              <w:jc w:val="both"/>
            </w:pPr>
            <w:r w:rsidRPr="009D2897">
              <w:t>House Hold</w:t>
            </w:r>
          </w:p>
        </w:tc>
        <w:tc>
          <w:tcPr>
            <w:tcW w:w="3366" w:type="dxa"/>
            <w:gridSpan w:val="3"/>
            <w:tcBorders>
              <w:left w:val="single" w:sz="4" w:space="0" w:color="auto"/>
              <w:bottom w:val="single" w:sz="4" w:space="0" w:color="auto"/>
              <w:right w:val="single" w:sz="4" w:space="0" w:color="auto"/>
            </w:tcBorders>
          </w:tcPr>
          <w:p w:rsidR="000728D0" w:rsidRPr="009D2897" w:rsidRDefault="00C75FB9" w:rsidP="00D36319">
            <w:pPr>
              <w:spacing w:after="60" w:line="360" w:lineRule="auto"/>
              <w:jc w:val="both"/>
            </w:pPr>
            <w:r w:rsidRPr="009D2897">
              <w:t xml:space="preserve"> Family </w:t>
            </w:r>
            <w:r w:rsidR="000728D0" w:rsidRPr="009D2897">
              <w:t>Members</w:t>
            </w:r>
          </w:p>
        </w:tc>
        <w:tc>
          <w:tcPr>
            <w:tcW w:w="3330" w:type="dxa"/>
            <w:gridSpan w:val="3"/>
            <w:tcBorders>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Total</w:t>
            </w:r>
          </w:p>
        </w:tc>
      </w:tr>
      <w:tr w:rsidR="000728D0" w:rsidRPr="009D2897" w:rsidTr="00957A15">
        <w:trPr>
          <w:trHeight w:val="225"/>
        </w:trPr>
        <w:tc>
          <w:tcPr>
            <w:tcW w:w="738" w:type="dxa"/>
            <w:vMerge/>
            <w:tcBorders>
              <w:left w:val="single" w:sz="4" w:space="0" w:color="auto"/>
              <w:bottom w:val="single" w:sz="4" w:space="0" w:color="auto"/>
              <w:right w:val="single" w:sz="4" w:space="0" w:color="auto"/>
            </w:tcBorders>
          </w:tcPr>
          <w:p w:rsidR="000728D0" w:rsidRPr="009D2897" w:rsidRDefault="000728D0" w:rsidP="00D36319">
            <w:pPr>
              <w:spacing w:after="60" w:line="360" w:lineRule="auto"/>
              <w:ind w:left="180" w:hanging="180"/>
              <w:jc w:val="both"/>
            </w:pPr>
          </w:p>
        </w:tc>
        <w:tc>
          <w:tcPr>
            <w:tcW w:w="1071"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ind w:left="237"/>
              <w:jc w:val="both"/>
            </w:pPr>
            <w:r w:rsidRPr="009D2897">
              <w:t xml:space="preserve">Male </w:t>
            </w:r>
          </w:p>
        </w:tc>
        <w:tc>
          <w:tcPr>
            <w:tcW w:w="993"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Female</w:t>
            </w:r>
          </w:p>
        </w:tc>
        <w:tc>
          <w:tcPr>
            <w:tcW w:w="996"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Total</w:t>
            </w:r>
          </w:p>
        </w:tc>
        <w:tc>
          <w:tcPr>
            <w:tcW w:w="1170"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 xml:space="preserve">Male </w:t>
            </w:r>
          </w:p>
        </w:tc>
        <w:tc>
          <w:tcPr>
            <w:tcW w:w="1080"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Female</w:t>
            </w:r>
          </w:p>
        </w:tc>
        <w:tc>
          <w:tcPr>
            <w:tcW w:w="1116"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Total</w:t>
            </w:r>
          </w:p>
        </w:tc>
        <w:tc>
          <w:tcPr>
            <w:tcW w:w="990"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 xml:space="preserve">Male </w:t>
            </w:r>
          </w:p>
        </w:tc>
        <w:tc>
          <w:tcPr>
            <w:tcW w:w="1260"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Female</w:t>
            </w:r>
          </w:p>
        </w:tc>
        <w:tc>
          <w:tcPr>
            <w:tcW w:w="1080" w:type="dxa"/>
            <w:tcBorders>
              <w:top w:val="single" w:sz="4" w:space="0" w:color="auto"/>
              <w:left w:val="single" w:sz="4" w:space="0" w:color="auto"/>
              <w:bottom w:val="single" w:sz="4" w:space="0" w:color="auto"/>
              <w:right w:val="single" w:sz="4" w:space="0" w:color="auto"/>
            </w:tcBorders>
          </w:tcPr>
          <w:p w:rsidR="000728D0" w:rsidRPr="009D2897" w:rsidRDefault="000728D0" w:rsidP="00D36319">
            <w:pPr>
              <w:spacing w:after="60" w:line="360" w:lineRule="auto"/>
              <w:jc w:val="both"/>
            </w:pPr>
            <w:r w:rsidRPr="009D2897">
              <w:t>Total</w:t>
            </w:r>
          </w:p>
        </w:tc>
      </w:tr>
      <w:tr w:rsidR="00C75FB9" w:rsidRPr="009D2897" w:rsidTr="00957A15">
        <w:trPr>
          <w:trHeight w:val="135"/>
        </w:trPr>
        <w:tc>
          <w:tcPr>
            <w:tcW w:w="738"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after="60" w:line="360" w:lineRule="auto"/>
              <w:jc w:val="both"/>
            </w:pPr>
            <w:r w:rsidRPr="009D2897">
              <w:t>2011</w:t>
            </w:r>
          </w:p>
        </w:tc>
        <w:tc>
          <w:tcPr>
            <w:tcW w:w="1071"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39828</w:t>
            </w:r>
          </w:p>
        </w:tc>
        <w:tc>
          <w:tcPr>
            <w:tcW w:w="993"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41454</w:t>
            </w:r>
          </w:p>
        </w:tc>
        <w:tc>
          <w:tcPr>
            <w:tcW w:w="996"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83293</w:t>
            </w:r>
          </w:p>
        </w:tc>
        <w:tc>
          <w:tcPr>
            <w:tcW w:w="117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202290</w:t>
            </w:r>
          </w:p>
        </w:tc>
        <w:tc>
          <w:tcPr>
            <w:tcW w:w="108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210546</w:t>
            </w:r>
          </w:p>
        </w:tc>
        <w:tc>
          <w:tcPr>
            <w:tcW w:w="1116"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412836</w:t>
            </w:r>
          </w:p>
        </w:tc>
        <w:tc>
          <w:tcPr>
            <w:tcW w:w="99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242118</w:t>
            </w:r>
          </w:p>
        </w:tc>
        <w:tc>
          <w:tcPr>
            <w:tcW w:w="126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252000</w:t>
            </w:r>
          </w:p>
        </w:tc>
        <w:tc>
          <w:tcPr>
            <w:tcW w:w="108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494118</w:t>
            </w:r>
          </w:p>
        </w:tc>
      </w:tr>
      <w:tr w:rsidR="00C75FB9" w:rsidRPr="009D2897" w:rsidTr="00957A15">
        <w:trPr>
          <w:trHeight w:val="132"/>
        </w:trPr>
        <w:tc>
          <w:tcPr>
            <w:tcW w:w="738"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after="60" w:line="360" w:lineRule="auto"/>
              <w:jc w:val="both"/>
            </w:pPr>
            <w:r w:rsidRPr="009D2897">
              <w:t>2012</w:t>
            </w:r>
          </w:p>
        </w:tc>
        <w:tc>
          <w:tcPr>
            <w:tcW w:w="1071"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18348</w:t>
            </w:r>
          </w:p>
        </w:tc>
        <w:tc>
          <w:tcPr>
            <w:tcW w:w="993"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37446</w:t>
            </w:r>
          </w:p>
        </w:tc>
        <w:tc>
          <w:tcPr>
            <w:tcW w:w="996"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57806</w:t>
            </w:r>
          </w:p>
        </w:tc>
        <w:tc>
          <w:tcPr>
            <w:tcW w:w="117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93193</w:t>
            </w:r>
          </w:p>
        </w:tc>
        <w:tc>
          <w:tcPr>
            <w:tcW w:w="108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96997</w:t>
            </w:r>
          </w:p>
        </w:tc>
        <w:tc>
          <w:tcPr>
            <w:tcW w:w="1116"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190190</w:t>
            </w:r>
          </w:p>
        </w:tc>
        <w:tc>
          <w:tcPr>
            <w:tcW w:w="99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111541</w:t>
            </w:r>
          </w:p>
        </w:tc>
        <w:tc>
          <w:tcPr>
            <w:tcW w:w="126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134443</w:t>
            </w:r>
          </w:p>
        </w:tc>
        <w:tc>
          <w:tcPr>
            <w:tcW w:w="1080" w:type="dxa"/>
            <w:tcBorders>
              <w:top w:val="single" w:sz="4" w:space="0" w:color="auto"/>
              <w:left w:val="single" w:sz="4" w:space="0" w:color="auto"/>
              <w:bottom w:val="single" w:sz="4" w:space="0" w:color="auto"/>
              <w:right w:val="single" w:sz="4" w:space="0" w:color="auto"/>
            </w:tcBorders>
          </w:tcPr>
          <w:p w:rsidR="00C75FB9" w:rsidRPr="009D2897" w:rsidRDefault="00C75FB9" w:rsidP="00D36319">
            <w:pPr>
              <w:spacing w:line="360" w:lineRule="auto"/>
              <w:jc w:val="both"/>
              <w:rPr>
                <w:color w:val="000000"/>
              </w:rPr>
            </w:pPr>
            <w:r w:rsidRPr="009D2897">
              <w:rPr>
                <w:color w:val="000000"/>
              </w:rPr>
              <w:t>245984</w:t>
            </w:r>
          </w:p>
        </w:tc>
      </w:tr>
    </w:tbl>
    <w:p w:rsidR="000728D0" w:rsidRDefault="000728D0" w:rsidP="00D36319">
      <w:pPr>
        <w:spacing w:after="60" w:line="360" w:lineRule="auto"/>
        <w:jc w:val="both"/>
        <w:rPr>
          <w:rFonts w:eastAsia="PMingLiU-ExtB"/>
        </w:rPr>
      </w:pPr>
      <w:r w:rsidRPr="009D2897">
        <w:rPr>
          <w:rFonts w:eastAsia="PMingLiU-ExtB"/>
        </w:rPr>
        <w:t>To survive those people the type and amount of reliefs indicated in the following table were distributed to them.</w:t>
      </w:r>
    </w:p>
    <w:p w:rsidR="009E4ABB" w:rsidRDefault="009E4ABB" w:rsidP="00D36319">
      <w:pPr>
        <w:spacing w:after="60" w:line="360" w:lineRule="auto"/>
        <w:jc w:val="both"/>
        <w:rPr>
          <w:rFonts w:eastAsia="PMingLiU-ExtB"/>
        </w:rPr>
      </w:pPr>
    </w:p>
    <w:p w:rsidR="009E4ABB" w:rsidRPr="009D2897" w:rsidRDefault="009E4ABB" w:rsidP="00D36319">
      <w:pPr>
        <w:spacing w:after="60" w:line="360" w:lineRule="auto"/>
        <w:jc w:val="both"/>
        <w:rPr>
          <w:rFonts w:eastAsia="PMingLiU-ExtB"/>
        </w:rPr>
      </w:pPr>
    </w:p>
    <w:p w:rsidR="000728D0" w:rsidRPr="00BB4C80" w:rsidRDefault="00BB4C80" w:rsidP="00D36319">
      <w:pPr>
        <w:tabs>
          <w:tab w:val="left" w:pos="1575"/>
        </w:tabs>
        <w:spacing w:after="60" w:line="360" w:lineRule="auto"/>
        <w:jc w:val="both"/>
        <w:rPr>
          <w:rFonts w:eastAsia="PMingLiU-ExtB"/>
          <w:b/>
        </w:rPr>
      </w:pPr>
      <w:r>
        <w:rPr>
          <w:rFonts w:eastAsia="PMingLiU-ExtB"/>
          <w:b/>
        </w:rPr>
        <w:t>Table  .</w:t>
      </w:r>
      <w:r w:rsidR="000728D0" w:rsidRPr="00BB4C80">
        <w:rPr>
          <w:rFonts w:eastAsia="PMingLiU-ExtB"/>
          <w:b/>
        </w:rPr>
        <w:t>Amount Reliefs  Distributed to affected people for the year 20</w:t>
      </w:r>
      <w:r>
        <w:rPr>
          <w:rFonts w:eastAsia="PMingLiU-ExtB"/>
          <w:b/>
        </w:rPr>
        <w:t>11</w:t>
      </w:r>
      <w:r w:rsidR="000728D0" w:rsidRPr="00BB4C80">
        <w:rPr>
          <w:rFonts w:eastAsia="PMingLiU-ExtB"/>
          <w:b/>
        </w:rPr>
        <w:t>/201</w:t>
      </w:r>
      <w:r>
        <w:rPr>
          <w:rFonts w:eastAsia="PMingLiU-ExtB"/>
          <w:b/>
        </w:rPr>
        <w:t>2</w:t>
      </w:r>
      <w:r w:rsidR="000728D0" w:rsidRPr="00BB4C80">
        <w:rPr>
          <w:rFonts w:eastAsia="PMingLiU-ExtB"/>
          <w:b/>
        </w:rPr>
        <w:t xml:space="preserve"> E.C</w:t>
      </w:r>
    </w:p>
    <w:tbl>
      <w:tblPr>
        <w:tblStyle w:val="TableGrid"/>
        <w:tblW w:w="10440" w:type="dxa"/>
        <w:tblInd w:w="-432" w:type="dxa"/>
        <w:tblLook w:val="04A0" w:firstRow="1" w:lastRow="0" w:firstColumn="1" w:lastColumn="0" w:noHBand="0" w:noVBand="1"/>
      </w:tblPr>
      <w:tblGrid>
        <w:gridCol w:w="4500"/>
        <w:gridCol w:w="1980"/>
        <w:gridCol w:w="1905"/>
        <w:gridCol w:w="2055"/>
      </w:tblGrid>
      <w:tr w:rsidR="004F1C0D" w:rsidRPr="009D2897" w:rsidTr="0086361B">
        <w:trPr>
          <w:trHeight w:val="195"/>
        </w:trPr>
        <w:tc>
          <w:tcPr>
            <w:tcW w:w="4500" w:type="dxa"/>
            <w:vMerge w:val="restart"/>
          </w:tcPr>
          <w:p w:rsidR="004F1C0D" w:rsidRPr="009D2897" w:rsidRDefault="004F1C0D" w:rsidP="00D36319">
            <w:pPr>
              <w:spacing w:after="60" w:line="360" w:lineRule="auto"/>
              <w:jc w:val="both"/>
              <w:rPr>
                <w:rFonts w:eastAsia="PMingLiU-ExtB"/>
              </w:rPr>
            </w:pPr>
            <w:r w:rsidRPr="009D2897">
              <w:rPr>
                <w:rFonts w:eastAsia="PMingLiU-ExtB"/>
              </w:rPr>
              <w:t>Zone</w:t>
            </w:r>
          </w:p>
        </w:tc>
        <w:tc>
          <w:tcPr>
            <w:tcW w:w="1980" w:type="dxa"/>
            <w:tcBorders>
              <w:top w:val="single" w:sz="4" w:space="0" w:color="auto"/>
              <w:right w:val="single" w:sz="4" w:space="0" w:color="auto"/>
            </w:tcBorders>
          </w:tcPr>
          <w:p w:rsidR="004F1C0D" w:rsidRPr="009D2897" w:rsidRDefault="004F1C0D" w:rsidP="00D36319">
            <w:pPr>
              <w:spacing w:after="60" w:line="360" w:lineRule="auto"/>
              <w:jc w:val="both"/>
              <w:rPr>
                <w:rFonts w:eastAsia="PMingLiU-ExtB"/>
              </w:rPr>
            </w:pPr>
            <w:r w:rsidRPr="009D2897">
              <w:rPr>
                <w:rFonts w:eastAsia="PMingLiU-ExtB"/>
              </w:rPr>
              <w:t xml:space="preserve">  Types of reliefs </w:t>
            </w:r>
          </w:p>
        </w:tc>
        <w:tc>
          <w:tcPr>
            <w:tcW w:w="3960" w:type="dxa"/>
            <w:gridSpan w:val="2"/>
            <w:tcBorders>
              <w:top w:val="single" w:sz="4" w:space="0" w:color="auto"/>
              <w:left w:val="single" w:sz="4" w:space="0" w:color="auto"/>
            </w:tcBorders>
          </w:tcPr>
          <w:p w:rsidR="004F1C0D" w:rsidRPr="009D2897" w:rsidRDefault="004F1C0D" w:rsidP="00D36319">
            <w:pPr>
              <w:spacing w:after="60" w:line="360" w:lineRule="auto"/>
              <w:jc w:val="both"/>
              <w:rPr>
                <w:rFonts w:eastAsia="PMingLiU-ExtB"/>
              </w:rPr>
            </w:pPr>
            <w:r w:rsidRPr="009D2897">
              <w:rPr>
                <w:rFonts w:eastAsia="PMingLiU-ExtB"/>
              </w:rPr>
              <w:t>Amount t of reliefs  distributed</w:t>
            </w:r>
          </w:p>
        </w:tc>
      </w:tr>
      <w:tr w:rsidR="004F1C0D" w:rsidRPr="009D2897" w:rsidTr="004F1C0D">
        <w:trPr>
          <w:trHeight w:val="269"/>
        </w:trPr>
        <w:tc>
          <w:tcPr>
            <w:tcW w:w="4500" w:type="dxa"/>
            <w:vMerge/>
          </w:tcPr>
          <w:p w:rsidR="004F1C0D" w:rsidRPr="009D2897" w:rsidRDefault="004F1C0D" w:rsidP="00D36319">
            <w:pPr>
              <w:spacing w:after="60" w:line="360" w:lineRule="auto"/>
              <w:jc w:val="both"/>
              <w:rPr>
                <w:rFonts w:eastAsia="PMingLiU-ExtB"/>
              </w:rPr>
            </w:pPr>
          </w:p>
        </w:tc>
        <w:tc>
          <w:tcPr>
            <w:tcW w:w="1980" w:type="dxa"/>
            <w:tcBorders>
              <w:right w:val="single" w:sz="4" w:space="0" w:color="auto"/>
            </w:tcBorders>
          </w:tcPr>
          <w:p w:rsidR="004F1C0D" w:rsidRPr="009D2897" w:rsidRDefault="004F1C0D" w:rsidP="00D36319">
            <w:pPr>
              <w:spacing w:after="60" w:line="360" w:lineRule="auto"/>
              <w:jc w:val="both"/>
              <w:rPr>
                <w:rFonts w:eastAsia="PMingLiU-ExtB"/>
              </w:rPr>
            </w:pPr>
          </w:p>
        </w:tc>
        <w:tc>
          <w:tcPr>
            <w:tcW w:w="1905" w:type="dxa"/>
            <w:tcBorders>
              <w:top w:val="single" w:sz="4" w:space="0" w:color="auto"/>
              <w:left w:val="single" w:sz="4" w:space="0" w:color="auto"/>
            </w:tcBorders>
          </w:tcPr>
          <w:p w:rsidR="004F1C0D" w:rsidRPr="009D2897" w:rsidRDefault="004F1C0D" w:rsidP="00D36319">
            <w:pPr>
              <w:spacing w:after="60" w:line="360" w:lineRule="auto"/>
              <w:jc w:val="both"/>
              <w:rPr>
                <w:rFonts w:eastAsia="PMingLiU-ExtB"/>
              </w:rPr>
            </w:pPr>
            <w:r w:rsidRPr="009D2897">
              <w:rPr>
                <w:rFonts w:eastAsia="PMingLiU-ExtB"/>
              </w:rPr>
              <w:t>2011</w:t>
            </w:r>
          </w:p>
        </w:tc>
        <w:tc>
          <w:tcPr>
            <w:tcW w:w="2055" w:type="dxa"/>
            <w:tcBorders>
              <w:top w:val="single" w:sz="4" w:space="0" w:color="auto"/>
              <w:left w:val="single" w:sz="4" w:space="0" w:color="auto"/>
            </w:tcBorders>
          </w:tcPr>
          <w:p w:rsidR="004F1C0D" w:rsidRPr="009D2897" w:rsidRDefault="004F1C0D" w:rsidP="00D36319">
            <w:pPr>
              <w:spacing w:after="60" w:line="360" w:lineRule="auto"/>
              <w:jc w:val="both"/>
              <w:rPr>
                <w:rFonts w:eastAsia="PMingLiU-ExtB"/>
              </w:rPr>
            </w:pPr>
            <w:r w:rsidRPr="009D2897">
              <w:rPr>
                <w:rFonts w:eastAsia="PMingLiU-ExtB"/>
              </w:rPr>
              <w:t>2012</w:t>
            </w:r>
          </w:p>
        </w:tc>
      </w:tr>
      <w:tr w:rsidR="000728D0" w:rsidRPr="009D2897" w:rsidTr="0086361B">
        <w:tc>
          <w:tcPr>
            <w:tcW w:w="4500" w:type="dxa"/>
            <w:vMerge w:val="restart"/>
          </w:tcPr>
          <w:p w:rsidR="000728D0" w:rsidRPr="009D2897" w:rsidRDefault="00C75FB9" w:rsidP="00D36319">
            <w:pPr>
              <w:spacing w:after="60" w:line="360" w:lineRule="auto"/>
              <w:contextualSpacing/>
              <w:jc w:val="both"/>
              <w:rPr>
                <w:rFonts w:eastAsia="PMingLiU-ExtB"/>
              </w:rPr>
            </w:pPr>
            <w:r w:rsidRPr="009D2897">
              <w:rPr>
                <w:rFonts w:eastAsia="PMingLiU-ExtB"/>
              </w:rPr>
              <w:t>West Arsi  Zone</w:t>
            </w:r>
          </w:p>
        </w:tc>
        <w:tc>
          <w:tcPr>
            <w:tcW w:w="1980" w:type="dxa"/>
            <w:tcBorders>
              <w:right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Maize  /Wheat</w:t>
            </w:r>
          </w:p>
        </w:tc>
        <w:tc>
          <w:tcPr>
            <w:tcW w:w="1905" w:type="dxa"/>
            <w:tcBorders>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289065 kun</w:t>
            </w:r>
          </w:p>
        </w:tc>
        <w:tc>
          <w:tcPr>
            <w:tcW w:w="2055" w:type="dxa"/>
            <w:tcBorders>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167,893 kun</w:t>
            </w:r>
          </w:p>
        </w:tc>
      </w:tr>
      <w:tr w:rsidR="000728D0" w:rsidRPr="009D2897" w:rsidTr="0086361B">
        <w:trPr>
          <w:trHeight w:val="143"/>
        </w:trPr>
        <w:tc>
          <w:tcPr>
            <w:tcW w:w="4500" w:type="dxa"/>
            <w:vMerge/>
          </w:tcPr>
          <w:p w:rsidR="000728D0" w:rsidRPr="009D2897" w:rsidRDefault="000728D0" w:rsidP="00D36319">
            <w:pPr>
              <w:spacing w:after="60" w:line="360" w:lineRule="auto"/>
              <w:jc w:val="both"/>
              <w:rPr>
                <w:rFonts w:eastAsia="PMingLiU-ExtB"/>
              </w:rPr>
            </w:pPr>
          </w:p>
        </w:tc>
        <w:tc>
          <w:tcPr>
            <w:tcW w:w="1980" w:type="dxa"/>
            <w:tcBorders>
              <w:right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CSB</w:t>
            </w:r>
          </w:p>
        </w:tc>
        <w:tc>
          <w:tcPr>
            <w:tcW w:w="190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13408.4</w:t>
            </w:r>
          </w:p>
        </w:tc>
        <w:tc>
          <w:tcPr>
            <w:tcW w:w="205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14761 kun</w:t>
            </w:r>
          </w:p>
        </w:tc>
      </w:tr>
      <w:tr w:rsidR="000728D0" w:rsidRPr="009D2897" w:rsidTr="0086361B">
        <w:trPr>
          <w:trHeight w:val="260"/>
        </w:trPr>
        <w:tc>
          <w:tcPr>
            <w:tcW w:w="4500" w:type="dxa"/>
            <w:vMerge/>
          </w:tcPr>
          <w:p w:rsidR="000728D0" w:rsidRPr="009D2897" w:rsidRDefault="000728D0" w:rsidP="00D36319">
            <w:pPr>
              <w:spacing w:after="60" w:line="360" w:lineRule="auto"/>
              <w:jc w:val="both"/>
              <w:rPr>
                <w:rFonts w:eastAsia="PMingLiU-ExtB"/>
              </w:rPr>
            </w:pPr>
          </w:p>
        </w:tc>
        <w:tc>
          <w:tcPr>
            <w:tcW w:w="1980" w:type="dxa"/>
            <w:tcBorders>
              <w:right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pulse</w:t>
            </w:r>
          </w:p>
        </w:tc>
        <w:tc>
          <w:tcPr>
            <w:tcW w:w="190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21189.5 kun</w:t>
            </w:r>
          </w:p>
        </w:tc>
        <w:tc>
          <w:tcPr>
            <w:tcW w:w="205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4561 kun</w:t>
            </w:r>
          </w:p>
        </w:tc>
      </w:tr>
      <w:tr w:rsidR="000728D0" w:rsidRPr="009D2897" w:rsidTr="004F1C0D">
        <w:trPr>
          <w:trHeight w:val="341"/>
        </w:trPr>
        <w:tc>
          <w:tcPr>
            <w:tcW w:w="4500" w:type="dxa"/>
            <w:vMerge/>
          </w:tcPr>
          <w:p w:rsidR="000728D0" w:rsidRPr="009D2897" w:rsidRDefault="000728D0" w:rsidP="00D36319">
            <w:pPr>
              <w:spacing w:after="60" w:line="360" w:lineRule="auto"/>
              <w:jc w:val="both"/>
              <w:rPr>
                <w:rFonts w:eastAsia="PMingLiU-ExtB"/>
              </w:rPr>
            </w:pPr>
          </w:p>
        </w:tc>
        <w:tc>
          <w:tcPr>
            <w:tcW w:w="1980" w:type="dxa"/>
            <w:tcBorders>
              <w:right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Cooking oil</w:t>
            </w:r>
          </w:p>
        </w:tc>
        <w:tc>
          <w:tcPr>
            <w:tcW w:w="190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8813.4 Lit</w:t>
            </w:r>
          </w:p>
        </w:tc>
        <w:tc>
          <w:tcPr>
            <w:tcW w:w="2055" w:type="dxa"/>
            <w:tcBorders>
              <w:top w:val="single" w:sz="4" w:space="0" w:color="auto"/>
              <w:left w:val="single" w:sz="4" w:space="0" w:color="auto"/>
              <w:bottom w:val="single" w:sz="4" w:space="0" w:color="auto"/>
            </w:tcBorders>
          </w:tcPr>
          <w:p w:rsidR="000728D0" w:rsidRPr="009D2897" w:rsidRDefault="000728D0" w:rsidP="00D36319">
            <w:pPr>
              <w:spacing w:after="60" w:line="360" w:lineRule="auto"/>
              <w:jc w:val="both"/>
              <w:rPr>
                <w:rFonts w:eastAsia="PMingLiU-ExtB"/>
              </w:rPr>
            </w:pPr>
            <w:r w:rsidRPr="009D2897">
              <w:rPr>
                <w:rFonts w:eastAsia="PMingLiU-ExtB"/>
              </w:rPr>
              <w:t>5019li</w:t>
            </w:r>
          </w:p>
        </w:tc>
      </w:tr>
    </w:tbl>
    <w:p w:rsidR="00CA44A2" w:rsidRPr="00F67715" w:rsidRDefault="000728D0" w:rsidP="00F67715">
      <w:pPr>
        <w:spacing w:after="60" w:line="360" w:lineRule="auto"/>
        <w:jc w:val="both"/>
        <w:rPr>
          <w:rFonts w:eastAsia="PMingLiU-ExtB"/>
        </w:rPr>
      </w:pPr>
      <w:r w:rsidRPr="009D2897">
        <w:rPr>
          <w:rFonts w:eastAsia="PMingLiU-ExtB"/>
        </w:rPr>
        <w:t>Source:-  Zone Food security , Disaster prevention and preparedness Office.</w:t>
      </w:r>
      <w:bookmarkStart w:id="38" w:name="_Toc73686724"/>
    </w:p>
    <w:p w:rsidR="00A46E47" w:rsidRPr="009D2897" w:rsidRDefault="00A46E47" w:rsidP="00D36319">
      <w:pPr>
        <w:spacing w:after="60" w:line="360" w:lineRule="auto"/>
        <w:ind w:left="-360"/>
        <w:jc w:val="both"/>
        <w:rPr>
          <w:rFonts w:eastAsia="PMingLiU-ExtB"/>
          <w:b/>
          <w:i/>
        </w:rPr>
      </w:pPr>
      <w:r w:rsidRPr="009D2897">
        <w:rPr>
          <w:rFonts w:eastAsia="Batang"/>
          <w:shd w:val="clear" w:color="auto" w:fill="FFFFFF" w:themeFill="background1"/>
        </w:rPr>
        <w:t>3.2.5  Land Use and Land Covers</w:t>
      </w:r>
      <w:bookmarkEnd w:id="38"/>
    </w:p>
    <w:p w:rsidR="00A46E47" w:rsidRPr="009D2897" w:rsidRDefault="00A46E47"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3.2.5 .1  Land Use</w:t>
      </w:r>
      <w:r w:rsidRPr="009D2897">
        <w:rPr>
          <w:rFonts w:ascii="Times New Roman" w:eastAsia="Batang" w:hAnsi="Times New Roman" w:cs="Times New Roman"/>
          <w:color w:val="auto"/>
        </w:rPr>
        <w:t xml:space="preserve">;- </w:t>
      </w:r>
    </w:p>
    <w:p w:rsidR="00A46E47" w:rsidRPr="009D2897" w:rsidRDefault="00A46E47" w:rsidP="00D36319">
      <w:pPr>
        <w:pStyle w:val="NoSpacing"/>
        <w:tabs>
          <w:tab w:val="left" w:pos="630"/>
        </w:tabs>
        <w:spacing w:after="60" w:line="360" w:lineRule="auto"/>
        <w:jc w:val="both"/>
      </w:pPr>
      <w:r w:rsidRPr="009D2897">
        <w:t>Land use refers to human activitieswhich are directly related to land, making the use its resource, or having an impact on it.</w:t>
      </w:r>
    </w:p>
    <w:p w:rsidR="00A46E47" w:rsidRPr="009D2897" w:rsidRDefault="00A46E47" w:rsidP="00D36319">
      <w:pPr>
        <w:pStyle w:val="NoSpacing"/>
        <w:tabs>
          <w:tab w:val="left" w:pos="630"/>
        </w:tabs>
        <w:spacing w:after="60" w:line="360" w:lineRule="auto"/>
        <w:jc w:val="both"/>
      </w:pPr>
      <w:r w:rsidRPr="009D2897">
        <w:t>The term land  use has both rural and urban aspect. It involves the concept of optimizing land use potential and land use planning. Land use may vary in nature and intensity according to both the purpose it serves and the biophysical characteristics of the land itself.</w:t>
      </w:r>
    </w:p>
    <w:p w:rsidR="00A46E47" w:rsidRPr="009D2897" w:rsidRDefault="00A46E47" w:rsidP="00D36319">
      <w:pPr>
        <w:pStyle w:val="NoSpacing"/>
        <w:tabs>
          <w:tab w:val="left" w:pos="630"/>
        </w:tabs>
        <w:spacing w:after="60" w:line="360" w:lineRule="auto"/>
        <w:jc w:val="both"/>
      </w:pPr>
      <w:r w:rsidRPr="009D2897">
        <w:t>Land use change can move in to two direction</w:t>
      </w:r>
    </w:p>
    <w:p w:rsidR="00A46E47" w:rsidRPr="009D2897" w:rsidRDefault="00A46E47" w:rsidP="00D36319">
      <w:pPr>
        <w:pStyle w:val="NoSpacing"/>
        <w:numPr>
          <w:ilvl w:val="0"/>
          <w:numId w:val="17"/>
        </w:numPr>
        <w:tabs>
          <w:tab w:val="left" w:pos="630"/>
        </w:tabs>
        <w:spacing w:after="60" w:line="360" w:lineRule="auto"/>
        <w:jc w:val="both"/>
      </w:pPr>
      <w:r w:rsidRPr="009D2897">
        <w:t xml:space="preserve">Negatively, leading to land degradation and loss of potential. </w:t>
      </w:r>
    </w:p>
    <w:p w:rsidR="00A46E47" w:rsidRPr="009D2897" w:rsidRDefault="00A46E47" w:rsidP="00D36319">
      <w:pPr>
        <w:pStyle w:val="NoSpacing"/>
        <w:numPr>
          <w:ilvl w:val="0"/>
          <w:numId w:val="17"/>
        </w:numPr>
        <w:tabs>
          <w:tab w:val="left" w:pos="630"/>
        </w:tabs>
        <w:spacing w:after="60" w:line="360" w:lineRule="auto"/>
        <w:jc w:val="both"/>
      </w:pPr>
      <w:r w:rsidRPr="009D2897">
        <w:t>Positively , resulting in higher value or potential.</w:t>
      </w:r>
    </w:p>
    <w:p w:rsidR="00A5674D" w:rsidRPr="009D2897" w:rsidRDefault="00A46E47" w:rsidP="00D36319">
      <w:pPr>
        <w:tabs>
          <w:tab w:val="left" w:pos="630"/>
        </w:tabs>
        <w:spacing w:after="60" w:line="360" w:lineRule="auto"/>
        <w:jc w:val="both"/>
        <w:rPr>
          <w:rFonts w:eastAsia="Batang"/>
        </w:rPr>
      </w:pPr>
      <w:r w:rsidRPr="009D2897">
        <w:rPr>
          <w:rFonts w:eastAsia="Batang"/>
        </w:rPr>
        <w:t>The best allocation of land for its best alternatives use in the Zone is the land occupied by crop cultivation/</w:t>
      </w:r>
      <w:r w:rsidRPr="009D2897">
        <w:rPr>
          <w:rFonts w:eastAsia="Batang"/>
          <w:shd w:val="clear" w:color="auto" w:fill="FFFFFF" w:themeFill="background1"/>
        </w:rPr>
        <w:t>intensively cultivated and  Moderately cultivated land</w:t>
      </w:r>
      <w:r w:rsidRPr="009D2897">
        <w:rPr>
          <w:rFonts w:eastAsia="Batang"/>
        </w:rPr>
        <w:t>:</w:t>
      </w:r>
    </w:p>
    <w:p w:rsidR="00A46E47" w:rsidRPr="009D2897" w:rsidRDefault="00A46E47" w:rsidP="00D36319">
      <w:pPr>
        <w:pStyle w:val="ListParagraph"/>
        <w:numPr>
          <w:ilvl w:val="0"/>
          <w:numId w:val="24"/>
        </w:numPr>
        <w:tabs>
          <w:tab w:val="left" w:pos="630"/>
        </w:tabs>
        <w:spacing w:after="60" w:line="360" w:lineRule="auto"/>
        <w:ind w:left="90" w:hanging="180"/>
        <w:jc w:val="both"/>
        <w:rPr>
          <w:rFonts w:eastAsia="Batang"/>
        </w:rPr>
      </w:pPr>
      <w:r w:rsidRPr="009D2897">
        <w:rPr>
          <w:rFonts w:eastAsia="Batang"/>
          <w:shd w:val="clear" w:color="auto" w:fill="FFFFFF" w:themeFill="background1"/>
        </w:rPr>
        <w:t>The intensively cultivated land</w:t>
      </w:r>
      <w:r w:rsidRPr="009D2897">
        <w:rPr>
          <w:rFonts w:eastAsia="Batang"/>
          <w:u w:val="single"/>
        </w:rPr>
        <w:t>;</w:t>
      </w:r>
      <w:r w:rsidRPr="009D2897">
        <w:rPr>
          <w:rFonts w:eastAsia="Batang"/>
        </w:rPr>
        <w:t xml:space="preserve"> -</w:t>
      </w:r>
    </w:p>
    <w:p w:rsidR="00824BA4" w:rsidRDefault="00A46E47" w:rsidP="00D36319">
      <w:pPr>
        <w:tabs>
          <w:tab w:val="left" w:pos="630"/>
        </w:tabs>
        <w:spacing w:after="60" w:line="360" w:lineRule="auto"/>
        <w:jc w:val="both"/>
      </w:pPr>
      <w:r w:rsidRPr="009D2897">
        <w:rPr>
          <w:rFonts w:eastAsia="Batang"/>
        </w:rPr>
        <w:t xml:space="preserve"> Includes areas of intensively cultivated by state </w:t>
      </w:r>
      <w:r w:rsidR="00D7341E" w:rsidRPr="009D2897">
        <w:t>(large scale farm</w:t>
      </w:r>
      <w:r w:rsidR="00D7341E" w:rsidRPr="009D2897">
        <w:rPr>
          <w:rFonts w:eastAsia="Batang"/>
        </w:rPr>
        <w:t xml:space="preserve"> )</w:t>
      </w:r>
      <w:r w:rsidR="00D44E72" w:rsidRPr="009D2897">
        <w:t xml:space="preserve"> located in flat areas of highland of the zone located in Adaba (Hunte)and Dodola (Serefot&amp;Heraro</w:t>
      </w:r>
      <w:r w:rsidRPr="009D2897">
        <w:t>as</w:t>
      </w:r>
      <w:r w:rsidRPr="009D2897">
        <w:rPr>
          <w:rFonts w:eastAsia="Batang"/>
        </w:rPr>
        <w:t xml:space="preserve"> well </w:t>
      </w:r>
      <w:r w:rsidR="00D7341E" w:rsidRPr="009D2897">
        <w:t xml:space="preserve">rain feed peasant cultivation are confined to parts of kofale, Dodola, GedebHasasa, Adaba, Siraro, A/Negelle,Shalla,Shashemene and kore. </w:t>
      </w:r>
    </w:p>
    <w:p w:rsidR="00E84885" w:rsidRDefault="00E84885" w:rsidP="00D36319">
      <w:pPr>
        <w:tabs>
          <w:tab w:val="left" w:pos="630"/>
        </w:tabs>
        <w:spacing w:after="60" w:line="360" w:lineRule="auto"/>
        <w:jc w:val="both"/>
      </w:pPr>
    </w:p>
    <w:p w:rsidR="00E84885" w:rsidRDefault="00E84885" w:rsidP="00D36319">
      <w:pPr>
        <w:tabs>
          <w:tab w:val="left" w:pos="630"/>
        </w:tabs>
        <w:spacing w:after="60" w:line="360" w:lineRule="auto"/>
        <w:jc w:val="both"/>
      </w:pPr>
    </w:p>
    <w:p w:rsidR="00E84885" w:rsidRPr="009D2897" w:rsidRDefault="00E84885" w:rsidP="00D36319">
      <w:pPr>
        <w:tabs>
          <w:tab w:val="left" w:pos="630"/>
        </w:tabs>
        <w:spacing w:after="60" w:line="360" w:lineRule="auto"/>
        <w:jc w:val="both"/>
      </w:pPr>
    </w:p>
    <w:p w:rsidR="00A46E47" w:rsidRPr="009D2897" w:rsidRDefault="00A46E47" w:rsidP="00D36319">
      <w:pPr>
        <w:pStyle w:val="ListParagraph"/>
        <w:numPr>
          <w:ilvl w:val="0"/>
          <w:numId w:val="24"/>
        </w:numPr>
        <w:tabs>
          <w:tab w:val="left" w:pos="360"/>
          <w:tab w:val="left" w:pos="540"/>
        </w:tabs>
        <w:spacing w:after="60" w:line="360" w:lineRule="auto"/>
        <w:ind w:left="90" w:hanging="90"/>
        <w:jc w:val="both"/>
        <w:outlineLvl w:val="0"/>
        <w:rPr>
          <w:rFonts w:eastAsia="Batang"/>
          <w:b/>
        </w:rPr>
      </w:pPr>
      <w:bookmarkStart w:id="39" w:name="_Toc73686725"/>
      <w:r w:rsidRPr="009D2897">
        <w:rPr>
          <w:rFonts w:eastAsia="Batang"/>
          <w:b/>
          <w:shd w:val="clear" w:color="auto" w:fill="FFFFFF" w:themeFill="background1"/>
        </w:rPr>
        <w:t>Moderately cultivated land</w:t>
      </w:r>
      <w:r w:rsidRPr="009D2897">
        <w:rPr>
          <w:rFonts w:eastAsia="Batang"/>
          <w:b/>
        </w:rPr>
        <w:t>: -</w:t>
      </w:r>
      <w:bookmarkEnd w:id="39"/>
    </w:p>
    <w:p w:rsidR="00A46E47" w:rsidRPr="009D2897" w:rsidRDefault="00A5674D" w:rsidP="00D36319">
      <w:pPr>
        <w:tabs>
          <w:tab w:val="left" w:pos="630"/>
        </w:tabs>
        <w:spacing w:after="60" w:line="360" w:lineRule="auto"/>
        <w:jc w:val="both"/>
        <w:rPr>
          <w:rFonts w:eastAsia="Batang"/>
        </w:rPr>
      </w:pPr>
      <w:r w:rsidRPr="009D2897">
        <w:rPr>
          <w:rFonts w:eastAsia="Batang"/>
        </w:rPr>
        <w:t xml:space="preserve">This includes </w:t>
      </w:r>
      <w:r w:rsidR="00A46E47" w:rsidRPr="009D2897">
        <w:rPr>
          <w:rFonts w:eastAsia="Batang"/>
        </w:rPr>
        <w:t xml:space="preserve"> cultivated land under rain fed peasant cultivation of grains, Livestock’s grazing and browning land..</w:t>
      </w:r>
      <w:r w:rsidRPr="009D2897">
        <w:rPr>
          <w:rFonts w:eastAsia="Batang"/>
        </w:rPr>
        <w:t xml:space="preserve">  In several parts of the Zone </w:t>
      </w:r>
      <w:r w:rsidR="00A46E47" w:rsidRPr="009D2897">
        <w:rPr>
          <w:rFonts w:eastAsia="Batang"/>
        </w:rPr>
        <w:t xml:space="preserve">open woodland is interspersed with moderately  Cultivated  rain fed peasant  mixed farming areas. </w:t>
      </w:r>
    </w:p>
    <w:p w:rsidR="00A46E47" w:rsidRPr="009D2897" w:rsidRDefault="00A46E47"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3.2.5 .2  Land cover</w:t>
      </w:r>
      <w:r w:rsidRPr="009D2897">
        <w:rPr>
          <w:rFonts w:ascii="Times New Roman" w:eastAsia="Batang" w:hAnsi="Times New Roman" w:cs="Times New Roman"/>
          <w:color w:val="auto"/>
        </w:rPr>
        <w:t xml:space="preserve">-; </w:t>
      </w:r>
    </w:p>
    <w:p w:rsidR="00A46E47" w:rsidRPr="009D2897" w:rsidRDefault="00A46E47" w:rsidP="00D36319">
      <w:pPr>
        <w:tabs>
          <w:tab w:val="left" w:pos="630"/>
        </w:tabs>
        <w:spacing w:after="60" w:line="360" w:lineRule="auto"/>
        <w:jc w:val="both"/>
        <w:rPr>
          <w:rFonts w:eastAsia="Batang"/>
        </w:rPr>
      </w:pPr>
      <w:r w:rsidRPr="009D2897">
        <w:rPr>
          <w:rFonts w:eastAsia="Batang"/>
        </w:rPr>
        <w:t>The major type of land covers including forest, Afro alpine health vegetation, woodland, shrubs, grass,  water  flat land  and rocks</w:t>
      </w:r>
    </w:p>
    <w:p w:rsidR="00A46E47" w:rsidRPr="009D2897" w:rsidRDefault="00A46E47" w:rsidP="00D36319">
      <w:pPr>
        <w:shd w:val="clear" w:color="auto" w:fill="FFFFFF" w:themeFill="background1"/>
        <w:tabs>
          <w:tab w:val="left" w:pos="630"/>
        </w:tabs>
        <w:spacing w:after="60" w:line="360" w:lineRule="auto"/>
        <w:jc w:val="both"/>
        <w:outlineLvl w:val="0"/>
        <w:rPr>
          <w:rFonts w:eastAsia="Batang"/>
          <w:b/>
        </w:rPr>
      </w:pPr>
      <w:bookmarkStart w:id="40" w:name="_Toc73686726"/>
      <w:r w:rsidRPr="009D2897">
        <w:rPr>
          <w:rFonts w:eastAsia="Batang"/>
          <w:b/>
          <w:shd w:val="clear" w:color="auto" w:fill="FFFFFF" w:themeFill="background1"/>
        </w:rPr>
        <w:t>Forest</w:t>
      </w:r>
      <w:r w:rsidRPr="009D2897">
        <w:rPr>
          <w:rFonts w:eastAsia="Batang"/>
          <w:b/>
          <w:u w:val="single"/>
          <w:shd w:val="clear" w:color="auto" w:fill="FFFFFF" w:themeFill="background1"/>
        </w:rPr>
        <w:t>:</w:t>
      </w:r>
      <w:r w:rsidRPr="009D2897">
        <w:rPr>
          <w:rFonts w:eastAsia="Batang"/>
          <w:b/>
        </w:rPr>
        <w:t xml:space="preserve"> -</w:t>
      </w:r>
      <w:bookmarkEnd w:id="40"/>
    </w:p>
    <w:p w:rsidR="00A46E47" w:rsidRPr="009D2897" w:rsidRDefault="00A46E47" w:rsidP="00D36319">
      <w:pPr>
        <w:tabs>
          <w:tab w:val="left" w:pos="630"/>
        </w:tabs>
        <w:spacing w:after="60" w:line="360" w:lineRule="auto"/>
        <w:jc w:val="both"/>
        <w:rPr>
          <w:rFonts w:eastAsia="Batang"/>
        </w:rPr>
      </w:pPr>
      <w:r w:rsidRPr="009D2897">
        <w:rPr>
          <w:rFonts w:eastAsia="Batang"/>
        </w:rPr>
        <w:t xml:space="preserve">It includes the dense mixed high forest, distributed  and  high dense coniferous high forest areas. Forest areas are confined </w:t>
      </w:r>
      <w:r w:rsidR="00A5674D" w:rsidRPr="009D2897">
        <w:rPr>
          <w:rFonts w:eastAsia="Batang"/>
        </w:rPr>
        <w:t xml:space="preserve">to highlands of the Zone around. </w:t>
      </w:r>
      <w:r w:rsidRPr="009D2897">
        <w:rPr>
          <w:rFonts w:eastAsia="Batang"/>
        </w:rPr>
        <w:t>The high population pressure in the Zone tend to higher rates of clearing for agriculture while the accessible forest  has been already removed</w:t>
      </w:r>
    </w:p>
    <w:p w:rsidR="00475204" w:rsidRPr="009D2897" w:rsidRDefault="00475204" w:rsidP="00D36319">
      <w:pPr>
        <w:tabs>
          <w:tab w:val="left" w:pos="630"/>
        </w:tabs>
        <w:spacing w:after="60" w:line="360" w:lineRule="auto"/>
        <w:jc w:val="both"/>
        <w:rPr>
          <w:rFonts w:eastAsia="Batang"/>
          <w:b/>
        </w:rPr>
      </w:pPr>
      <w:r w:rsidRPr="009D2897">
        <w:rPr>
          <w:rFonts w:eastAsia="Batang"/>
          <w:b/>
        </w:rPr>
        <w:t>Afro alpine health vegetation</w:t>
      </w:r>
    </w:p>
    <w:p w:rsidR="00A46E47" w:rsidRPr="009D2897" w:rsidRDefault="00A46E47" w:rsidP="00D36319">
      <w:pPr>
        <w:tabs>
          <w:tab w:val="left" w:pos="630"/>
        </w:tabs>
        <w:spacing w:after="60" w:line="360" w:lineRule="auto"/>
        <w:jc w:val="both"/>
        <w:outlineLvl w:val="0"/>
        <w:rPr>
          <w:rFonts w:eastAsia="Batang"/>
        </w:rPr>
      </w:pPr>
      <w:bookmarkStart w:id="41" w:name="_Toc73686727"/>
      <w:r w:rsidRPr="009D2897">
        <w:rPr>
          <w:rFonts w:eastAsia="Batang"/>
          <w:b/>
          <w:shd w:val="clear" w:color="auto" w:fill="FFFFFF" w:themeFill="background1"/>
        </w:rPr>
        <w:t>Wood land;</w:t>
      </w:r>
      <w:r w:rsidRPr="009D2897">
        <w:rPr>
          <w:rFonts w:eastAsia="Batang"/>
        </w:rPr>
        <w:t xml:space="preserve"> -</w:t>
      </w:r>
      <w:bookmarkEnd w:id="41"/>
    </w:p>
    <w:p w:rsidR="00E70003" w:rsidRPr="00E84885" w:rsidRDefault="00A46E47" w:rsidP="00E84885">
      <w:pPr>
        <w:tabs>
          <w:tab w:val="left" w:pos="630"/>
        </w:tabs>
        <w:spacing w:after="60" w:line="360" w:lineRule="auto"/>
        <w:jc w:val="both"/>
        <w:rPr>
          <w:rFonts w:eastAsia="Batang"/>
        </w:rPr>
      </w:pPr>
      <w:r w:rsidRPr="009D2897">
        <w:rPr>
          <w:rFonts w:eastAsia="Batang"/>
        </w:rPr>
        <w:t xml:space="preserve"> It includes </w:t>
      </w:r>
      <w:r w:rsidRPr="009D2897">
        <w:rPr>
          <w:rFonts w:eastAsia="Batang"/>
          <w:u w:val="single"/>
        </w:rPr>
        <w:t>wooded grassland</w:t>
      </w:r>
      <w:r w:rsidRPr="009D2897">
        <w:rPr>
          <w:rFonts w:eastAsia="Batang"/>
        </w:rPr>
        <w:t xml:space="preserve">, </w:t>
      </w:r>
      <w:r w:rsidRPr="009D2897">
        <w:rPr>
          <w:rFonts w:eastAsia="Batang"/>
          <w:u w:val="single"/>
        </w:rPr>
        <w:t>open and dense woodland</w:t>
      </w:r>
      <w:r w:rsidRPr="009D2897">
        <w:rPr>
          <w:rFonts w:eastAsia="Batang"/>
        </w:rPr>
        <w:t xml:space="preserve">. The woodland is characterized by discontinuous canopy and smaller trees than the high forest area. </w:t>
      </w:r>
      <w:r w:rsidR="00F112C2" w:rsidRPr="009D2897">
        <w:rPr>
          <w:rFonts w:eastAsia="Batang"/>
        </w:rPr>
        <w:t>This kind of land cover is most common in areas of</w:t>
      </w:r>
      <w:r w:rsidR="001A2B2D" w:rsidRPr="009D2897">
        <w:rPr>
          <w:rFonts w:eastAsia="Batang"/>
        </w:rPr>
        <w:t xml:space="preserve"> south central Nensebo, central portions of Dodola, Adaba and ArsiNagelle Districts.</w:t>
      </w:r>
      <w:bookmarkStart w:id="42" w:name="_Toc73686728"/>
    </w:p>
    <w:p w:rsidR="00A46E47" w:rsidRPr="009D2897" w:rsidRDefault="00A46E47" w:rsidP="00D36319">
      <w:pPr>
        <w:tabs>
          <w:tab w:val="left" w:pos="630"/>
        </w:tabs>
        <w:spacing w:after="60" w:line="360" w:lineRule="auto"/>
        <w:jc w:val="both"/>
        <w:outlineLvl w:val="0"/>
        <w:rPr>
          <w:rFonts w:eastAsia="Batang"/>
          <w:b/>
        </w:rPr>
      </w:pPr>
      <w:r w:rsidRPr="009D2897">
        <w:rPr>
          <w:rFonts w:eastAsia="Batang"/>
          <w:b/>
          <w:shd w:val="clear" w:color="auto" w:fill="FFFFFF" w:themeFill="background1"/>
        </w:rPr>
        <w:t>Shrub/Bush Land</w:t>
      </w:r>
      <w:r w:rsidRPr="009D2897">
        <w:rPr>
          <w:rFonts w:eastAsia="Batang"/>
          <w:b/>
        </w:rPr>
        <w:t>: -</w:t>
      </w:r>
      <w:bookmarkEnd w:id="42"/>
    </w:p>
    <w:p w:rsidR="00A46E47" w:rsidRPr="009D2897" w:rsidRDefault="00A46E47" w:rsidP="00D36319">
      <w:pPr>
        <w:tabs>
          <w:tab w:val="left" w:pos="630"/>
        </w:tabs>
        <w:spacing w:after="60" w:line="360" w:lineRule="auto"/>
        <w:jc w:val="both"/>
        <w:rPr>
          <w:rFonts w:eastAsia="Batang"/>
        </w:rPr>
      </w:pPr>
      <w:r w:rsidRPr="009D2897">
        <w:rPr>
          <w:rFonts w:eastAsia="Batang"/>
        </w:rPr>
        <w:t xml:space="preserve"> Shrubs are a multi- stemmed woody plant in which most of steam very close to the ground, in general, less than 5m high but can be founded much higher in favorable environments. They are often intermixed with the grasses and in the moderately cultivated land areas. The main activities of these areas are pastoral livestock grazing and browning. </w:t>
      </w:r>
      <w:r w:rsidR="00DD6A6E" w:rsidRPr="009D2897">
        <w:rPr>
          <w:rFonts w:eastAsia="Batang"/>
        </w:rPr>
        <w:t xml:space="preserve">It is distributed over </w:t>
      </w:r>
      <w:r w:rsidR="001A2B2D" w:rsidRPr="009D2897">
        <w:rPr>
          <w:rFonts w:eastAsia="Batang"/>
        </w:rPr>
        <w:t>some parts of Western Shashamanne, Eastern Siraro and Northern parts of HebanArsi.</w:t>
      </w:r>
    </w:p>
    <w:p w:rsidR="00A46E47" w:rsidRPr="009D2897" w:rsidRDefault="00A46E47" w:rsidP="00D36319">
      <w:pPr>
        <w:tabs>
          <w:tab w:val="left" w:pos="630"/>
        </w:tabs>
        <w:spacing w:after="60" w:line="360" w:lineRule="auto"/>
        <w:jc w:val="both"/>
        <w:outlineLvl w:val="0"/>
        <w:rPr>
          <w:rFonts w:eastAsia="Batang"/>
          <w:b/>
        </w:rPr>
      </w:pPr>
      <w:bookmarkStart w:id="43" w:name="_Toc73686729"/>
      <w:r w:rsidRPr="009D2897">
        <w:rPr>
          <w:rFonts w:eastAsia="Batang"/>
          <w:b/>
          <w:shd w:val="clear" w:color="auto" w:fill="FFFFFF" w:themeFill="background1"/>
        </w:rPr>
        <w:t>Grass land:</w:t>
      </w:r>
      <w:r w:rsidRPr="009D2897">
        <w:rPr>
          <w:rFonts w:eastAsia="Batang"/>
          <w:b/>
          <w:u w:val="single"/>
        </w:rPr>
        <w:t>-</w:t>
      </w:r>
      <w:bookmarkEnd w:id="43"/>
    </w:p>
    <w:p w:rsidR="00083023" w:rsidRPr="009D2897" w:rsidRDefault="00A46E47" w:rsidP="00D36319">
      <w:pPr>
        <w:tabs>
          <w:tab w:val="left" w:pos="630"/>
        </w:tabs>
        <w:spacing w:after="60" w:line="360" w:lineRule="auto"/>
        <w:jc w:val="both"/>
        <w:rPr>
          <w:rFonts w:eastAsia="Batang"/>
        </w:rPr>
      </w:pPr>
      <w:r w:rsidRPr="009D2897">
        <w:rPr>
          <w:rFonts w:eastAsia="Batang"/>
        </w:rPr>
        <w:t>Grass land is very often mixed with trees, bushes and shrubs and the areas of grass land is dependent to a large degree on crown covers of trees and shrubs</w:t>
      </w:r>
      <w:r w:rsidR="001A2B2D" w:rsidRPr="009D2897">
        <w:rPr>
          <w:rFonts w:eastAsia="Batang"/>
        </w:rPr>
        <w:t xml:space="preserve"> .It covers Central parts of Shalla and Siraro District.</w:t>
      </w:r>
    </w:p>
    <w:p w:rsidR="00A309DE" w:rsidRPr="009D2897" w:rsidRDefault="006D6B6B" w:rsidP="00D36319">
      <w:pPr>
        <w:tabs>
          <w:tab w:val="left" w:pos="630"/>
        </w:tabs>
        <w:spacing w:after="60" w:line="360" w:lineRule="auto"/>
        <w:jc w:val="both"/>
      </w:pPr>
      <w:r w:rsidRPr="009D2897">
        <w:t xml:space="preserve">Table 3.4 </w:t>
      </w:r>
      <w:r w:rsidR="00A309DE" w:rsidRPr="009D2897">
        <w:t>Land use/cover of West Arsi zone</w:t>
      </w:r>
    </w:p>
    <w:tbl>
      <w:tblPr>
        <w:tblpPr w:leftFromText="180" w:rightFromText="180" w:vertAnchor="text" w:tblpY="1"/>
        <w:tblOverlap w:val="never"/>
        <w:tblW w:w="3753" w:type="pct"/>
        <w:tblLook w:val="0000" w:firstRow="0" w:lastRow="0" w:firstColumn="0" w:lastColumn="0" w:noHBand="0" w:noVBand="0"/>
      </w:tblPr>
      <w:tblGrid>
        <w:gridCol w:w="542"/>
        <w:gridCol w:w="3502"/>
        <w:gridCol w:w="1665"/>
        <w:gridCol w:w="1432"/>
      </w:tblGrid>
      <w:tr w:rsidR="00A309DE" w:rsidRPr="009D2897" w:rsidTr="004F1C0D">
        <w:trPr>
          <w:trHeight w:val="548"/>
        </w:trPr>
        <w:tc>
          <w:tcPr>
            <w:tcW w:w="379" w:type="pct"/>
            <w:tcBorders>
              <w:top w:val="single" w:sz="4" w:space="0" w:color="auto"/>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p>
          <w:p w:rsidR="00A309DE" w:rsidRPr="009D2897" w:rsidRDefault="00A309DE" w:rsidP="00D36319">
            <w:pPr>
              <w:tabs>
                <w:tab w:val="left" w:pos="630"/>
              </w:tabs>
              <w:spacing w:after="60" w:line="360" w:lineRule="auto"/>
              <w:contextualSpacing/>
            </w:pPr>
            <w:r w:rsidRPr="009D2897">
              <w:t>No</w:t>
            </w:r>
          </w:p>
        </w:tc>
        <w:tc>
          <w:tcPr>
            <w:tcW w:w="24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Type of land use</w:t>
            </w:r>
          </w:p>
        </w:tc>
        <w:tc>
          <w:tcPr>
            <w:tcW w:w="1166" w:type="pct"/>
            <w:tcBorders>
              <w:top w:val="single" w:sz="4" w:space="0" w:color="auto"/>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Area in km</w:t>
            </w:r>
            <w:r w:rsidRPr="009D2897">
              <w:rPr>
                <w:vertAlign w:val="superscript"/>
              </w:rPr>
              <w:t>2</w:t>
            </w:r>
          </w:p>
        </w:tc>
        <w:tc>
          <w:tcPr>
            <w:tcW w:w="1003" w:type="pct"/>
            <w:tcBorders>
              <w:top w:val="single" w:sz="4" w:space="0" w:color="auto"/>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Percent</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Afro-alpine heath vegetation</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182.5</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2</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Bushed shrubbed grassland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175.8</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3</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Dense coniferous high forest</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1039.9</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8.1</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4</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Dense mixed high forest</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2093.5</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16.4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5</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Dense shurubed 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54.48</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6</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Dense wood 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92.3</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0.7</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7</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Disturbed high forest</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884.1</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6.9</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8</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Exposed sand soil surface</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47.2</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9</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Intensively cultivated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3237.8</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25.4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10</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Moderately cultivated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830.8</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6.5</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11</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Open bush 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58</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0.5</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12</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Open grassland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855</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6.7</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13</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Open shrubland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492.1</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3.9</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14</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Open woodland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1012.05</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7.9</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15</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Perennial crop cultivation</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161.5</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1.3</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16</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Pernnial swamp</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35.9</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0.3</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17</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Riparian woodland or bushland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53.2</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0.4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18</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State farm</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695.6</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5.4</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19</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Water body</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483.17</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3.8</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r w:rsidRPr="009D2897">
              <w:t>20</w:t>
            </w: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Wooded grassland</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282.1</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2.2</w:t>
            </w:r>
          </w:p>
        </w:tc>
      </w:tr>
      <w:tr w:rsidR="00A309DE" w:rsidRPr="009D2897" w:rsidTr="004F1C0D">
        <w:trPr>
          <w:trHeight w:val="255"/>
        </w:trPr>
        <w:tc>
          <w:tcPr>
            <w:tcW w:w="379" w:type="pct"/>
            <w:tcBorders>
              <w:top w:val="nil"/>
              <w:left w:val="single" w:sz="4" w:space="0" w:color="auto"/>
              <w:bottom w:val="single" w:sz="4" w:space="0" w:color="auto"/>
              <w:right w:val="single" w:sz="4" w:space="0" w:color="auto"/>
            </w:tcBorders>
          </w:tcPr>
          <w:p w:rsidR="00A309DE" w:rsidRPr="009D2897" w:rsidRDefault="00A309DE" w:rsidP="00D36319">
            <w:pPr>
              <w:tabs>
                <w:tab w:val="left" w:pos="630"/>
              </w:tabs>
              <w:spacing w:after="60" w:line="360" w:lineRule="auto"/>
              <w:contextualSpacing/>
            </w:pPr>
          </w:p>
        </w:tc>
        <w:tc>
          <w:tcPr>
            <w:tcW w:w="2452" w:type="pct"/>
            <w:tcBorders>
              <w:top w:val="nil"/>
              <w:left w:val="single" w:sz="4" w:space="0" w:color="auto"/>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rPr>
                <w:bCs/>
              </w:rPr>
              <w:t>Total</w:t>
            </w:r>
          </w:p>
        </w:tc>
        <w:tc>
          <w:tcPr>
            <w:tcW w:w="1166"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12767</w:t>
            </w:r>
          </w:p>
        </w:tc>
        <w:tc>
          <w:tcPr>
            <w:tcW w:w="1003" w:type="pct"/>
            <w:tcBorders>
              <w:top w:val="nil"/>
              <w:left w:val="nil"/>
              <w:bottom w:val="single" w:sz="4" w:space="0" w:color="auto"/>
              <w:right w:val="single" w:sz="4" w:space="0" w:color="auto"/>
            </w:tcBorders>
            <w:shd w:val="clear" w:color="auto" w:fill="auto"/>
            <w:noWrap/>
            <w:vAlign w:val="bottom"/>
          </w:tcPr>
          <w:p w:rsidR="00A309DE" w:rsidRPr="009D2897" w:rsidRDefault="00A309DE" w:rsidP="00D36319">
            <w:pPr>
              <w:tabs>
                <w:tab w:val="left" w:pos="630"/>
              </w:tabs>
              <w:spacing w:after="60" w:line="360" w:lineRule="auto"/>
              <w:contextualSpacing/>
            </w:pPr>
            <w:r w:rsidRPr="009D2897">
              <w:t>100.0</w:t>
            </w:r>
          </w:p>
        </w:tc>
      </w:tr>
    </w:tbl>
    <w:p w:rsidR="00985E42" w:rsidRDefault="004F1C0D" w:rsidP="00D36319">
      <w:pPr>
        <w:tabs>
          <w:tab w:val="left" w:pos="630"/>
        </w:tabs>
        <w:spacing w:after="60" w:line="360" w:lineRule="auto"/>
        <w:jc w:val="both"/>
        <w:rPr>
          <w:rFonts w:eastAsia="Batang"/>
        </w:rPr>
      </w:pPr>
      <w:r w:rsidRPr="009D2897">
        <w:rPr>
          <w:rFonts w:eastAsia="Batang"/>
        </w:rPr>
        <w:br w:type="textWrapping" w:clear="all"/>
      </w:r>
    </w:p>
    <w:p w:rsidR="00985E42" w:rsidRDefault="00985E42" w:rsidP="00D36319">
      <w:pPr>
        <w:tabs>
          <w:tab w:val="left" w:pos="630"/>
        </w:tabs>
        <w:spacing w:after="60" w:line="360" w:lineRule="auto"/>
        <w:jc w:val="both"/>
        <w:rPr>
          <w:rFonts w:eastAsia="Batang"/>
        </w:rPr>
      </w:pPr>
    </w:p>
    <w:p w:rsidR="00985E42" w:rsidRDefault="00985E42" w:rsidP="00D36319">
      <w:pPr>
        <w:tabs>
          <w:tab w:val="left" w:pos="630"/>
        </w:tabs>
        <w:spacing w:after="60" w:line="360" w:lineRule="auto"/>
        <w:jc w:val="both"/>
        <w:rPr>
          <w:rFonts w:eastAsia="Batang"/>
        </w:rPr>
      </w:pPr>
    </w:p>
    <w:p w:rsidR="00985E42" w:rsidRDefault="00985E42" w:rsidP="00D36319">
      <w:pPr>
        <w:tabs>
          <w:tab w:val="left" w:pos="630"/>
        </w:tabs>
        <w:spacing w:after="60" w:line="360" w:lineRule="auto"/>
        <w:jc w:val="both"/>
        <w:rPr>
          <w:rFonts w:eastAsia="Batang"/>
        </w:rPr>
      </w:pPr>
    </w:p>
    <w:p w:rsidR="00985E42" w:rsidRDefault="00985E42" w:rsidP="00D36319">
      <w:pPr>
        <w:tabs>
          <w:tab w:val="left" w:pos="630"/>
        </w:tabs>
        <w:spacing w:after="60" w:line="360" w:lineRule="auto"/>
        <w:jc w:val="both"/>
        <w:rPr>
          <w:rFonts w:eastAsia="Batang"/>
        </w:rPr>
      </w:pPr>
    </w:p>
    <w:p w:rsidR="00985E42" w:rsidRDefault="00985E42" w:rsidP="00D36319">
      <w:pPr>
        <w:tabs>
          <w:tab w:val="left" w:pos="630"/>
        </w:tabs>
        <w:spacing w:after="60" w:line="360" w:lineRule="auto"/>
        <w:jc w:val="both"/>
        <w:rPr>
          <w:rFonts w:eastAsia="Batang"/>
        </w:rPr>
      </w:pPr>
    </w:p>
    <w:p w:rsidR="00985E42" w:rsidRDefault="00985E42" w:rsidP="00D36319">
      <w:pPr>
        <w:tabs>
          <w:tab w:val="left" w:pos="630"/>
        </w:tabs>
        <w:spacing w:after="60" w:line="360" w:lineRule="auto"/>
        <w:jc w:val="both"/>
        <w:rPr>
          <w:rFonts w:eastAsia="Batang"/>
        </w:rPr>
      </w:pPr>
    </w:p>
    <w:p w:rsidR="00EF45A6" w:rsidRPr="009D2897" w:rsidRDefault="00EF45A6" w:rsidP="00D36319">
      <w:pPr>
        <w:tabs>
          <w:tab w:val="left" w:pos="630"/>
        </w:tabs>
        <w:spacing w:after="60" w:line="360" w:lineRule="auto"/>
        <w:jc w:val="both"/>
        <w:rPr>
          <w:rFonts w:eastAsia="Batang"/>
        </w:rPr>
      </w:pPr>
      <w:r w:rsidRPr="009D2897">
        <w:rPr>
          <w:rFonts w:eastAsia="Batang"/>
        </w:rPr>
        <w:t xml:space="preserve">Map </w:t>
      </w:r>
      <w:r w:rsidR="00EA27F0" w:rsidRPr="009D2897">
        <w:rPr>
          <w:rFonts w:eastAsia="Batang"/>
        </w:rPr>
        <w:t xml:space="preserve">3.1 </w:t>
      </w:r>
      <w:r w:rsidRPr="009D2897">
        <w:rPr>
          <w:rFonts w:eastAsia="Batang"/>
        </w:rPr>
        <w:t>Land use Land cover</w:t>
      </w:r>
    </w:p>
    <w:p w:rsidR="00C012F0" w:rsidRPr="009D2897" w:rsidRDefault="00676498" w:rsidP="00D36319">
      <w:pPr>
        <w:tabs>
          <w:tab w:val="left" w:pos="630"/>
        </w:tabs>
        <w:spacing w:after="60" w:line="360" w:lineRule="auto"/>
        <w:ind w:left="-630" w:right="450" w:firstLine="90"/>
        <w:jc w:val="both"/>
        <w:rPr>
          <w:rFonts w:eastAsia="Batang"/>
        </w:rPr>
      </w:pPr>
      <w:r w:rsidRPr="009D2897">
        <w:rPr>
          <w:rFonts w:eastAsia="Batang"/>
          <w:noProof/>
        </w:rPr>
        <w:drawing>
          <wp:inline distT="0" distB="0" distL="0" distR="0" wp14:anchorId="7416CC02" wp14:editId="299D6974">
            <wp:extent cx="5725795" cy="4023360"/>
            <wp:effectExtent l="190500" t="152400" r="179705" b="12954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5724751" cy="4022626"/>
                    </a:xfrm>
                    <a:prstGeom prst="rect">
                      <a:avLst/>
                    </a:prstGeom>
                    <a:ln>
                      <a:noFill/>
                    </a:ln>
                    <a:effectLst>
                      <a:outerShdw blurRad="190500" algn="tl" rotWithShape="0">
                        <a:srgbClr val="000000">
                          <a:alpha val="70000"/>
                        </a:srgbClr>
                      </a:outerShdw>
                    </a:effectLst>
                  </pic:spPr>
                </pic:pic>
              </a:graphicData>
            </a:graphic>
          </wp:inline>
        </w:drawing>
      </w:r>
    </w:p>
    <w:p w:rsidR="00371B4C" w:rsidRPr="009D2897" w:rsidRDefault="00371B4C" w:rsidP="00D36319">
      <w:pPr>
        <w:tabs>
          <w:tab w:val="left" w:pos="630"/>
        </w:tabs>
        <w:spacing w:after="60" w:line="360" w:lineRule="auto"/>
        <w:jc w:val="both"/>
        <w:rPr>
          <w:rFonts w:eastAsia="Batang"/>
          <w:lang w:val="en-GB"/>
        </w:rPr>
      </w:pPr>
      <w:r w:rsidRPr="009D2897">
        <w:rPr>
          <w:rFonts w:eastAsia="Batang"/>
          <w:lang w:val="en-GB"/>
        </w:rPr>
        <w:t>Source Geographic Information System Data</w:t>
      </w:r>
    </w:p>
    <w:p w:rsidR="00C012F0" w:rsidRPr="009D2897" w:rsidRDefault="00C012F0" w:rsidP="00D36319">
      <w:pPr>
        <w:pStyle w:val="Heading3"/>
        <w:spacing w:before="0" w:after="60" w:line="360" w:lineRule="auto"/>
        <w:jc w:val="both"/>
        <w:rPr>
          <w:rFonts w:ascii="Times New Roman" w:eastAsia="Batang" w:hAnsi="Times New Roman" w:cs="Times New Roman"/>
          <w:color w:val="auto"/>
        </w:rPr>
      </w:pPr>
      <w:bookmarkStart w:id="44" w:name="_Toc73686730"/>
      <w:r w:rsidRPr="009D2897">
        <w:rPr>
          <w:rFonts w:ascii="Times New Roman" w:eastAsia="Batang" w:hAnsi="Times New Roman" w:cs="Times New Roman"/>
          <w:color w:val="auto"/>
          <w:shd w:val="clear" w:color="auto" w:fill="FFFFFF" w:themeFill="background1"/>
        </w:rPr>
        <w:t>Crop production</w:t>
      </w:r>
      <w:bookmarkEnd w:id="44"/>
      <w:r w:rsidRPr="009D2897">
        <w:rPr>
          <w:rFonts w:ascii="Times New Roman" w:eastAsia="Batang" w:hAnsi="Times New Roman" w:cs="Times New Roman"/>
          <w:color w:val="auto"/>
        </w:rPr>
        <w:tab/>
      </w:r>
    </w:p>
    <w:p w:rsidR="00C012F0" w:rsidRPr="009D2897" w:rsidRDefault="00C012F0"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3.2.6.1 Private agricultural Holding</w:t>
      </w:r>
    </w:p>
    <w:p w:rsidR="00C012F0" w:rsidRPr="009D2897" w:rsidRDefault="00C012F0" w:rsidP="00D36319">
      <w:pPr>
        <w:tabs>
          <w:tab w:val="left" w:pos="630"/>
        </w:tabs>
        <w:spacing w:after="60" w:line="360" w:lineRule="auto"/>
        <w:jc w:val="both"/>
        <w:rPr>
          <w:rFonts w:eastAsia="Batang"/>
        </w:rPr>
      </w:pPr>
      <w:r w:rsidRPr="009D2897">
        <w:rPr>
          <w:rFonts w:eastAsia="Batang"/>
        </w:rPr>
        <w:t xml:space="preserve"> This sub-sector includes  fragmented privately owned agricultural holding on which all types of crop production are performed by the operator/ holder to obtain agricultural Production for the self reliance</w:t>
      </w:r>
    </w:p>
    <w:p w:rsidR="00C012F0" w:rsidRPr="009D2897" w:rsidRDefault="00C012F0" w:rsidP="00D36319">
      <w:pPr>
        <w:tabs>
          <w:tab w:val="left" w:pos="630"/>
        </w:tabs>
        <w:spacing w:after="60" w:line="360" w:lineRule="auto"/>
        <w:jc w:val="both"/>
        <w:rPr>
          <w:rFonts w:eastAsia="Batang"/>
          <w:u w:val="single"/>
        </w:rPr>
      </w:pPr>
      <w:r w:rsidRPr="009D2897">
        <w:rPr>
          <w:rFonts w:eastAsia="Batang"/>
        </w:rPr>
        <w:t>Climatic  factors  of the Zone is suitable for the production of crops such as Wheat, Barely, Sorghum, Oats, Chickpeas, Linseed, Millet and other crops.</w:t>
      </w:r>
    </w:p>
    <w:p w:rsidR="00C012F0" w:rsidRPr="009D2897" w:rsidRDefault="00C012F0" w:rsidP="00D36319">
      <w:pPr>
        <w:tabs>
          <w:tab w:val="left" w:pos="630"/>
        </w:tabs>
        <w:spacing w:after="60" w:line="360" w:lineRule="auto"/>
        <w:jc w:val="both"/>
      </w:pPr>
      <w:r w:rsidRPr="009D2897">
        <w:rPr>
          <w:bCs/>
        </w:rPr>
        <w:t>Cereals</w:t>
      </w:r>
      <w:r w:rsidRPr="009D2897">
        <w:t xml:space="preserve"> are the major food crops both in terms of the area they are planted and volume of production obtained. They are produced in larger volume compared with other crops because they are the principal staple crops. Cereals are grown in all portions of the </w:t>
      </w:r>
      <w:r w:rsidRPr="009D2897">
        <w:rPr>
          <w:rFonts w:eastAsia="Batang"/>
        </w:rPr>
        <w:t xml:space="preserve">Zone </w:t>
      </w:r>
      <w:r w:rsidRPr="009D2897">
        <w:t xml:space="preserve">with varying quantity. </w:t>
      </w:r>
    </w:p>
    <w:p w:rsidR="001245ED" w:rsidRPr="009D2897" w:rsidRDefault="00C012F0" w:rsidP="00D36319">
      <w:pPr>
        <w:tabs>
          <w:tab w:val="left" w:pos="630"/>
        </w:tabs>
        <w:spacing w:after="60" w:line="360" w:lineRule="auto"/>
        <w:jc w:val="both"/>
      </w:pPr>
      <w:r w:rsidRPr="009D2897">
        <w:t xml:space="preserve">Oilseeds are also grown to flavor the food consumed at home and earn some cash for peasant holders in the </w:t>
      </w:r>
      <w:r w:rsidRPr="009D2897">
        <w:rPr>
          <w:rFonts w:eastAsia="Batang"/>
        </w:rPr>
        <w:t>Zone</w:t>
      </w:r>
      <w:r w:rsidRPr="009D2897">
        <w:t xml:space="preserve">.    </w:t>
      </w:r>
    </w:p>
    <w:p w:rsidR="0037764C" w:rsidRPr="009D2897" w:rsidRDefault="00ED0758" w:rsidP="00D36319">
      <w:pPr>
        <w:tabs>
          <w:tab w:val="left" w:pos="630"/>
        </w:tabs>
        <w:spacing w:after="60" w:line="360" w:lineRule="auto"/>
        <w:jc w:val="both"/>
      </w:pPr>
      <w:r w:rsidRPr="009D2897">
        <w:t xml:space="preserve">The total Land areas occupied by peasant holdings in 2010/2011 and 2011/2012 were </w:t>
      </w:r>
      <w:r w:rsidR="00C8228E" w:rsidRPr="009D2897">
        <w:t xml:space="preserve">342,730.45 </w:t>
      </w:r>
      <w:r w:rsidRPr="009D2897">
        <w:t>hect and</w:t>
      </w:r>
      <w:r w:rsidR="00E92C86" w:rsidRPr="009D2897">
        <w:t xml:space="preserve"> </w:t>
      </w:r>
      <w:r w:rsidR="00C8228E" w:rsidRPr="009D2897">
        <w:t>350,538.85</w:t>
      </w:r>
      <w:r w:rsidR="00E92C86" w:rsidRPr="009D2897">
        <w:t xml:space="preserve"> </w:t>
      </w:r>
      <w:r w:rsidR="005734AC" w:rsidRPr="009D2897">
        <w:t>respectively</w:t>
      </w:r>
      <w:r w:rsidR="006C230C" w:rsidRPr="009D2897">
        <w:t xml:space="preserve"> .Simi</w:t>
      </w:r>
      <w:r w:rsidR="005734AC" w:rsidRPr="009D2897">
        <w:t>larly</w:t>
      </w:r>
      <w:r w:rsidR="00C8228E" w:rsidRPr="009D2897">
        <w:t xml:space="preserve">11,959,367.49 </w:t>
      </w:r>
      <w:r w:rsidRPr="009D2897">
        <w:t>and</w:t>
      </w:r>
      <w:r w:rsidR="00C8228E" w:rsidRPr="009D2897">
        <w:t xml:space="preserve">11,576,155.70 </w:t>
      </w:r>
      <w:r w:rsidRPr="009D2897">
        <w:t xml:space="preserve">quintals of various crops were obtained from agriculture in the </w:t>
      </w:r>
      <w:r w:rsidR="00475204" w:rsidRPr="009D2897">
        <w:t xml:space="preserve">year </w:t>
      </w:r>
      <w:r w:rsidRPr="009D2897">
        <w:t xml:space="preserve">mentioned above respectively. Rain fed agriculture is the dominants crops production system of the zone. </w:t>
      </w:r>
    </w:p>
    <w:p w:rsidR="00C012F0" w:rsidRPr="009D2897" w:rsidRDefault="00FC69BF" w:rsidP="00D36319">
      <w:pPr>
        <w:shd w:val="clear" w:color="auto" w:fill="FFFFFF" w:themeFill="background1"/>
        <w:tabs>
          <w:tab w:val="left" w:pos="630"/>
        </w:tabs>
        <w:spacing w:after="60" w:line="360" w:lineRule="auto"/>
        <w:jc w:val="both"/>
        <w:rPr>
          <w:shd w:val="clear" w:color="auto" w:fill="FFFFFF" w:themeFill="background1"/>
        </w:rPr>
      </w:pPr>
      <w:r w:rsidRPr="009D2897">
        <w:rPr>
          <w:shd w:val="clear" w:color="auto" w:fill="FFFFFF" w:themeFill="background1"/>
        </w:rPr>
        <w:t>Table 3.5</w:t>
      </w:r>
      <w:r w:rsidR="00C012F0" w:rsidRPr="009D2897">
        <w:rPr>
          <w:shd w:val="clear" w:color="auto" w:fill="FFFFFF" w:themeFill="background1"/>
        </w:rPr>
        <w:t xml:space="preserve"> Estimates of area cultivated and production of major crops for peasant holdings </w:t>
      </w:r>
    </w:p>
    <w:tbl>
      <w:tblPr>
        <w:tblW w:w="10838" w:type="dxa"/>
        <w:tblInd w:w="-522" w:type="dxa"/>
        <w:tblLook w:val="04A0" w:firstRow="1" w:lastRow="0" w:firstColumn="1" w:lastColumn="0" w:noHBand="0" w:noVBand="1"/>
      </w:tblPr>
      <w:tblGrid>
        <w:gridCol w:w="990"/>
        <w:gridCol w:w="2822"/>
        <w:gridCol w:w="1627"/>
        <w:gridCol w:w="1807"/>
        <w:gridCol w:w="1591"/>
        <w:gridCol w:w="2001"/>
      </w:tblGrid>
      <w:tr w:rsidR="00020B30" w:rsidRPr="009D2897" w:rsidTr="00B5794A">
        <w:trPr>
          <w:trHeight w:val="324"/>
        </w:trPr>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S/N</w:t>
            </w:r>
          </w:p>
        </w:tc>
        <w:tc>
          <w:tcPr>
            <w:tcW w:w="28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Major Crops</w:t>
            </w:r>
          </w:p>
        </w:tc>
        <w:tc>
          <w:tcPr>
            <w:tcW w:w="7026" w:type="dxa"/>
            <w:gridSpan w:val="4"/>
            <w:tcBorders>
              <w:top w:val="single" w:sz="8" w:space="0" w:color="auto"/>
              <w:left w:val="nil"/>
              <w:bottom w:val="single" w:sz="8" w:space="0" w:color="auto"/>
              <w:right w:val="single" w:sz="8" w:space="0" w:color="000000"/>
            </w:tcBorders>
            <w:shd w:val="clear" w:color="auto" w:fill="auto"/>
            <w:vAlign w:val="bottom"/>
            <w:hideMark/>
          </w:tcPr>
          <w:p w:rsidR="00020B30" w:rsidRPr="009D2897" w:rsidRDefault="00020B30" w:rsidP="00D36319">
            <w:pPr>
              <w:spacing w:after="60" w:line="360" w:lineRule="auto"/>
              <w:contextualSpacing/>
              <w:rPr>
                <w:bCs/>
              </w:rPr>
            </w:pPr>
            <w:r w:rsidRPr="009D2897">
              <w:rPr>
                <w:bCs/>
              </w:rPr>
              <w:t>Meher</w:t>
            </w:r>
          </w:p>
        </w:tc>
      </w:tr>
      <w:tr w:rsidR="00020B30" w:rsidRPr="009D2897" w:rsidTr="00B5794A">
        <w:trPr>
          <w:trHeight w:val="151"/>
        </w:trPr>
        <w:tc>
          <w:tcPr>
            <w:tcW w:w="990" w:type="dxa"/>
            <w:vMerge/>
            <w:tcBorders>
              <w:top w:val="single" w:sz="8" w:space="0" w:color="auto"/>
              <w:left w:val="single" w:sz="8" w:space="0" w:color="auto"/>
              <w:bottom w:val="single" w:sz="8" w:space="0" w:color="000000"/>
              <w:right w:val="single" w:sz="8" w:space="0" w:color="auto"/>
            </w:tcBorders>
            <w:vAlign w:val="center"/>
            <w:hideMark/>
          </w:tcPr>
          <w:p w:rsidR="00020B30" w:rsidRPr="009D2897" w:rsidRDefault="00020B30" w:rsidP="00D36319">
            <w:pPr>
              <w:spacing w:after="60" w:line="360" w:lineRule="auto"/>
              <w:contextualSpacing/>
              <w:rPr>
                <w:bCs/>
              </w:rPr>
            </w:pPr>
          </w:p>
        </w:tc>
        <w:tc>
          <w:tcPr>
            <w:tcW w:w="2822" w:type="dxa"/>
            <w:vMerge/>
            <w:tcBorders>
              <w:top w:val="single" w:sz="8" w:space="0" w:color="auto"/>
              <w:left w:val="single" w:sz="8" w:space="0" w:color="auto"/>
              <w:bottom w:val="single" w:sz="8" w:space="0" w:color="000000"/>
              <w:right w:val="single" w:sz="8" w:space="0" w:color="auto"/>
            </w:tcBorders>
            <w:vAlign w:val="center"/>
            <w:hideMark/>
          </w:tcPr>
          <w:p w:rsidR="00020B30" w:rsidRPr="009D2897" w:rsidRDefault="00020B30" w:rsidP="00D36319">
            <w:pPr>
              <w:spacing w:after="60" w:line="360" w:lineRule="auto"/>
              <w:contextualSpacing/>
              <w:rPr>
                <w:bCs/>
              </w:rPr>
            </w:pPr>
          </w:p>
        </w:tc>
        <w:tc>
          <w:tcPr>
            <w:tcW w:w="3434" w:type="dxa"/>
            <w:gridSpan w:val="2"/>
            <w:tcBorders>
              <w:top w:val="single" w:sz="8" w:space="0" w:color="auto"/>
              <w:left w:val="nil"/>
              <w:bottom w:val="single" w:sz="8" w:space="0" w:color="auto"/>
              <w:right w:val="single" w:sz="8" w:space="0" w:color="000000"/>
            </w:tcBorders>
            <w:shd w:val="clear" w:color="auto" w:fill="auto"/>
            <w:vAlign w:val="bottom"/>
            <w:hideMark/>
          </w:tcPr>
          <w:p w:rsidR="00020B30" w:rsidRPr="009D2897" w:rsidRDefault="00020B30" w:rsidP="00D36319">
            <w:pPr>
              <w:spacing w:after="60" w:line="360" w:lineRule="auto"/>
              <w:contextualSpacing/>
              <w:rPr>
                <w:bCs/>
              </w:rPr>
            </w:pPr>
            <w:r w:rsidRPr="009D2897">
              <w:rPr>
                <w:bCs/>
              </w:rPr>
              <w:t>Year 2009/2010</w:t>
            </w:r>
          </w:p>
        </w:tc>
        <w:tc>
          <w:tcPr>
            <w:tcW w:w="3592" w:type="dxa"/>
            <w:gridSpan w:val="2"/>
            <w:tcBorders>
              <w:top w:val="single" w:sz="8" w:space="0" w:color="auto"/>
              <w:left w:val="nil"/>
              <w:bottom w:val="single" w:sz="8" w:space="0" w:color="auto"/>
              <w:right w:val="single" w:sz="8" w:space="0" w:color="000000"/>
            </w:tcBorders>
            <w:shd w:val="clear" w:color="auto" w:fill="auto"/>
            <w:vAlign w:val="bottom"/>
            <w:hideMark/>
          </w:tcPr>
          <w:p w:rsidR="00020B30" w:rsidRPr="009D2897" w:rsidRDefault="00020B30" w:rsidP="00D36319">
            <w:pPr>
              <w:spacing w:after="60" w:line="360" w:lineRule="auto"/>
              <w:contextualSpacing/>
              <w:rPr>
                <w:bCs/>
              </w:rPr>
            </w:pPr>
            <w:r w:rsidRPr="009D2897">
              <w:rPr>
                <w:bCs/>
              </w:rPr>
              <w:t>Year 2011/2012</w:t>
            </w:r>
          </w:p>
        </w:tc>
      </w:tr>
      <w:tr w:rsidR="00020B30" w:rsidRPr="009D2897" w:rsidTr="00B5794A">
        <w:trPr>
          <w:trHeight w:val="448"/>
        </w:trPr>
        <w:tc>
          <w:tcPr>
            <w:tcW w:w="990" w:type="dxa"/>
            <w:vMerge/>
            <w:tcBorders>
              <w:top w:val="single" w:sz="8" w:space="0" w:color="auto"/>
              <w:left w:val="single" w:sz="8" w:space="0" w:color="auto"/>
              <w:bottom w:val="single" w:sz="8" w:space="0" w:color="000000"/>
              <w:right w:val="single" w:sz="8" w:space="0" w:color="auto"/>
            </w:tcBorders>
            <w:vAlign w:val="center"/>
            <w:hideMark/>
          </w:tcPr>
          <w:p w:rsidR="00020B30" w:rsidRPr="009D2897" w:rsidRDefault="00020B30" w:rsidP="00D36319">
            <w:pPr>
              <w:spacing w:after="60" w:line="360" w:lineRule="auto"/>
              <w:contextualSpacing/>
              <w:rPr>
                <w:bCs/>
              </w:rPr>
            </w:pPr>
          </w:p>
        </w:tc>
        <w:tc>
          <w:tcPr>
            <w:tcW w:w="2822" w:type="dxa"/>
            <w:vMerge/>
            <w:tcBorders>
              <w:top w:val="single" w:sz="8" w:space="0" w:color="auto"/>
              <w:left w:val="single" w:sz="8" w:space="0" w:color="auto"/>
              <w:bottom w:val="single" w:sz="8" w:space="0" w:color="000000"/>
              <w:right w:val="single" w:sz="8" w:space="0" w:color="auto"/>
            </w:tcBorders>
            <w:vAlign w:val="center"/>
            <w:hideMark/>
          </w:tcPr>
          <w:p w:rsidR="00020B30" w:rsidRPr="009D2897" w:rsidRDefault="00020B30" w:rsidP="00D36319">
            <w:pPr>
              <w:spacing w:after="60" w:line="360" w:lineRule="auto"/>
              <w:contextualSpacing/>
              <w:rPr>
                <w:bCs/>
              </w:rPr>
            </w:pP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Area cultivated (ha.)</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Production yield (Kunt.)</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Area cultivated (ha.)</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Production yield (Kunt.)</w:t>
            </w:r>
          </w:p>
        </w:tc>
      </w:tr>
      <w:tr w:rsidR="00020B30" w:rsidRPr="009D2897" w:rsidTr="00B5794A">
        <w:trPr>
          <w:trHeight w:val="232"/>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A</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Cereals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 </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rPr>
                <w:bCs/>
              </w:rPr>
            </w:pPr>
            <w:r w:rsidRPr="009D2897">
              <w:rPr>
                <w:bCs/>
              </w:rPr>
              <w:t> </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 </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 </w:t>
            </w:r>
          </w:p>
        </w:tc>
      </w:tr>
      <w:tr w:rsidR="00020B30" w:rsidRPr="009D2897" w:rsidTr="00B5794A">
        <w:trPr>
          <w:trHeight w:hRule="exac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Teff</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20047.2</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288630.5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20538</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189499.2</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Bread Wheat</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105777</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4290408</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109445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4427993.1</w:t>
            </w:r>
          </w:p>
        </w:tc>
      </w:tr>
      <w:tr w:rsidR="00020B30" w:rsidRPr="009D2897" w:rsidTr="00B5794A">
        <w:trPr>
          <w:trHeight w:hRule="exac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Barley</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Food barley</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47206.2</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1468274</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rPr>
                <w:bCs/>
              </w:rPr>
              <w:t>39755.5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rPr>
                <w:bCs/>
              </w:rPr>
              <w:t>1251914.4</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Beer barley</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40119.9</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1570906</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49577.8</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1912151.7</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Finger millet</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3747.5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82780.2</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4873.5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100737.7</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Oat</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473</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10839.5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434</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10703</w:t>
            </w:r>
          </w:p>
        </w:tc>
      </w:tr>
      <w:tr w:rsidR="00020B30" w:rsidRPr="009D2897" w:rsidTr="00B5794A">
        <w:trPr>
          <w:trHeight w:val="196"/>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Stok cereals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Maize</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84,294.50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3306604</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81742.8</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2972680.5</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Millet</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2565.5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59364.6</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1670.25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28031.2</w:t>
            </w:r>
          </w:p>
        </w:tc>
      </w:tr>
      <w:tr w:rsidR="00020B30" w:rsidRPr="009D2897" w:rsidTr="00B5794A">
        <w:trPr>
          <w:trHeight w:val="142"/>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B</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Pulses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r>
      <w:tr w:rsidR="00020B30" w:rsidRPr="009D2897" w:rsidTr="00B5794A">
        <w:trPr>
          <w:trHeight w:val="313"/>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Faba beans/ horse beans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4838.65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92624.29</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5476.75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93444.9</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Field peas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2236.05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42400.95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2391.5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47421.2</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Lantiles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201.25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2812.25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197.25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2537</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Haricot bean</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24224.2</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539511.7</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27392</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452274.3</w:t>
            </w:r>
          </w:p>
        </w:tc>
      </w:tr>
      <w:tr w:rsidR="00020B30" w:rsidRPr="009D2897" w:rsidTr="00B5794A">
        <w:trPr>
          <w:trHeight w:val="21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Cheack pea</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590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111620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440</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8353.5</w:t>
            </w:r>
          </w:p>
        </w:tc>
      </w:tr>
      <w:tr w:rsidR="00020B30" w:rsidRPr="009D2897" w:rsidTr="00B5794A">
        <w:trPr>
          <w:trHeight w:val="142"/>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Vetch</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r>
      <w:tr w:rsidR="00020B30" w:rsidRPr="009D2897" w:rsidTr="00B5794A">
        <w:trPr>
          <w:trHeight w:val="142"/>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Soya bean</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r>
      <w:tr w:rsidR="00020B30" w:rsidRPr="009D2897" w:rsidTr="00B5794A">
        <w:trPr>
          <w:trHeight w:val="178"/>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C</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Oil Seeds</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p>
        </w:tc>
      </w:tr>
      <w:tr w:rsidR="00020B30" w:rsidRPr="009D2897" w:rsidTr="00B5794A">
        <w:trPr>
          <w:trHeight w:val="232"/>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Nug</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90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920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121</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1331</w:t>
            </w:r>
          </w:p>
        </w:tc>
      </w:tr>
      <w:tr w:rsidR="00020B30" w:rsidRPr="009D2897" w:rsidTr="00B5794A">
        <w:trPr>
          <w:trHeight w:val="151"/>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Sesame</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r>
      <w:tr w:rsidR="00020B30" w:rsidRPr="009D2897" w:rsidTr="00B5794A">
        <w:trPr>
          <w:trHeight w:val="241"/>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Linseed</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6159.9</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89435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6333</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75628.5</w:t>
            </w:r>
          </w:p>
        </w:tc>
      </w:tr>
      <w:tr w:rsidR="00020B30" w:rsidRPr="009D2897" w:rsidTr="00B5794A">
        <w:trPr>
          <w:trHeight w:val="250"/>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Rape seed</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159.6</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2236.5</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150.5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1454.5</w:t>
            </w:r>
          </w:p>
        </w:tc>
      </w:tr>
      <w:tr w:rsidR="00020B30" w:rsidRPr="009D2897" w:rsidTr="00B5794A">
        <w:trPr>
          <w:trHeight w:val="160"/>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pPr>
            <w:r w:rsidRPr="009D2897">
              <w:t>Grount nut</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0</w:t>
            </w:r>
          </w:p>
        </w:tc>
      </w:tr>
      <w:tr w:rsidR="00020B30" w:rsidRPr="009D2897" w:rsidTr="00B5794A">
        <w:trPr>
          <w:trHeight w:val="324"/>
        </w:trPr>
        <w:tc>
          <w:tcPr>
            <w:tcW w:w="990" w:type="dxa"/>
            <w:tcBorders>
              <w:top w:val="nil"/>
              <w:left w:val="single" w:sz="8" w:space="0" w:color="auto"/>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 </w:t>
            </w:r>
          </w:p>
        </w:tc>
        <w:tc>
          <w:tcPr>
            <w:tcW w:w="2822" w:type="dxa"/>
            <w:tcBorders>
              <w:top w:val="nil"/>
              <w:left w:val="nil"/>
              <w:bottom w:val="single" w:sz="8" w:space="0" w:color="auto"/>
              <w:right w:val="single" w:sz="8" w:space="0" w:color="auto"/>
            </w:tcBorders>
            <w:shd w:val="clear" w:color="auto" w:fill="auto"/>
            <w:noWrap/>
            <w:vAlign w:val="bottom"/>
            <w:hideMark/>
          </w:tcPr>
          <w:p w:rsidR="00020B30" w:rsidRPr="009D2897" w:rsidRDefault="00020B30" w:rsidP="00D36319">
            <w:pPr>
              <w:spacing w:after="60" w:line="360" w:lineRule="auto"/>
              <w:contextualSpacing/>
              <w:rPr>
                <w:bCs/>
              </w:rPr>
            </w:pPr>
            <w:r w:rsidRPr="009D2897">
              <w:rPr>
                <w:bCs/>
              </w:rPr>
              <w:t>Total</w:t>
            </w:r>
          </w:p>
        </w:tc>
        <w:tc>
          <w:tcPr>
            <w:tcW w:w="162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342,730.45</w:t>
            </w:r>
          </w:p>
        </w:tc>
        <w:tc>
          <w:tcPr>
            <w:tcW w:w="1807"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11,959,367.49</w:t>
            </w:r>
          </w:p>
        </w:tc>
        <w:tc>
          <w:tcPr>
            <w:tcW w:w="159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350,538.85</w:t>
            </w:r>
          </w:p>
        </w:tc>
        <w:tc>
          <w:tcPr>
            <w:tcW w:w="2001" w:type="dxa"/>
            <w:tcBorders>
              <w:top w:val="nil"/>
              <w:left w:val="nil"/>
              <w:bottom w:val="single" w:sz="8" w:space="0" w:color="auto"/>
              <w:right w:val="single" w:sz="8" w:space="0" w:color="auto"/>
            </w:tcBorders>
            <w:shd w:val="clear" w:color="auto" w:fill="auto"/>
            <w:vAlign w:val="bottom"/>
            <w:hideMark/>
          </w:tcPr>
          <w:p w:rsidR="00020B30" w:rsidRPr="009D2897" w:rsidRDefault="00020B30" w:rsidP="00D36319">
            <w:pPr>
              <w:spacing w:after="60" w:line="360" w:lineRule="auto"/>
              <w:contextualSpacing/>
            </w:pPr>
            <w:r w:rsidRPr="009D2897">
              <w:t>11,576,155.70</w:t>
            </w:r>
          </w:p>
        </w:tc>
      </w:tr>
    </w:tbl>
    <w:p w:rsidR="00DB35E3" w:rsidRPr="009D2897" w:rsidRDefault="007A79CC" w:rsidP="00D36319">
      <w:pPr>
        <w:shd w:val="clear" w:color="auto" w:fill="FFFFFF" w:themeFill="background1"/>
        <w:tabs>
          <w:tab w:val="left" w:pos="630"/>
        </w:tabs>
        <w:spacing w:after="60" w:line="360" w:lineRule="auto"/>
        <w:jc w:val="both"/>
        <w:rPr>
          <w:shd w:val="clear" w:color="auto" w:fill="FFFFFF" w:themeFill="background1"/>
        </w:rPr>
      </w:pPr>
      <w:r w:rsidRPr="009D2897">
        <w:rPr>
          <w:shd w:val="clear" w:color="auto" w:fill="FFFFFF" w:themeFill="background1"/>
        </w:rPr>
        <w:t>Source</w:t>
      </w:r>
      <w:r w:rsidR="00B5794A" w:rsidRPr="009D2897">
        <w:rPr>
          <w:shd w:val="clear" w:color="auto" w:fill="FFFFFF" w:themeFill="background1"/>
        </w:rPr>
        <w:t xml:space="preserve"> Zone Agriculture and Natural resource Office.</w:t>
      </w:r>
    </w:p>
    <w:p w:rsidR="00DB35E3" w:rsidRPr="009D2897" w:rsidRDefault="00DB35E3" w:rsidP="00D36319">
      <w:pPr>
        <w:tabs>
          <w:tab w:val="left" w:pos="630"/>
        </w:tabs>
        <w:spacing w:after="60" w:line="360" w:lineRule="auto"/>
        <w:jc w:val="both"/>
      </w:pPr>
      <w:r w:rsidRPr="009D2897">
        <w:rPr>
          <w:rFonts w:eastAsia="Batang"/>
          <w:lang w:val="en-GB"/>
        </w:rPr>
        <w:t xml:space="preserve">From the above table, we can see that, the land cultivated in the cropping year </w:t>
      </w:r>
      <w:r w:rsidRPr="009D2897">
        <w:t xml:space="preserve">2012 </w:t>
      </w:r>
      <w:r w:rsidRPr="009D2897">
        <w:rPr>
          <w:rFonts w:eastAsia="Batang"/>
          <w:lang w:val="en-GB"/>
        </w:rPr>
        <w:t>has increased  by</w:t>
      </w:r>
      <w:r w:rsidR="00BE2071" w:rsidRPr="009D2897">
        <w:t xml:space="preserve">7858 </w:t>
      </w:r>
      <w:r w:rsidRPr="009D2897">
        <w:rPr>
          <w:rFonts w:eastAsia="Batang"/>
          <w:lang w:val="en-GB"/>
        </w:rPr>
        <w:t xml:space="preserve">hectare from the previous cropping period of </w:t>
      </w:r>
      <w:r w:rsidRPr="009D2897">
        <w:t>2011</w:t>
      </w:r>
      <w:r w:rsidR="005734AC" w:rsidRPr="009D2897">
        <w:t xml:space="preserve"> and </w:t>
      </w:r>
      <w:r w:rsidRPr="009D2897">
        <w:rPr>
          <w:rFonts w:eastAsia="Batang"/>
          <w:lang w:val="en-GB"/>
        </w:rPr>
        <w:t xml:space="preserve">the amount of production for the cropping year of </w:t>
      </w:r>
      <w:r w:rsidRPr="009D2897">
        <w:t xml:space="preserve">2012 </w:t>
      </w:r>
      <w:r w:rsidR="00BE2071" w:rsidRPr="009D2897">
        <w:rPr>
          <w:rFonts w:eastAsia="Batang"/>
          <w:lang w:val="en-GB"/>
        </w:rPr>
        <w:t>has dec</w:t>
      </w:r>
      <w:r w:rsidRPr="009D2897">
        <w:rPr>
          <w:rFonts w:eastAsia="Batang"/>
          <w:lang w:val="en-GB"/>
        </w:rPr>
        <w:t xml:space="preserve">reased by </w:t>
      </w:r>
      <w:r w:rsidRPr="009D2897">
        <w:t>3</w:t>
      </w:r>
      <w:r w:rsidR="00BE2071" w:rsidRPr="009D2897">
        <w:t xml:space="preserve">83212 </w:t>
      </w:r>
      <w:r w:rsidRPr="009D2897">
        <w:rPr>
          <w:rFonts w:eastAsia="Batang"/>
          <w:lang w:val="en-GB"/>
        </w:rPr>
        <w:t>quintal from the previous production year .</w:t>
      </w:r>
    </w:p>
    <w:p w:rsidR="00DB35E3" w:rsidRPr="009D2897" w:rsidRDefault="00DB35E3" w:rsidP="00D36319">
      <w:pPr>
        <w:tabs>
          <w:tab w:val="left" w:pos="630"/>
          <w:tab w:val="num" w:pos="720"/>
        </w:tabs>
        <w:spacing w:after="60" w:line="360" w:lineRule="auto"/>
        <w:jc w:val="both"/>
      </w:pPr>
      <w:r w:rsidRPr="009D2897">
        <w:t xml:space="preserve">The </w:t>
      </w:r>
      <w:r w:rsidR="00BE2071" w:rsidRPr="009D2897">
        <w:t xml:space="preserve">reduction </w:t>
      </w:r>
      <w:r w:rsidRPr="009D2897">
        <w:t xml:space="preserve"> in agricultural productivity is generally considered to be the results of a more </w:t>
      </w:r>
      <w:r w:rsidR="00BE2071" w:rsidRPr="009D2897">
        <w:t>un favorable climatic condition occurred at mentioned production year</w:t>
      </w:r>
      <w:r w:rsidR="00EF5CAE" w:rsidRPr="009D2897">
        <w:t>s</w:t>
      </w:r>
      <w:r w:rsidR="00BE2071" w:rsidRPr="009D2897">
        <w:t>.</w:t>
      </w:r>
    </w:p>
    <w:p w:rsidR="00620E43" w:rsidRPr="009D2897" w:rsidRDefault="00620E43"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3.2.6.2 Fertilizer</w:t>
      </w:r>
      <w:r w:rsidRPr="009D2897">
        <w:rPr>
          <w:rFonts w:ascii="Times New Roman" w:eastAsia="Batang" w:hAnsi="Times New Roman" w:cs="Times New Roman"/>
          <w:color w:val="auto"/>
        </w:rPr>
        <w:t xml:space="preserve">, </w:t>
      </w:r>
      <w:r w:rsidRPr="009D2897">
        <w:rPr>
          <w:rFonts w:ascii="Times New Roman" w:eastAsia="Batang" w:hAnsi="Times New Roman" w:cs="Times New Roman"/>
          <w:color w:val="auto"/>
          <w:shd w:val="clear" w:color="auto" w:fill="FFFFFF" w:themeFill="background1"/>
        </w:rPr>
        <w:t>Improved seed Pesticides distributed to Farmers</w:t>
      </w:r>
    </w:p>
    <w:p w:rsidR="00620E43" w:rsidRPr="009D2897" w:rsidRDefault="00620E43" w:rsidP="00D36319">
      <w:pPr>
        <w:tabs>
          <w:tab w:val="left" w:pos="630"/>
        </w:tabs>
        <w:spacing w:after="60" w:line="360" w:lineRule="auto"/>
        <w:jc w:val="both"/>
      </w:pPr>
      <w:r w:rsidRPr="009D2897">
        <w:t xml:space="preserve"> Productivity of land may be raised by applying input packages consisting of improved seeds, fertilizers, agro-chemicals and labour intensive methods. </w:t>
      </w:r>
    </w:p>
    <w:p w:rsidR="00620E43" w:rsidRPr="009D2897" w:rsidRDefault="00620E43" w:rsidP="00D36319">
      <w:pPr>
        <w:shd w:val="clear" w:color="auto" w:fill="FFFFFF" w:themeFill="background1"/>
        <w:tabs>
          <w:tab w:val="left" w:pos="630"/>
        </w:tabs>
        <w:spacing w:after="60" w:line="360" w:lineRule="auto"/>
        <w:jc w:val="both"/>
        <w:rPr>
          <w:rFonts w:eastAsia="Batang"/>
        </w:rPr>
      </w:pPr>
      <w:r w:rsidRPr="009D2897">
        <w:rPr>
          <w:rFonts w:eastAsia="Batang"/>
          <w:b/>
          <w:shd w:val="clear" w:color="auto" w:fill="FFFFFF" w:themeFill="background1"/>
        </w:rPr>
        <w:t>Improved seed</w:t>
      </w:r>
      <w:r w:rsidRPr="009D2897">
        <w:rPr>
          <w:rFonts w:eastAsia="Batang"/>
          <w:shd w:val="clear" w:color="auto" w:fill="FFFFFF" w:themeFill="background1"/>
        </w:rPr>
        <w:t xml:space="preserve">_ </w:t>
      </w:r>
      <w:r w:rsidRPr="009D2897">
        <w:rPr>
          <w:rFonts w:eastAsia="Batang"/>
        </w:rPr>
        <w:t>Is defined as crop variety, which gives significantly higher yield, better quality and/or better benefit compared to traditional varieties of seeds, and usually produced by the Ethiopian Seed Enterprise (ESE) .</w:t>
      </w:r>
    </w:p>
    <w:p w:rsidR="00620E43" w:rsidRPr="009D2897" w:rsidRDefault="00620E43" w:rsidP="00D36319">
      <w:pPr>
        <w:tabs>
          <w:tab w:val="left" w:pos="630"/>
        </w:tabs>
        <w:spacing w:after="60" w:line="360" w:lineRule="auto"/>
        <w:jc w:val="both"/>
        <w:outlineLvl w:val="0"/>
        <w:rPr>
          <w:rFonts w:eastAsia="Batang"/>
        </w:rPr>
      </w:pPr>
      <w:bookmarkStart w:id="45" w:name="_Toc73686731"/>
      <w:r w:rsidRPr="009D2897">
        <w:rPr>
          <w:rFonts w:eastAsia="Batang"/>
          <w:b/>
          <w:shd w:val="clear" w:color="auto" w:fill="FFFFFF" w:themeFill="background1"/>
        </w:rPr>
        <w:t>Fertilizer</w:t>
      </w:r>
      <w:r w:rsidRPr="009D2897">
        <w:rPr>
          <w:rFonts w:eastAsia="Batang"/>
        </w:rPr>
        <w:t xml:space="preserve"> _Refers to anything added to the soil intended to increase the amount of plant nutrients available for crop growth. Usually fertilizer are divided into two parts, Natural and commercial Examples of natural fertilizers are farmyard manure and wood ashes while commercial fertilizer are DAP(Di–Ammonium phosphate) and UREA(Ammonium Nitrate</w:t>
      </w:r>
      <w:bookmarkEnd w:id="45"/>
    </w:p>
    <w:p w:rsidR="00620E43" w:rsidRPr="009D2897" w:rsidRDefault="00620E43" w:rsidP="00D36319">
      <w:pPr>
        <w:tabs>
          <w:tab w:val="left" w:pos="630"/>
        </w:tabs>
        <w:spacing w:after="60" w:line="360" w:lineRule="auto"/>
        <w:jc w:val="both"/>
        <w:outlineLvl w:val="0"/>
        <w:rPr>
          <w:rFonts w:eastAsia="Batang"/>
        </w:rPr>
      </w:pPr>
      <w:bookmarkStart w:id="46" w:name="_Toc73686732"/>
      <w:r w:rsidRPr="009D2897">
        <w:rPr>
          <w:rFonts w:eastAsia="Batang"/>
          <w:b/>
          <w:shd w:val="clear" w:color="auto" w:fill="FFFFFF" w:themeFill="background1"/>
        </w:rPr>
        <w:t>Pesticides</w:t>
      </w:r>
      <w:r w:rsidRPr="009D2897">
        <w:rPr>
          <w:rFonts w:eastAsia="Batang"/>
          <w:shd w:val="clear" w:color="auto" w:fill="FFFFFF" w:themeFill="background1"/>
        </w:rPr>
        <w:t>_</w:t>
      </w:r>
      <w:r w:rsidRPr="009D2897">
        <w:rPr>
          <w:rFonts w:eastAsia="Batang"/>
        </w:rPr>
        <w:t>Pesticides are chemicals useful for the mitigation, control or elimination of pests which are troublesome or harmful to crop. Insecticides and fungicides are all considered as pesticides</w:t>
      </w:r>
      <w:bookmarkEnd w:id="46"/>
    </w:p>
    <w:p w:rsidR="007F63C9" w:rsidRPr="009D2897" w:rsidRDefault="00620E43" w:rsidP="00D36319">
      <w:pPr>
        <w:tabs>
          <w:tab w:val="left" w:pos="630"/>
        </w:tabs>
        <w:spacing w:after="60" w:line="360" w:lineRule="auto"/>
        <w:jc w:val="both"/>
        <w:rPr>
          <w:rFonts w:eastAsia="Batang"/>
        </w:rPr>
      </w:pPr>
      <w:r w:rsidRPr="009D2897">
        <w:rPr>
          <w:rFonts w:eastAsia="Batang"/>
        </w:rPr>
        <w:t>The data of fertilizer, pesticides and herbicides presented in the following table do not reflect the actual amount utilized by the farmers of the Zone because some farmers might buy from private traders. The given data represents only amount distributed by cooperative and agricultural office</w:t>
      </w:r>
    </w:p>
    <w:p w:rsidR="00D52ED3" w:rsidRPr="009D2897" w:rsidRDefault="00C92A32" w:rsidP="00D36319">
      <w:pPr>
        <w:tabs>
          <w:tab w:val="left" w:pos="630"/>
        </w:tabs>
        <w:spacing w:after="60" w:line="360" w:lineRule="auto"/>
        <w:jc w:val="both"/>
        <w:rPr>
          <w:rFonts w:eastAsia="Batang"/>
          <w:shd w:val="clear" w:color="auto" w:fill="FFFFFF" w:themeFill="background1"/>
        </w:rPr>
      </w:pPr>
      <w:r w:rsidRPr="009D2897">
        <w:rPr>
          <w:rFonts w:eastAsia="Batang"/>
          <w:shd w:val="clear" w:color="auto" w:fill="FFFFFF" w:themeFill="background1"/>
        </w:rPr>
        <w:t xml:space="preserve">Table- </w:t>
      </w:r>
      <w:r w:rsidR="000820EF" w:rsidRPr="009D2897">
        <w:rPr>
          <w:rFonts w:eastAsia="Batang"/>
          <w:shd w:val="clear" w:color="auto" w:fill="FFFFFF" w:themeFill="background1"/>
        </w:rPr>
        <w:t>3.6</w:t>
      </w:r>
      <w:r w:rsidR="00620E43" w:rsidRPr="009D2897">
        <w:rPr>
          <w:rFonts w:eastAsia="Batang"/>
          <w:shd w:val="clear" w:color="auto" w:fill="FFFFFF" w:themeFill="background1"/>
        </w:rPr>
        <w:t xml:space="preserve"> Fertilizers, Improved Seeds, Horticultural seeds and pesticides distributed to farmers.</w:t>
      </w:r>
    </w:p>
    <w:tbl>
      <w:tblPr>
        <w:tblW w:w="3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1520"/>
        <w:gridCol w:w="1430"/>
        <w:gridCol w:w="1967"/>
      </w:tblGrid>
      <w:tr w:rsidR="00D52ED3" w:rsidRPr="009D2897" w:rsidTr="00387B33">
        <w:trPr>
          <w:cantSplit/>
          <w:trHeight w:hRule="exact" w:val="722"/>
        </w:trPr>
        <w:tc>
          <w:tcPr>
            <w:tcW w:w="1648" w:type="pct"/>
            <w:vMerge w:val="restar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pStyle w:val="Heading4"/>
              <w:spacing w:before="0" w:after="60" w:line="360" w:lineRule="auto"/>
              <w:rPr>
                <w:rFonts w:ascii="Times New Roman" w:hAnsi="Times New Roman" w:cs="Times New Roman"/>
                <w:color w:val="auto"/>
              </w:rPr>
            </w:pPr>
            <w:r w:rsidRPr="009D2897">
              <w:rPr>
                <w:rFonts w:ascii="Times New Roman" w:hAnsi="Times New Roman" w:cs="Times New Roman"/>
                <w:color w:val="auto"/>
              </w:rPr>
              <w:t>Input distributed</w:t>
            </w:r>
          </w:p>
        </w:tc>
        <w:tc>
          <w:tcPr>
            <w:tcW w:w="1036" w:type="pct"/>
            <w:vMerge w:val="restar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pStyle w:val="Heading4"/>
              <w:spacing w:before="0" w:after="60" w:line="360" w:lineRule="auto"/>
              <w:rPr>
                <w:rFonts w:ascii="Times New Roman" w:hAnsi="Times New Roman" w:cs="Times New Roman"/>
                <w:color w:val="auto"/>
              </w:rPr>
            </w:pPr>
            <w:r w:rsidRPr="009D2897">
              <w:rPr>
                <w:rFonts w:ascii="Times New Roman" w:hAnsi="Times New Roman" w:cs="Times New Roman"/>
                <w:color w:val="auto"/>
              </w:rPr>
              <w:t>Q</w:t>
            </w:r>
            <w:r w:rsidR="00017F1E" w:rsidRPr="009D2897">
              <w:rPr>
                <w:rFonts w:ascii="Times New Roman" w:hAnsi="Times New Roman" w:cs="Times New Roman"/>
                <w:color w:val="auto"/>
              </w:rPr>
              <w:t>un</w:t>
            </w:r>
          </w:p>
        </w:tc>
        <w:tc>
          <w:tcPr>
            <w:tcW w:w="2316" w:type="pct"/>
            <w:gridSpan w:val="2"/>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p w:rsidR="00D52ED3" w:rsidRPr="009D2897" w:rsidRDefault="00D52ED3" w:rsidP="00D36319">
            <w:pPr>
              <w:spacing w:after="60" w:line="360" w:lineRule="auto"/>
            </w:pPr>
            <w:r w:rsidRPr="009D2897">
              <w:t>Number of inputs distributed</w:t>
            </w:r>
          </w:p>
        </w:tc>
      </w:tr>
      <w:tr w:rsidR="00D52ED3" w:rsidRPr="009D2897" w:rsidTr="00387B33">
        <w:trPr>
          <w:cantSplit/>
          <w:trHeight w:hRule="exact" w:val="361"/>
        </w:trPr>
        <w:tc>
          <w:tcPr>
            <w:tcW w:w="1648"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rPr>
                <w:b/>
                <w:bCs/>
              </w:rPr>
            </w:pPr>
          </w:p>
        </w:tc>
        <w:tc>
          <w:tcPr>
            <w:tcW w:w="1036"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rPr>
                <w:b/>
                <w:bCs/>
              </w:rPr>
            </w:pPr>
          </w:p>
        </w:tc>
        <w:tc>
          <w:tcPr>
            <w:tcW w:w="975" w:type="pct"/>
            <w:vMerge w:val="restar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p w:rsidR="00D52ED3" w:rsidRPr="009D2897" w:rsidRDefault="00D52ED3" w:rsidP="00D36319">
            <w:pPr>
              <w:spacing w:after="60" w:line="360" w:lineRule="auto"/>
            </w:pPr>
            <w:r w:rsidRPr="009D2897">
              <w:t>20009/2010</w:t>
            </w:r>
          </w:p>
        </w:tc>
        <w:tc>
          <w:tcPr>
            <w:tcW w:w="1341" w:type="pct"/>
            <w:vMerge w:val="restar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p w:rsidR="00D52ED3" w:rsidRPr="009D2897" w:rsidRDefault="00D52ED3" w:rsidP="00D36319">
            <w:pPr>
              <w:spacing w:after="60" w:line="360" w:lineRule="auto"/>
            </w:pPr>
            <w:r w:rsidRPr="009D2897">
              <w:t>2011/2012</w:t>
            </w:r>
          </w:p>
        </w:tc>
      </w:tr>
      <w:tr w:rsidR="00D52ED3" w:rsidRPr="009D2897" w:rsidTr="008F3485">
        <w:trPr>
          <w:trHeight w:hRule="exact" w:val="253"/>
        </w:trPr>
        <w:tc>
          <w:tcPr>
            <w:tcW w:w="1648"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rPr>
                <w:b/>
                <w:bCs/>
              </w:rPr>
            </w:pPr>
          </w:p>
        </w:tc>
        <w:tc>
          <w:tcPr>
            <w:tcW w:w="1036"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rPr>
                <w:b/>
                <w:bCs/>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pPr>
          </w:p>
        </w:tc>
        <w:tc>
          <w:tcPr>
            <w:tcW w:w="1341" w:type="pct"/>
            <w:vMerge/>
            <w:tcBorders>
              <w:top w:val="single" w:sz="4" w:space="0" w:color="auto"/>
              <w:left w:val="single" w:sz="4" w:space="0" w:color="auto"/>
              <w:bottom w:val="single" w:sz="4" w:space="0" w:color="auto"/>
              <w:right w:val="single" w:sz="4" w:space="0" w:color="auto"/>
            </w:tcBorders>
            <w:vAlign w:val="center"/>
            <w:hideMark/>
          </w:tcPr>
          <w:p w:rsidR="00D52ED3" w:rsidRPr="009D2897" w:rsidRDefault="00D52ED3" w:rsidP="00D36319">
            <w:pPr>
              <w:spacing w:after="60" w:line="360" w:lineRule="auto"/>
            </w:pPr>
          </w:p>
        </w:tc>
      </w:tr>
      <w:tr w:rsidR="00D52ED3" w:rsidRPr="009D2897" w:rsidTr="00387B33">
        <w:trPr>
          <w:trHeight w:hRule="exact" w:val="325"/>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Fertilizers</w:t>
            </w:r>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Quintals</w:t>
            </w:r>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r>
      <w:tr w:rsidR="00D52ED3" w:rsidRPr="009D2897" w:rsidTr="00982A48">
        <w:trPr>
          <w:trHeight w:hRule="exact" w:val="298"/>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numPr>
                <w:ilvl w:val="0"/>
                <w:numId w:val="20"/>
              </w:numPr>
              <w:spacing w:after="60" w:line="360" w:lineRule="auto"/>
            </w:pPr>
            <w:r w:rsidRPr="009D2897">
              <w:t xml:space="preserve">Dap </w:t>
            </w:r>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Quintals</w:t>
            </w:r>
          </w:p>
        </w:tc>
        <w:tc>
          <w:tcPr>
            <w:tcW w:w="975" w:type="pct"/>
            <w:tcBorders>
              <w:top w:val="single" w:sz="4" w:space="0" w:color="auto"/>
              <w:left w:val="single" w:sz="4" w:space="0" w:color="auto"/>
              <w:bottom w:val="single" w:sz="4" w:space="0" w:color="auto"/>
              <w:right w:val="single" w:sz="4" w:space="0" w:color="auto"/>
            </w:tcBorders>
            <w:vAlign w:val="bottom"/>
          </w:tcPr>
          <w:p w:rsidR="00D52ED3" w:rsidRPr="009D2897" w:rsidRDefault="00D52ED3" w:rsidP="00D36319">
            <w:pPr>
              <w:spacing w:after="60" w:line="360" w:lineRule="auto"/>
            </w:pPr>
            <w:r w:rsidRPr="009D2897">
              <w:t>8145</w:t>
            </w:r>
          </w:p>
        </w:tc>
        <w:tc>
          <w:tcPr>
            <w:tcW w:w="1341" w:type="pct"/>
            <w:tcBorders>
              <w:top w:val="single" w:sz="4" w:space="0" w:color="auto"/>
              <w:left w:val="single" w:sz="4" w:space="0" w:color="auto"/>
              <w:bottom w:val="single" w:sz="4" w:space="0" w:color="auto"/>
              <w:right w:val="single" w:sz="4" w:space="0" w:color="auto"/>
            </w:tcBorders>
            <w:vAlign w:val="bottom"/>
          </w:tcPr>
          <w:p w:rsidR="00D52ED3" w:rsidRPr="009D2897" w:rsidRDefault="00D52ED3" w:rsidP="00D36319">
            <w:pPr>
              <w:spacing w:after="60" w:line="360" w:lineRule="auto"/>
            </w:pPr>
            <w:r w:rsidRPr="009D2897">
              <w:t>955</w:t>
            </w:r>
          </w:p>
        </w:tc>
      </w:tr>
      <w:tr w:rsidR="00D52ED3" w:rsidRPr="009D2897" w:rsidTr="00387B33">
        <w:trPr>
          <w:trHeight w:hRule="exact" w:val="460"/>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numPr>
                <w:ilvl w:val="0"/>
                <w:numId w:val="20"/>
              </w:numPr>
              <w:spacing w:after="60" w:line="360" w:lineRule="auto"/>
            </w:pPr>
            <w:r w:rsidRPr="009D2897">
              <w:t xml:space="preserve">Urea </w:t>
            </w:r>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Quintals</w:t>
            </w:r>
          </w:p>
        </w:tc>
        <w:tc>
          <w:tcPr>
            <w:tcW w:w="975" w:type="pct"/>
            <w:tcBorders>
              <w:top w:val="single" w:sz="4" w:space="0" w:color="auto"/>
              <w:left w:val="single" w:sz="4" w:space="0" w:color="auto"/>
              <w:bottom w:val="single" w:sz="4" w:space="0" w:color="auto"/>
              <w:right w:val="single" w:sz="4" w:space="0" w:color="auto"/>
            </w:tcBorders>
            <w:vAlign w:val="bottom"/>
          </w:tcPr>
          <w:p w:rsidR="00D52ED3" w:rsidRPr="009D2897" w:rsidRDefault="00D52ED3" w:rsidP="00D36319">
            <w:pPr>
              <w:spacing w:after="60" w:line="360" w:lineRule="auto"/>
            </w:pPr>
            <w:r w:rsidRPr="009D2897">
              <w:t>1032.5</w:t>
            </w:r>
          </w:p>
        </w:tc>
        <w:tc>
          <w:tcPr>
            <w:tcW w:w="1341" w:type="pct"/>
            <w:tcBorders>
              <w:top w:val="single" w:sz="4" w:space="0" w:color="auto"/>
              <w:left w:val="single" w:sz="4" w:space="0" w:color="auto"/>
              <w:bottom w:val="single" w:sz="4" w:space="0" w:color="auto"/>
              <w:right w:val="single" w:sz="4" w:space="0" w:color="auto"/>
            </w:tcBorders>
            <w:vAlign w:val="bottom"/>
          </w:tcPr>
          <w:p w:rsidR="00D52ED3" w:rsidRPr="009D2897" w:rsidRDefault="00D52ED3" w:rsidP="00D36319">
            <w:pPr>
              <w:spacing w:after="60" w:line="360" w:lineRule="auto"/>
            </w:pPr>
            <w:r w:rsidRPr="009D2897">
              <w:t>1680</w:t>
            </w:r>
          </w:p>
        </w:tc>
      </w:tr>
      <w:tr w:rsidR="00D52ED3" w:rsidRPr="009D2897" w:rsidTr="00387B33">
        <w:trPr>
          <w:trHeight w:val="422"/>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rPr>
                <w:b/>
              </w:rPr>
            </w:pPr>
            <w:r w:rsidRPr="009D2897">
              <w:rPr>
                <w:b/>
              </w:rPr>
              <w:t xml:space="preserve">Improved seeds </w:t>
            </w:r>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rPr>
                <w:b/>
              </w:rPr>
            </w:pPr>
            <w:r w:rsidRPr="009D2897">
              <w:t>Quintals</w:t>
            </w:r>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606,048</w:t>
            </w: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475,797</w:t>
            </w:r>
          </w:p>
        </w:tc>
      </w:tr>
      <w:tr w:rsidR="00D52ED3" w:rsidRPr="009D2897" w:rsidTr="00982A48">
        <w:trPr>
          <w:trHeight w:hRule="exact" w:val="370"/>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pStyle w:val="Heading5"/>
              <w:spacing w:before="0" w:after="60" w:line="360" w:lineRule="auto"/>
              <w:rPr>
                <w:rFonts w:ascii="Times New Roman" w:hAnsi="Times New Roman" w:cs="Times New Roman"/>
                <w:i/>
                <w:color w:val="auto"/>
              </w:rPr>
            </w:pPr>
            <w:r w:rsidRPr="009D2897">
              <w:rPr>
                <w:rFonts w:ascii="Times New Roman" w:hAnsi="Times New Roman" w:cs="Times New Roman"/>
                <w:color w:val="auto"/>
              </w:rPr>
              <w:t>Pesticides</w:t>
            </w:r>
          </w:p>
        </w:tc>
        <w:tc>
          <w:tcPr>
            <w:tcW w:w="1036"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pStyle w:val="Heading5"/>
              <w:spacing w:before="0" w:after="60" w:line="360" w:lineRule="auto"/>
              <w:rPr>
                <w:rFonts w:ascii="Times New Roman" w:hAnsi="Times New Roman" w:cs="Times New Roman"/>
                <w:i/>
                <w:color w:val="auto"/>
              </w:rPr>
            </w:pPr>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r>
      <w:tr w:rsidR="00D52ED3" w:rsidRPr="009D2897" w:rsidTr="00387B33">
        <w:trPr>
          <w:trHeight w:val="320"/>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Liquid (liter)</w:t>
            </w:r>
          </w:p>
          <w:p w:rsidR="00D52ED3" w:rsidRPr="009D2897" w:rsidRDefault="00D52ED3" w:rsidP="00D36319">
            <w:pPr>
              <w:spacing w:after="60" w:line="360" w:lineRule="auto"/>
            </w:pPr>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spacing w:after="60" w:line="360" w:lineRule="auto"/>
            </w:pPr>
            <w:r w:rsidRPr="009D2897">
              <w:t>Lit/kg</w:t>
            </w:r>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93,425</w:t>
            </w: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70,262</w:t>
            </w:r>
          </w:p>
        </w:tc>
      </w:tr>
      <w:tr w:rsidR="00D52ED3" w:rsidRPr="009D2897" w:rsidTr="00387B33">
        <w:trPr>
          <w:trHeight w:hRule="exact" w:val="442"/>
        </w:trPr>
        <w:tc>
          <w:tcPr>
            <w:tcW w:w="1648"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pStyle w:val="Heading3"/>
              <w:spacing w:before="0" w:after="60" w:line="360" w:lineRule="auto"/>
              <w:rPr>
                <w:rFonts w:ascii="Times New Roman" w:hAnsi="Times New Roman" w:cs="Times New Roman"/>
                <w:color w:val="auto"/>
              </w:rPr>
            </w:pPr>
            <w:bookmarkStart w:id="47" w:name="_Toc73686733"/>
            <w:r w:rsidRPr="009D2897">
              <w:rPr>
                <w:rFonts w:ascii="Times New Roman" w:hAnsi="Times New Roman" w:cs="Times New Roman"/>
                <w:color w:val="auto"/>
              </w:rPr>
              <w:t>Herbicide (liter)</w:t>
            </w:r>
            <w:bookmarkEnd w:id="47"/>
          </w:p>
        </w:tc>
        <w:tc>
          <w:tcPr>
            <w:tcW w:w="1036" w:type="pct"/>
            <w:tcBorders>
              <w:top w:val="single" w:sz="4" w:space="0" w:color="auto"/>
              <w:left w:val="single" w:sz="4" w:space="0" w:color="auto"/>
              <w:bottom w:val="single" w:sz="4" w:space="0" w:color="auto"/>
              <w:right w:val="single" w:sz="4" w:space="0" w:color="auto"/>
            </w:tcBorders>
            <w:hideMark/>
          </w:tcPr>
          <w:p w:rsidR="00D52ED3" w:rsidRPr="009D2897" w:rsidRDefault="00D52ED3" w:rsidP="00D36319">
            <w:pPr>
              <w:pStyle w:val="Heading3"/>
              <w:spacing w:before="0" w:after="60" w:line="360" w:lineRule="auto"/>
              <w:rPr>
                <w:rFonts w:ascii="Times New Roman" w:hAnsi="Times New Roman" w:cs="Times New Roman"/>
                <w:color w:val="auto"/>
              </w:rPr>
            </w:pPr>
            <w:bookmarkStart w:id="48" w:name="_Toc73686734"/>
            <w:r w:rsidRPr="009D2897">
              <w:rPr>
                <w:rFonts w:ascii="Times New Roman" w:hAnsi="Times New Roman" w:cs="Times New Roman"/>
                <w:color w:val="auto"/>
              </w:rPr>
              <w:t>Lit/kg</w:t>
            </w:r>
            <w:bookmarkEnd w:id="48"/>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p>
        </w:tc>
      </w:tr>
      <w:tr w:rsidR="00D52ED3" w:rsidRPr="009D2897" w:rsidTr="00387B33">
        <w:trPr>
          <w:trHeight w:hRule="exact" w:val="653"/>
        </w:trPr>
        <w:tc>
          <w:tcPr>
            <w:tcW w:w="1648"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Liquid (liter)</w:t>
            </w:r>
          </w:p>
          <w:p w:rsidR="00D52ED3" w:rsidRPr="009D2897" w:rsidRDefault="00D52ED3" w:rsidP="00D36319">
            <w:pPr>
              <w:spacing w:after="60" w:line="360" w:lineRule="auto"/>
            </w:pPr>
          </w:p>
        </w:tc>
        <w:tc>
          <w:tcPr>
            <w:tcW w:w="1036"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Lit/kg</w:t>
            </w:r>
          </w:p>
        </w:tc>
        <w:tc>
          <w:tcPr>
            <w:tcW w:w="975"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722</w:t>
            </w:r>
            <w:r w:rsidR="00CC2B32" w:rsidRPr="009D2897">
              <w:t>,</w:t>
            </w:r>
            <w:r w:rsidRPr="009D2897">
              <w:t>584</w:t>
            </w:r>
          </w:p>
        </w:tc>
        <w:tc>
          <w:tcPr>
            <w:tcW w:w="1341" w:type="pct"/>
            <w:tcBorders>
              <w:top w:val="single" w:sz="4" w:space="0" w:color="auto"/>
              <w:left w:val="single" w:sz="4" w:space="0" w:color="auto"/>
              <w:bottom w:val="single" w:sz="4" w:space="0" w:color="auto"/>
              <w:right w:val="single" w:sz="4" w:space="0" w:color="auto"/>
            </w:tcBorders>
          </w:tcPr>
          <w:p w:rsidR="00D52ED3" w:rsidRPr="009D2897" w:rsidRDefault="00D52ED3" w:rsidP="00D36319">
            <w:pPr>
              <w:spacing w:after="60" w:line="360" w:lineRule="auto"/>
            </w:pPr>
            <w:r w:rsidRPr="009D2897">
              <w:t>1</w:t>
            </w:r>
            <w:r w:rsidR="00CC2B32" w:rsidRPr="009D2897">
              <w:t>,</w:t>
            </w:r>
            <w:r w:rsidRPr="009D2897">
              <w:t>261</w:t>
            </w:r>
            <w:r w:rsidR="00CC2B32" w:rsidRPr="009D2897">
              <w:t>,</w:t>
            </w:r>
            <w:r w:rsidRPr="009D2897">
              <w:t>887</w:t>
            </w:r>
          </w:p>
        </w:tc>
      </w:tr>
    </w:tbl>
    <w:p w:rsidR="00982A48" w:rsidRPr="009D2897" w:rsidRDefault="00DE147F" w:rsidP="00D36319">
      <w:pPr>
        <w:shd w:val="clear" w:color="auto" w:fill="FFFFFF" w:themeFill="background1"/>
        <w:tabs>
          <w:tab w:val="left" w:pos="630"/>
        </w:tabs>
        <w:spacing w:after="60" w:line="360" w:lineRule="auto"/>
        <w:jc w:val="both"/>
        <w:rPr>
          <w:shd w:val="clear" w:color="auto" w:fill="FFFFFF" w:themeFill="background1"/>
        </w:rPr>
      </w:pPr>
      <w:r w:rsidRPr="009D2897">
        <w:rPr>
          <w:shd w:val="clear" w:color="auto" w:fill="FFFFFF" w:themeFill="background1"/>
        </w:rPr>
        <w:t>Source Zone Agriculture and Natural resource Office.</w:t>
      </w:r>
    </w:p>
    <w:p w:rsidR="00620E43" w:rsidRPr="009D2897" w:rsidRDefault="00620E43" w:rsidP="00D36319">
      <w:pPr>
        <w:pStyle w:val="Heading4"/>
        <w:spacing w:before="0"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3.2.6.3.  Method of maintaining soil fertility</w:t>
      </w:r>
    </w:p>
    <w:p w:rsidR="00620E43" w:rsidRPr="009D2897" w:rsidRDefault="00620E43" w:rsidP="00D36319">
      <w:pPr>
        <w:tabs>
          <w:tab w:val="left" w:pos="630"/>
        </w:tabs>
        <w:spacing w:after="60" w:line="360" w:lineRule="auto"/>
        <w:jc w:val="both"/>
        <w:rPr>
          <w:rFonts w:eastAsia="Batang"/>
        </w:rPr>
      </w:pPr>
      <w:r w:rsidRPr="009D2897">
        <w:rPr>
          <w:rFonts w:eastAsia="Batang"/>
        </w:rPr>
        <w:t xml:space="preserve"> There are indigenous techniques of maintaining Soil fertility by local farmers.  Among the techniques Using plant residues, manure, crop rotation , and fallowing  land are traditional way of maintaining soil fertility while the modern techniques of Soils conservation are contour plough and making upper plot running water aversion ditch but Soil bund making, planting trees, terracing and planting grass Strips in Supply plots are categorizing to modern method of Soil Conservation techniques while Fertilizer is common way to maintaining Soil fertility in the  Zone.</w:t>
      </w:r>
    </w:p>
    <w:p w:rsidR="00620E43" w:rsidRPr="009D2897" w:rsidRDefault="00620E43" w:rsidP="00D36319">
      <w:pPr>
        <w:pStyle w:val="Heading4"/>
        <w:spacing w:before="0" w:after="60" w:line="360" w:lineRule="auto"/>
        <w:jc w:val="both"/>
        <w:rPr>
          <w:rStyle w:val="inlinetitle"/>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3.2.6.4</w:t>
      </w:r>
      <w:r w:rsidRPr="009D2897">
        <w:rPr>
          <w:rStyle w:val="inlinetitle"/>
          <w:rFonts w:ascii="Times New Roman" w:eastAsia="Batang" w:hAnsi="Times New Roman" w:cs="Times New Roman"/>
          <w:color w:val="auto"/>
          <w:shd w:val="clear" w:color="auto" w:fill="FFFFFF" w:themeFill="background1"/>
        </w:rPr>
        <w:t xml:space="preserve"> Soil Conservation</w:t>
      </w:r>
    </w:p>
    <w:p w:rsidR="00B625B9" w:rsidRPr="00317B2E" w:rsidRDefault="00620E43" w:rsidP="00317B2E">
      <w:pPr>
        <w:tabs>
          <w:tab w:val="left" w:pos="630"/>
        </w:tabs>
        <w:spacing w:after="60" w:line="360" w:lineRule="auto"/>
        <w:jc w:val="both"/>
        <w:rPr>
          <w:rFonts w:eastAsia="Batang"/>
        </w:rPr>
      </w:pPr>
      <w:r w:rsidRPr="009D2897">
        <w:rPr>
          <w:rStyle w:val="inlinetitle"/>
          <w:rFonts w:eastAsia="Batang"/>
        </w:rPr>
        <w:t>Organic Farming</w:t>
      </w:r>
      <w:r w:rsidRPr="009D2897">
        <w:rPr>
          <w:rFonts w:eastAsia="Batang"/>
        </w:rPr>
        <w:t>, system of agriculture that uses environmentally sound techniques for raising crops and livestock that are free from most synthetic pesticides, growth hormones, and antibiotics Organic farmers typically rely on pesticides and fertilizers derived from plants, animal wastes, and minerals. They incorporate biological methods, such as the use of one organism to suppress another, to help control pests. The methods used in organic farming seek to increase soil fertility, and reduce air, soil, and water pollution.  The main maintaining of Soil and Water Conservation in the Zone are Soil bund construction, seedling plantation, Terrace construction and  Check dam construction</w:t>
      </w:r>
    </w:p>
    <w:p w:rsidR="00B625B9" w:rsidRPr="009D2897" w:rsidRDefault="00B625B9" w:rsidP="00D36319">
      <w:pPr>
        <w:spacing w:line="360" w:lineRule="auto"/>
        <w:jc w:val="both"/>
        <w:rPr>
          <w:rFonts w:eastAsia="Batang"/>
        </w:rPr>
      </w:pPr>
    </w:p>
    <w:p w:rsidR="00982A48" w:rsidRPr="009D2897" w:rsidRDefault="00620E43" w:rsidP="00D36319">
      <w:pPr>
        <w:pStyle w:val="Heading4"/>
        <w:spacing w:before="0"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 xml:space="preserve">3.2.6.5  Agricultural Activities and Calendar of the </w:t>
      </w:r>
      <w:r w:rsidR="00830BD7" w:rsidRPr="009D2897">
        <w:rPr>
          <w:rFonts w:ascii="Times New Roman" w:eastAsia="Batang" w:hAnsi="Times New Roman" w:cs="Times New Roman"/>
          <w:color w:val="auto"/>
          <w:shd w:val="clear" w:color="auto" w:fill="FFFFFF" w:themeFill="background1"/>
        </w:rPr>
        <w:t>Zone</w:t>
      </w:r>
    </w:p>
    <w:p w:rsidR="00620E43" w:rsidRPr="009D2897" w:rsidRDefault="00620E43" w:rsidP="00D36319">
      <w:pPr>
        <w:tabs>
          <w:tab w:val="left" w:pos="630"/>
        </w:tabs>
        <w:spacing w:after="60" w:line="360" w:lineRule="auto"/>
        <w:contextualSpacing/>
        <w:jc w:val="both"/>
        <w:rPr>
          <w:rFonts w:eastAsia="Batang"/>
        </w:rPr>
      </w:pPr>
      <w:r w:rsidRPr="009D2897">
        <w:rPr>
          <w:rFonts w:eastAsia="Batang"/>
        </w:rPr>
        <w:t>A major characteristic of Ethiopian agricultural is the existence of two well- known crop production seasons referred to as the meher (or main) and Belg (short rain). The generally accepted definition of the meher season is that of the long rainy seasons, which normally occurs from June to September. The Belg season most often refers to small but timely rainy season, which normally occurs from February to May but in limited areas of the zone.</w:t>
      </w:r>
    </w:p>
    <w:p w:rsidR="00620E43" w:rsidRPr="009D2897" w:rsidRDefault="00620E43" w:rsidP="00D36319">
      <w:pPr>
        <w:tabs>
          <w:tab w:val="left" w:pos="630"/>
        </w:tabs>
        <w:spacing w:after="60" w:line="360" w:lineRule="auto"/>
        <w:contextualSpacing/>
        <w:jc w:val="both"/>
        <w:rPr>
          <w:rFonts w:eastAsia="Batang"/>
        </w:rPr>
      </w:pPr>
      <w:r w:rsidRPr="009D2897">
        <w:rPr>
          <w:rFonts w:eastAsia="Batang"/>
        </w:rPr>
        <w:t xml:space="preserve"> Generally, the meher season rainy period provides ideal growing conditions for the longer maturing crops. Harvest of meher crops can extend to December or January in some areas. Most of the time holders rely on short maturing crops for planting during the Belg rainy period and harvest of the crops is in June or July .Belg cropping practices are heterogeneous across different portions of the Zone . The nature of the sawing period also overlaps with some of the meher season crops. Consequently, the report on Belg season crops in the past faced a problem of a clearly defined growing period</w:t>
      </w:r>
    </w:p>
    <w:p w:rsidR="00A20941" w:rsidRPr="009D2897" w:rsidRDefault="00620E43" w:rsidP="00D36319">
      <w:pPr>
        <w:tabs>
          <w:tab w:val="left" w:pos="630"/>
        </w:tabs>
        <w:spacing w:after="60" w:line="360" w:lineRule="auto"/>
        <w:contextualSpacing/>
        <w:jc w:val="both"/>
      </w:pPr>
      <w:r w:rsidRPr="009D2897">
        <w:t xml:space="preserve">In the </w:t>
      </w:r>
      <w:r w:rsidRPr="009D2897">
        <w:rPr>
          <w:rFonts w:eastAsia="Batang"/>
        </w:rPr>
        <w:t>Zone</w:t>
      </w:r>
      <w:r w:rsidRPr="009D2897">
        <w:t xml:space="preserve"> there are so many crops under cultivation having different cropping sequences and calendar. </w:t>
      </w:r>
      <w:r w:rsidRPr="009D2897">
        <w:rPr>
          <w:rFonts w:eastAsia="Batang"/>
        </w:rPr>
        <w:t xml:space="preserve">The time of performing agricultural activities such as land preparation, planting, weeding and harvesting vary depending on the type of crop. </w:t>
      </w:r>
      <w:r w:rsidRPr="009D2897">
        <w:t xml:space="preserve">On average it takes about four to five months from land preparation to harvesting dates Mehar in highland areas depending on variety, duration of rain and wind status. </w:t>
      </w:r>
    </w:p>
    <w:p w:rsidR="00D0702D" w:rsidRPr="009D2897" w:rsidRDefault="00C92A32" w:rsidP="00D36319">
      <w:pPr>
        <w:tabs>
          <w:tab w:val="left" w:pos="630"/>
        </w:tabs>
        <w:spacing w:after="60" w:line="360" w:lineRule="auto"/>
        <w:jc w:val="both"/>
      </w:pPr>
      <w:r w:rsidRPr="009D2897">
        <w:t>Table 3.7.</w:t>
      </w:r>
      <w:r w:rsidR="00A044DB" w:rsidRPr="009D2897">
        <w:t xml:space="preserve">.Time and round of </w:t>
      </w:r>
      <w:r w:rsidR="009F32E9" w:rsidRPr="009D2897">
        <w:t>land preparation</w:t>
      </w:r>
      <w:r w:rsidR="00A044DB" w:rsidRPr="009D2897">
        <w:t xml:space="preserve"> for Major Crops </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241"/>
        <w:gridCol w:w="3880"/>
        <w:gridCol w:w="2564"/>
      </w:tblGrid>
      <w:tr w:rsidR="00D0702D" w:rsidRPr="009D2897" w:rsidTr="00E80850">
        <w:trPr>
          <w:cantSplit/>
          <w:trHeight w:hRule="exact" w:val="442"/>
          <w:jc w:val="center"/>
        </w:trPr>
        <w:tc>
          <w:tcPr>
            <w:tcW w:w="295"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No</w:t>
            </w:r>
          </w:p>
        </w:tc>
        <w:tc>
          <w:tcPr>
            <w:tcW w:w="1214"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Types of activities</w:t>
            </w:r>
          </w:p>
        </w:tc>
        <w:tc>
          <w:tcPr>
            <w:tcW w:w="2102"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Meher Season</w:t>
            </w:r>
          </w:p>
        </w:tc>
        <w:tc>
          <w:tcPr>
            <w:tcW w:w="1389"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Belg Season</w:t>
            </w:r>
          </w:p>
        </w:tc>
      </w:tr>
      <w:tr w:rsidR="00D0702D" w:rsidRPr="009D2897" w:rsidTr="00E80850">
        <w:trPr>
          <w:trHeight w:hRule="exact" w:val="496"/>
          <w:jc w:val="center"/>
        </w:trPr>
        <w:tc>
          <w:tcPr>
            <w:tcW w:w="295"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1</w:t>
            </w:r>
          </w:p>
        </w:tc>
        <w:tc>
          <w:tcPr>
            <w:tcW w:w="1214"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Land preparation</w:t>
            </w:r>
          </w:p>
        </w:tc>
        <w:tc>
          <w:tcPr>
            <w:tcW w:w="2102" w:type="pct"/>
            <w:tcBorders>
              <w:top w:val="single" w:sz="4" w:space="0" w:color="auto"/>
              <w:left w:val="single" w:sz="4" w:space="0" w:color="auto"/>
              <w:bottom w:val="single" w:sz="4" w:space="0" w:color="auto"/>
              <w:right w:val="single" w:sz="4" w:space="0" w:color="auto"/>
            </w:tcBorders>
          </w:tcPr>
          <w:p w:rsidR="00D0702D" w:rsidRPr="009D2897" w:rsidRDefault="00B21CE1" w:rsidP="00D36319">
            <w:pPr>
              <w:spacing w:after="60" w:line="360" w:lineRule="auto"/>
            </w:pPr>
            <w:r w:rsidRPr="009D2897">
              <w:t xml:space="preserve"> February _</w:t>
            </w:r>
            <w:r w:rsidR="00D0702D" w:rsidRPr="009D2897">
              <w:t>March</w:t>
            </w:r>
          </w:p>
        </w:tc>
        <w:tc>
          <w:tcPr>
            <w:tcW w:w="1389"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Jan-Feb</w:t>
            </w:r>
          </w:p>
        </w:tc>
      </w:tr>
      <w:tr w:rsidR="00D0702D" w:rsidRPr="009D2897" w:rsidTr="00E80850">
        <w:trPr>
          <w:jc w:val="center"/>
        </w:trPr>
        <w:tc>
          <w:tcPr>
            <w:tcW w:w="295"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2</w:t>
            </w:r>
          </w:p>
        </w:tc>
        <w:tc>
          <w:tcPr>
            <w:tcW w:w="1214"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Planting (Sowing)</w:t>
            </w:r>
          </w:p>
        </w:tc>
        <w:tc>
          <w:tcPr>
            <w:tcW w:w="2102"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Apr –July</w:t>
            </w:r>
          </w:p>
        </w:tc>
        <w:tc>
          <w:tcPr>
            <w:tcW w:w="1389"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Jan-Apr</w:t>
            </w:r>
          </w:p>
        </w:tc>
      </w:tr>
      <w:tr w:rsidR="00D0702D" w:rsidRPr="009D2897" w:rsidTr="00E80850">
        <w:trPr>
          <w:jc w:val="center"/>
        </w:trPr>
        <w:tc>
          <w:tcPr>
            <w:tcW w:w="295"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3</w:t>
            </w:r>
          </w:p>
        </w:tc>
        <w:tc>
          <w:tcPr>
            <w:tcW w:w="1214"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Weeding</w:t>
            </w:r>
          </w:p>
        </w:tc>
        <w:tc>
          <w:tcPr>
            <w:tcW w:w="2102"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May-Sep</w:t>
            </w:r>
          </w:p>
        </w:tc>
        <w:tc>
          <w:tcPr>
            <w:tcW w:w="1389"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March-July</w:t>
            </w:r>
          </w:p>
        </w:tc>
      </w:tr>
      <w:tr w:rsidR="00D0702D" w:rsidRPr="009D2897" w:rsidTr="00E80850">
        <w:trPr>
          <w:jc w:val="center"/>
        </w:trPr>
        <w:tc>
          <w:tcPr>
            <w:tcW w:w="295"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4</w:t>
            </w:r>
          </w:p>
        </w:tc>
        <w:tc>
          <w:tcPr>
            <w:tcW w:w="1214" w:type="pct"/>
            <w:tcBorders>
              <w:top w:val="single" w:sz="4" w:space="0" w:color="auto"/>
              <w:left w:val="single" w:sz="4" w:space="0" w:color="auto"/>
              <w:bottom w:val="single" w:sz="4" w:space="0" w:color="auto"/>
              <w:right w:val="single" w:sz="4" w:space="0" w:color="auto"/>
            </w:tcBorders>
            <w:hideMark/>
          </w:tcPr>
          <w:p w:rsidR="00D0702D" w:rsidRPr="009D2897" w:rsidRDefault="00D0702D" w:rsidP="00D36319">
            <w:pPr>
              <w:spacing w:after="60" w:line="360" w:lineRule="auto"/>
            </w:pPr>
            <w:r w:rsidRPr="009D2897">
              <w:t>Harvesting</w:t>
            </w:r>
          </w:p>
        </w:tc>
        <w:tc>
          <w:tcPr>
            <w:tcW w:w="2102"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r w:rsidRPr="009D2897">
              <w:t>Sep-January</w:t>
            </w:r>
          </w:p>
        </w:tc>
        <w:tc>
          <w:tcPr>
            <w:tcW w:w="1389" w:type="pct"/>
            <w:tcBorders>
              <w:top w:val="single" w:sz="4" w:space="0" w:color="auto"/>
              <w:left w:val="single" w:sz="4" w:space="0" w:color="auto"/>
              <w:bottom w:val="single" w:sz="4" w:space="0" w:color="auto"/>
              <w:right w:val="single" w:sz="4" w:space="0" w:color="auto"/>
            </w:tcBorders>
          </w:tcPr>
          <w:p w:rsidR="00D0702D" w:rsidRPr="009D2897" w:rsidRDefault="00D0702D" w:rsidP="00D36319">
            <w:pPr>
              <w:spacing w:after="60" w:line="360" w:lineRule="auto"/>
            </w:pPr>
          </w:p>
        </w:tc>
      </w:tr>
    </w:tbl>
    <w:p w:rsidR="00DE147F" w:rsidRPr="009D2897" w:rsidRDefault="00DE147F" w:rsidP="00D36319">
      <w:pPr>
        <w:shd w:val="clear" w:color="auto" w:fill="FFFFFF" w:themeFill="background1"/>
        <w:tabs>
          <w:tab w:val="left" w:pos="630"/>
        </w:tabs>
        <w:spacing w:after="60" w:line="360" w:lineRule="auto"/>
        <w:jc w:val="both"/>
        <w:rPr>
          <w:shd w:val="clear" w:color="auto" w:fill="FFFFFF" w:themeFill="background1"/>
        </w:rPr>
      </w:pPr>
      <w:r w:rsidRPr="009D2897">
        <w:rPr>
          <w:shd w:val="clear" w:color="auto" w:fill="FFFFFF" w:themeFill="background1"/>
        </w:rPr>
        <w:t>Source Zone Agriculture and Natural resource Office and personal experience</w:t>
      </w:r>
    </w:p>
    <w:p w:rsidR="00B21CE1" w:rsidRPr="009D2897" w:rsidRDefault="00B21CE1" w:rsidP="00D36319">
      <w:pPr>
        <w:tabs>
          <w:tab w:val="left" w:pos="630"/>
        </w:tabs>
        <w:spacing w:after="60" w:line="360" w:lineRule="auto"/>
        <w:jc w:val="both"/>
        <w:outlineLvl w:val="0"/>
        <w:rPr>
          <w:b/>
          <w:shd w:val="clear" w:color="auto" w:fill="FFFFFF" w:themeFill="background1"/>
        </w:rPr>
      </w:pPr>
    </w:p>
    <w:p w:rsidR="00B21CE1" w:rsidRPr="009D2897" w:rsidRDefault="00B21CE1" w:rsidP="00D36319">
      <w:pPr>
        <w:tabs>
          <w:tab w:val="left" w:pos="630"/>
        </w:tabs>
        <w:spacing w:after="60" w:line="360" w:lineRule="auto"/>
        <w:jc w:val="both"/>
        <w:outlineLvl w:val="0"/>
        <w:rPr>
          <w:b/>
          <w:shd w:val="clear" w:color="auto" w:fill="FFFFFF" w:themeFill="background1"/>
        </w:rPr>
      </w:pPr>
    </w:p>
    <w:p w:rsidR="00B21CE1" w:rsidRPr="009D2897" w:rsidRDefault="00B21CE1" w:rsidP="00D36319">
      <w:pPr>
        <w:tabs>
          <w:tab w:val="left" w:pos="630"/>
        </w:tabs>
        <w:spacing w:after="60" w:line="360" w:lineRule="auto"/>
        <w:jc w:val="both"/>
        <w:outlineLvl w:val="0"/>
        <w:rPr>
          <w:b/>
          <w:shd w:val="clear" w:color="auto" w:fill="FFFFFF" w:themeFill="background1"/>
        </w:rPr>
      </w:pPr>
    </w:p>
    <w:p w:rsidR="00F6200D" w:rsidRPr="009D2897" w:rsidRDefault="00F6200D" w:rsidP="00D36319">
      <w:pPr>
        <w:pStyle w:val="Heading4"/>
        <w:spacing w:before="0" w:after="60" w:line="360" w:lineRule="auto"/>
        <w:jc w:val="both"/>
        <w:rPr>
          <w:rFonts w:ascii="Times New Roman" w:hAnsi="Times New Roman" w:cs="Times New Roman"/>
          <w:color w:val="auto"/>
          <w:u w:val="single"/>
          <w:shd w:val="clear" w:color="auto" w:fill="FFFFFF" w:themeFill="background1"/>
        </w:rPr>
      </w:pPr>
      <w:r w:rsidRPr="009D2897">
        <w:rPr>
          <w:rFonts w:ascii="Times New Roman" w:hAnsi="Times New Roman" w:cs="Times New Roman"/>
          <w:color w:val="auto"/>
          <w:shd w:val="clear" w:color="auto" w:fill="FFFFFF" w:themeFill="background1"/>
        </w:rPr>
        <w:t>3.2.6.6  Land Holding Size of House Holds in Hectare</w:t>
      </w:r>
    </w:p>
    <w:p w:rsidR="00F6200D" w:rsidRPr="009D2897" w:rsidRDefault="00F6200D" w:rsidP="00D36319">
      <w:pPr>
        <w:tabs>
          <w:tab w:val="left" w:pos="630"/>
        </w:tabs>
        <w:spacing w:after="60" w:line="360" w:lineRule="auto"/>
        <w:jc w:val="both"/>
      </w:pPr>
      <w:r w:rsidRPr="009D2897">
        <w:t xml:space="preserve">A household is considered an agricultural </w:t>
      </w:r>
      <w:r w:rsidR="00BC2851" w:rsidRPr="009D2897">
        <w:t>household when</w:t>
      </w:r>
      <w:r w:rsidRPr="009D2897">
        <w:t xml:space="preserve"> at least one member of the household is engaged in growing crops and /or breeding and raising livestock in private or in partnership with others. </w:t>
      </w:r>
    </w:p>
    <w:p w:rsidR="00F6200D" w:rsidRPr="009D2897" w:rsidRDefault="00F6200D" w:rsidP="00D36319">
      <w:pPr>
        <w:tabs>
          <w:tab w:val="left" w:pos="630"/>
        </w:tabs>
        <w:spacing w:after="60" w:line="360" w:lineRule="auto"/>
        <w:jc w:val="both"/>
      </w:pPr>
      <w:r w:rsidRPr="009D2897">
        <w:t>A holder is a person who exercises management control over theoperations of the agricultural holding and takes the major decision regarding the utilization of the available resources.  He/ She  also has technical and economic responsibility for the holding.</w:t>
      </w:r>
    </w:p>
    <w:p w:rsidR="00F6200D" w:rsidRPr="009D2897" w:rsidRDefault="00F6200D" w:rsidP="00D36319">
      <w:pPr>
        <w:tabs>
          <w:tab w:val="left" w:pos="630"/>
        </w:tabs>
        <w:spacing w:after="60" w:line="360" w:lineRule="auto"/>
        <w:jc w:val="both"/>
      </w:pPr>
      <w:r w:rsidRPr="009D2897">
        <w:rPr>
          <w:bCs/>
        </w:rPr>
        <w:t xml:space="preserve">Holding: </w:t>
      </w:r>
      <w:r w:rsidRPr="009D2897">
        <w:t>A holding is all the land and/or livestock kept which is used wholly orpartly for agricultural production and is operated as one technical unit by one person alone, or with others, without regard to title, legal form, size or location.</w:t>
      </w:r>
    </w:p>
    <w:p w:rsidR="00F6200D" w:rsidRPr="009D2897" w:rsidRDefault="00BA31FF" w:rsidP="00D36319">
      <w:pPr>
        <w:tabs>
          <w:tab w:val="left" w:pos="630"/>
        </w:tabs>
        <w:spacing w:after="60" w:line="360" w:lineRule="auto"/>
        <w:jc w:val="both"/>
        <w:rPr>
          <w:rFonts w:eastAsia="Batang"/>
        </w:rPr>
      </w:pPr>
      <w:r w:rsidRPr="009D2897">
        <w:rPr>
          <w:rFonts w:eastAsia="Batang"/>
        </w:rPr>
        <w:t>According to</w:t>
      </w:r>
      <w:r w:rsidR="00F6200D" w:rsidRPr="009D2897">
        <w:rPr>
          <w:rFonts w:eastAsia="Batang"/>
        </w:rPr>
        <w:t xml:space="preserve"> the</w:t>
      </w:r>
      <w:r w:rsidRPr="009D2897">
        <w:rPr>
          <w:rFonts w:eastAsia="Batang"/>
        </w:rPr>
        <w:t xml:space="preserve"> data obtained from Zone </w:t>
      </w:r>
      <w:r w:rsidR="00371B4C" w:rsidRPr="009D2897">
        <w:rPr>
          <w:rFonts w:eastAsia="Batang"/>
        </w:rPr>
        <w:t>Agriculture and Natural resource</w:t>
      </w:r>
      <w:r w:rsidRPr="009D2897">
        <w:rPr>
          <w:rFonts w:eastAsia="Batang"/>
        </w:rPr>
        <w:t xml:space="preserve">Office </w:t>
      </w:r>
      <w:r w:rsidR="00F6200D" w:rsidRPr="009D2897">
        <w:rPr>
          <w:rFonts w:eastAsia="Batang"/>
        </w:rPr>
        <w:t xml:space="preserve"> average land holding size of  the Peasant is 1.8% hectare . But this does not show equal distribution of land for there is considerable differences among the  households as to the share of the land . Hence 7.1% of households have insignificant land less than or equal to </w:t>
      </w:r>
      <w:r w:rsidR="00F6200D" w:rsidRPr="009D2897">
        <w:t>0.5 hec</w:t>
      </w:r>
      <w:r w:rsidR="00F6200D" w:rsidRPr="009D2897">
        <w:rPr>
          <w:rFonts w:eastAsia="Batang"/>
        </w:rPr>
        <w:t xml:space="preserve"> .47% of them have between 1 hectare and  2.5% hectare . 32.8%have between 3.5% and 4.5 %hectare. Finally only 12.8%  house   holds have greater than 4.5% hectare. Generally Shortage of Agricultural land seems a  s</w:t>
      </w:r>
      <w:r w:rsidRPr="009D2897">
        <w:rPr>
          <w:rFonts w:eastAsia="Batang"/>
        </w:rPr>
        <w:t>erious  problem in the Zone.</w:t>
      </w:r>
    </w:p>
    <w:p w:rsidR="00C71AA0" w:rsidRPr="009D2897" w:rsidRDefault="00C71AA0" w:rsidP="00D36319">
      <w:pPr>
        <w:pStyle w:val="Heading4"/>
        <w:spacing w:before="0" w:after="60" w:line="360" w:lineRule="auto"/>
        <w:jc w:val="both"/>
        <w:rPr>
          <w:rFonts w:ascii="Times New Roman" w:eastAsia="Batang" w:hAnsi="Times New Roman" w:cs="Times New Roman"/>
          <w:color w:val="auto"/>
        </w:rPr>
      </w:pPr>
      <w:r w:rsidRPr="009D2897">
        <w:rPr>
          <w:rFonts w:ascii="Times New Roman" w:hAnsi="Times New Roman" w:cs="Times New Roman"/>
          <w:color w:val="auto"/>
          <w:shd w:val="clear" w:color="auto" w:fill="FFFFFF" w:themeFill="background1"/>
        </w:rPr>
        <w:t>3.2.6.7 Major Crop</w:t>
      </w:r>
      <w:r w:rsidRPr="009D2897">
        <w:rPr>
          <w:rFonts w:ascii="Times New Roman" w:eastAsia="Batang" w:hAnsi="Times New Roman" w:cs="Times New Roman"/>
          <w:color w:val="auto"/>
          <w:shd w:val="clear" w:color="auto" w:fill="FFFFFF" w:themeFill="background1"/>
        </w:rPr>
        <w:t xml:space="preserve"> Diseases and pest</w:t>
      </w:r>
      <w:r w:rsidR="00371B4C" w:rsidRPr="009D2897">
        <w:rPr>
          <w:rFonts w:ascii="Times New Roman" w:eastAsia="Batang" w:hAnsi="Times New Roman" w:cs="Times New Roman"/>
          <w:color w:val="auto"/>
          <w:shd w:val="clear" w:color="auto" w:fill="FFFFFF" w:themeFill="background1"/>
        </w:rPr>
        <w:tab/>
      </w:r>
    </w:p>
    <w:p w:rsidR="00C71AA0" w:rsidRPr="009D2897" w:rsidRDefault="00C71AA0" w:rsidP="00D36319">
      <w:pPr>
        <w:tabs>
          <w:tab w:val="left" w:pos="630"/>
        </w:tabs>
        <w:spacing w:after="60" w:line="360" w:lineRule="auto"/>
        <w:jc w:val="both"/>
      </w:pPr>
      <w:r w:rsidRPr="009D2897">
        <w:rPr>
          <w:rFonts w:eastAsia="Batang"/>
        </w:rPr>
        <w:t xml:space="preserve">There are a number of pre  harvest and post harvest Agricultural losses due to diseases and pests. </w:t>
      </w:r>
      <w:r w:rsidRPr="009D2897">
        <w:t>There are a diseases (fungal) which are extremely harming the productivity of the Zone crops. The most prevalent crops diseases harming the productivity of crops in the  Zone includes corn head and loose smut, Wheat and Barley Yellow rust, stem rust and brown rust and Maize ear rots.</w:t>
      </w:r>
    </w:p>
    <w:p w:rsidR="00C71AA0" w:rsidRPr="009D2897" w:rsidRDefault="00C71AA0" w:rsidP="00D36319">
      <w:pPr>
        <w:pStyle w:val="Heading4"/>
        <w:spacing w:after="60" w:line="360" w:lineRule="auto"/>
        <w:jc w:val="both"/>
        <w:rPr>
          <w:rFonts w:ascii="Times New Roman" w:hAnsi="Times New Roman" w:cs="Times New Roman"/>
          <w:color w:val="auto"/>
          <w:shd w:val="clear" w:color="auto" w:fill="FFFFFF" w:themeFill="background1"/>
        </w:rPr>
      </w:pPr>
      <w:r w:rsidRPr="009D2897">
        <w:rPr>
          <w:rFonts w:ascii="Times New Roman" w:hAnsi="Times New Roman" w:cs="Times New Roman"/>
          <w:color w:val="auto"/>
          <w:shd w:val="clear" w:color="auto" w:fill="FFFFFF" w:themeFill="background1"/>
        </w:rPr>
        <w:t>3.2.6.8 Number of Development Agents</w:t>
      </w:r>
    </w:p>
    <w:p w:rsidR="00C71AA0" w:rsidRPr="009D2897" w:rsidRDefault="00C71AA0" w:rsidP="00D36319">
      <w:pPr>
        <w:tabs>
          <w:tab w:val="left" w:pos="630"/>
        </w:tabs>
        <w:spacing w:after="60" w:line="360" w:lineRule="auto"/>
        <w:jc w:val="both"/>
        <w:rPr>
          <w:shd w:val="clear" w:color="auto" w:fill="FFFFFF" w:themeFill="background1"/>
        </w:rPr>
      </w:pPr>
      <w:r w:rsidRPr="009D2897">
        <w:t xml:space="preserve">Rural development is often discussed together with agricultural development and agricultural extension. It combines educational methodologies, communication and group techniques in promoting agricultural and rural development. It includes technology transfer, facilitation, and advisory services as well as information services and adult education. </w:t>
      </w:r>
    </w:p>
    <w:p w:rsidR="005734AC" w:rsidRPr="009D2897" w:rsidRDefault="00C71AA0" w:rsidP="00D36319">
      <w:pPr>
        <w:pStyle w:val="NormalWeb"/>
        <w:tabs>
          <w:tab w:val="left" w:pos="630"/>
        </w:tabs>
        <w:spacing w:before="0" w:beforeAutospacing="0" w:after="60" w:afterAutospacing="0" w:line="360" w:lineRule="auto"/>
        <w:jc w:val="both"/>
      </w:pPr>
      <w:r w:rsidRPr="009D2897">
        <w:t>When systematically and effectively provided, extension is known to enhance social and economic development.  To attain this, at present Development  Agents trained in agronomy and livestock development have already been commandeered to take on tasks involving construction of postharvest on-farm infrastructure, marketing and processing, farm management and the organization of farmers into special agricultural interest groups. Preparation in these areas requires in-depth knowledge, positive attitudes and special skills training, and selectivity as to which agents are likely to</w:t>
      </w:r>
      <w:r w:rsidR="004E6A95" w:rsidRPr="009D2897">
        <w:t xml:space="preserve"> respond well to such training.</w:t>
      </w:r>
    </w:p>
    <w:p w:rsidR="00C71AA0" w:rsidRPr="009D2897" w:rsidRDefault="000F461A" w:rsidP="00D36319">
      <w:pPr>
        <w:tabs>
          <w:tab w:val="left" w:pos="630"/>
          <w:tab w:val="left" w:pos="2790"/>
        </w:tabs>
        <w:spacing w:after="60" w:line="360" w:lineRule="auto"/>
        <w:jc w:val="both"/>
      </w:pPr>
      <w:r w:rsidRPr="009D2897">
        <w:t>Table 3.8</w:t>
      </w:r>
      <w:r w:rsidR="00C71AA0" w:rsidRPr="009D2897">
        <w:t xml:space="preserve"> Number of Development Agents in the Zone are elaborated as follows</w:t>
      </w:r>
    </w:p>
    <w:tbl>
      <w:tblPr>
        <w:tblStyle w:val="TableGrid"/>
        <w:tblW w:w="10260" w:type="dxa"/>
        <w:tblLayout w:type="fixed"/>
        <w:tblLook w:val="04A0" w:firstRow="1" w:lastRow="0" w:firstColumn="1" w:lastColumn="0" w:noHBand="0" w:noVBand="1"/>
      </w:tblPr>
      <w:tblGrid>
        <w:gridCol w:w="2340"/>
        <w:gridCol w:w="2700"/>
        <w:gridCol w:w="2250"/>
        <w:gridCol w:w="2970"/>
      </w:tblGrid>
      <w:tr w:rsidR="005E415A" w:rsidRPr="009D2897" w:rsidTr="005E415A">
        <w:trPr>
          <w:trHeight w:val="332"/>
        </w:trPr>
        <w:tc>
          <w:tcPr>
            <w:tcW w:w="2340" w:type="dxa"/>
          </w:tcPr>
          <w:p w:rsidR="005E415A" w:rsidRPr="009D2897" w:rsidRDefault="005E415A" w:rsidP="00D36319">
            <w:pPr>
              <w:tabs>
                <w:tab w:val="left" w:pos="630"/>
                <w:tab w:val="left" w:pos="2790"/>
              </w:tabs>
              <w:spacing w:after="60" w:line="360" w:lineRule="auto"/>
              <w:jc w:val="both"/>
            </w:pPr>
            <w:r w:rsidRPr="009D2897">
              <w:t>Year</w:t>
            </w:r>
          </w:p>
        </w:tc>
        <w:tc>
          <w:tcPr>
            <w:tcW w:w="2700" w:type="dxa"/>
          </w:tcPr>
          <w:p w:rsidR="005E415A" w:rsidRPr="009D2897" w:rsidRDefault="005E415A" w:rsidP="00D36319">
            <w:pPr>
              <w:pStyle w:val="Heading5"/>
              <w:spacing w:before="0" w:after="60" w:line="360" w:lineRule="auto"/>
              <w:jc w:val="both"/>
              <w:outlineLvl w:val="4"/>
              <w:rPr>
                <w:rFonts w:ascii="Times New Roman" w:hAnsi="Times New Roman" w:cs="Times New Roman"/>
                <w:color w:val="auto"/>
              </w:rPr>
            </w:pPr>
            <w:r w:rsidRPr="009D2897">
              <w:rPr>
                <w:rFonts w:ascii="Times New Roman" w:hAnsi="Times New Roman" w:cs="Times New Roman"/>
                <w:color w:val="auto"/>
              </w:rPr>
              <w:t>Male</w:t>
            </w:r>
          </w:p>
        </w:tc>
        <w:tc>
          <w:tcPr>
            <w:tcW w:w="2250" w:type="dxa"/>
          </w:tcPr>
          <w:p w:rsidR="005E415A" w:rsidRPr="009D2897" w:rsidRDefault="005E415A" w:rsidP="00D36319">
            <w:pPr>
              <w:tabs>
                <w:tab w:val="left" w:pos="630"/>
                <w:tab w:val="left" w:pos="2790"/>
              </w:tabs>
              <w:spacing w:after="60" w:line="360" w:lineRule="auto"/>
              <w:jc w:val="both"/>
            </w:pPr>
            <w:r w:rsidRPr="009D2897">
              <w:t>Female</w:t>
            </w:r>
          </w:p>
        </w:tc>
        <w:tc>
          <w:tcPr>
            <w:tcW w:w="2970" w:type="dxa"/>
          </w:tcPr>
          <w:p w:rsidR="005E415A" w:rsidRPr="009D2897" w:rsidRDefault="005E415A" w:rsidP="00D36319">
            <w:pPr>
              <w:tabs>
                <w:tab w:val="left" w:pos="630"/>
                <w:tab w:val="left" w:pos="2790"/>
              </w:tabs>
              <w:spacing w:after="60" w:line="360" w:lineRule="auto"/>
              <w:ind w:left="360"/>
              <w:jc w:val="both"/>
            </w:pPr>
            <w:r w:rsidRPr="009D2897">
              <w:t>Total</w:t>
            </w:r>
          </w:p>
        </w:tc>
      </w:tr>
      <w:tr w:rsidR="005E415A" w:rsidRPr="009D2897" w:rsidTr="005E415A">
        <w:tc>
          <w:tcPr>
            <w:tcW w:w="2340" w:type="dxa"/>
          </w:tcPr>
          <w:p w:rsidR="005E415A" w:rsidRPr="009D2897" w:rsidRDefault="005E415A" w:rsidP="00D36319">
            <w:pPr>
              <w:pStyle w:val="ListParagraph"/>
              <w:tabs>
                <w:tab w:val="left" w:pos="630"/>
                <w:tab w:val="left" w:pos="2790"/>
              </w:tabs>
              <w:spacing w:after="60" w:line="360" w:lineRule="auto"/>
              <w:contextualSpacing w:val="0"/>
              <w:jc w:val="both"/>
            </w:pPr>
            <w:r w:rsidRPr="009D2897">
              <w:t>2011</w:t>
            </w:r>
          </w:p>
        </w:tc>
        <w:tc>
          <w:tcPr>
            <w:tcW w:w="2700" w:type="dxa"/>
          </w:tcPr>
          <w:p w:rsidR="005E415A" w:rsidRPr="009D2897" w:rsidRDefault="005E415A" w:rsidP="00D36319">
            <w:pPr>
              <w:spacing w:after="60" w:line="360" w:lineRule="auto"/>
              <w:jc w:val="both"/>
            </w:pPr>
          </w:p>
          <w:p w:rsidR="005E415A" w:rsidRPr="009D2897" w:rsidRDefault="005E415A" w:rsidP="00D36319">
            <w:pPr>
              <w:spacing w:after="60" w:line="360" w:lineRule="auto"/>
              <w:jc w:val="both"/>
            </w:pPr>
            <w:r w:rsidRPr="009D2897">
              <w:t>721</w:t>
            </w:r>
          </w:p>
        </w:tc>
        <w:tc>
          <w:tcPr>
            <w:tcW w:w="2250" w:type="dxa"/>
          </w:tcPr>
          <w:p w:rsidR="005E415A" w:rsidRPr="009D2897" w:rsidRDefault="005E415A" w:rsidP="00D36319">
            <w:pPr>
              <w:spacing w:after="60" w:line="360" w:lineRule="auto"/>
              <w:jc w:val="both"/>
            </w:pPr>
          </w:p>
          <w:p w:rsidR="005E415A" w:rsidRPr="009D2897" w:rsidRDefault="005E415A" w:rsidP="00D36319">
            <w:pPr>
              <w:spacing w:after="60" w:line="360" w:lineRule="auto"/>
              <w:jc w:val="both"/>
            </w:pPr>
            <w:r w:rsidRPr="009D2897">
              <w:t>162</w:t>
            </w:r>
          </w:p>
        </w:tc>
        <w:tc>
          <w:tcPr>
            <w:tcW w:w="2970" w:type="dxa"/>
          </w:tcPr>
          <w:p w:rsidR="005E415A" w:rsidRPr="009D2897" w:rsidRDefault="005E415A" w:rsidP="00D36319">
            <w:pPr>
              <w:spacing w:after="60" w:line="360" w:lineRule="auto"/>
              <w:jc w:val="both"/>
            </w:pPr>
            <w:r w:rsidRPr="009D2897">
              <w:t>883</w:t>
            </w:r>
          </w:p>
        </w:tc>
      </w:tr>
      <w:tr w:rsidR="005E415A" w:rsidRPr="009D2897" w:rsidTr="005E415A">
        <w:tc>
          <w:tcPr>
            <w:tcW w:w="2340" w:type="dxa"/>
          </w:tcPr>
          <w:p w:rsidR="005E415A" w:rsidRPr="009D2897" w:rsidRDefault="005E415A" w:rsidP="00D36319">
            <w:pPr>
              <w:pStyle w:val="ListParagraph"/>
              <w:tabs>
                <w:tab w:val="left" w:pos="630"/>
                <w:tab w:val="left" w:pos="2790"/>
              </w:tabs>
              <w:spacing w:after="60" w:line="360" w:lineRule="auto"/>
              <w:contextualSpacing w:val="0"/>
              <w:jc w:val="both"/>
            </w:pPr>
            <w:r w:rsidRPr="009D2897">
              <w:t>2012</w:t>
            </w:r>
          </w:p>
        </w:tc>
        <w:tc>
          <w:tcPr>
            <w:tcW w:w="2700" w:type="dxa"/>
          </w:tcPr>
          <w:p w:rsidR="005E415A" w:rsidRPr="009D2897" w:rsidRDefault="005E415A" w:rsidP="00D36319">
            <w:pPr>
              <w:spacing w:after="60" w:line="360" w:lineRule="auto"/>
              <w:jc w:val="both"/>
            </w:pPr>
          </w:p>
          <w:p w:rsidR="005E415A" w:rsidRPr="009D2897" w:rsidRDefault="005E415A" w:rsidP="00D36319">
            <w:pPr>
              <w:spacing w:after="60" w:line="360" w:lineRule="auto"/>
              <w:jc w:val="both"/>
            </w:pPr>
            <w:r w:rsidRPr="009D2897">
              <w:t>744</w:t>
            </w:r>
          </w:p>
        </w:tc>
        <w:tc>
          <w:tcPr>
            <w:tcW w:w="2250" w:type="dxa"/>
          </w:tcPr>
          <w:p w:rsidR="005E415A" w:rsidRPr="009D2897" w:rsidRDefault="005E415A" w:rsidP="00D36319">
            <w:pPr>
              <w:spacing w:after="60" w:line="360" w:lineRule="auto"/>
              <w:jc w:val="both"/>
            </w:pPr>
          </w:p>
          <w:p w:rsidR="005E415A" w:rsidRPr="009D2897" w:rsidRDefault="005E415A" w:rsidP="00D36319">
            <w:pPr>
              <w:spacing w:after="60" w:line="360" w:lineRule="auto"/>
              <w:jc w:val="both"/>
            </w:pPr>
            <w:r w:rsidRPr="009D2897">
              <w:t>136</w:t>
            </w:r>
          </w:p>
        </w:tc>
        <w:tc>
          <w:tcPr>
            <w:tcW w:w="2970" w:type="dxa"/>
          </w:tcPr>
          <w:p w:rsidR="005E415A" w:rsidRPr="009D2897" w:rsidRDefault="005E415A" w:rsidP="00D36319">
            <w:pPr>
              <w:spacing w:after="60" w:line="360" w:lineRule="auto"/>
              <w:jc w:val="both"/>
            </w:pPr>
            <w:r w:rsidRPr="009D2897">
              <w:t>880</w:t>
            </w:r>
          </w:p>
        </w:tc>
      </w:tr>
    </w:tbl>
    <w:p w:rsidR="004054EA" w:rsidRPr="009D2897" w:rsidRDefault="00053088" w:rsidP="00D36319">
      <w:pPr>
        <w:tabs>
          <w:tab w:val="left" w:pos="630"/>
        </w:tabs>
        <w:spacing w:after="60" w:line="360" w:lineRule="auto"/>
        <w:jc w:val="both"/>
        <w:rPr>
          <w:rFonts w:eastAsia="Batang"/>
        </w:rPr>
      </w:pPr>
      <w:r w:rsidRPr="009D2897">
        <w:rPr>
          <w:rFonts w:eastAsia="Batang"/>
        </w:rPr>
        <w:t>Source:-Agricultural And Natural Resources Office</w:t>
      </w:r>
    </w:p>
    <w:p w:rsidR="00BD4F0A" w:rsidRPr="009D2897" w:rsidRDefault="00BD4F0A" w:rsidP="00D36319">
      <w:pPr>
        <w:pStyle w:val="Heading4"/>
        <w:spacing w:after="60" w:line="360" w:lineRule="auto"/>
        <w:jc w:val="both"/>
        <w:rPr>
          <w:rFonts w:ascii="Times New Roman" w:eastAsia="Batang" w:hAnsi="Times New Roman" w:cs="Times New Roman"/>
          <w:color w:val="auto"/>
        </w:rPr>
      </w:pPr>
      <w:r w:rsidRPr="009D2897">
        <w:rPr>
          <w:rFonts w:ascii="Times New Roman" w:hAnsi="Times New Roman" w:cs="Times New Roman"/>
          <w:color w:val="auto"/>
          <w:shd w:val="clear" w:color="auto" w:fill="FFFFFF" w:themeFill="background1"/>
        </w:rPr>
        <w:t>3.2.6.9  Major</w:t>
      </w:r>
      <w:r w:rsidR="00E71202">
        <w:rPr>
          <w:rFonts w:ascii="Times New Roman" w:hAnsi="Times New Roman" w:cs="Times New Roman"/>
          <w:color w:val="auto"/>
          <w:shd w:val="clear" w:color="auto" w:fill="FFFFFF" w:themeFill="background1"/>
        </w:rPr>
        <w:t xml:space="preserve"> </w:t>
      </w:r>
      <w:r w:rsidRPr="009D2897">
        <w:rPr>
          <w:rFonts w:ascii="Times New Roman" w:hAnsi="Times New Roman" w:cs="Times New Roman"/>
          <w:color w:val="auto"/>
        </w:rPr>
        <w:t>Agricultural Constraints.</w:t>
      </w:r>
    </w:p>
    <w:p w:rsidR="00BD4F0A" w:rsidRPr="009D2897" w:rsidRDefault="00BD4F0A" w:rsidP="00D36319">
      <w:pPr>
        <w:tabs>
          <w:tab w:val="left" w:pos="630"/>
        </w:tabs>
        <w:spacing w:after="60" w:line="360" w:lineRule="auto"/>
        <w:jc w:val="both"/>
      </w:pPr>
      <w:r w:rsidRPr="009D2897">
        <w:t xml:space="preserve">There are a number of agricultural Production losses at different operational times such as pre-harvest, harvest and post-harvest. Agricultural losses are due to weeds, diseases and pests. </w:t>
      </w:r>
    </w:p>
    <w:p w:rsidR="00BD4F0A" w:rsidRPr="009D2897" w:rsidRDefault="00BD4F0A" w:rsidP="00D36319">
      <w:pPr>
        <w:tabs>
          <w:tab w:val="left" w:pos="630"/>
        </w:tabs>
        <w:spacing w:after="60" w:line="360" w:lineRule="auto"/>
        <w:jc w:val="both"/>
      </w:pPr>
      <w:r w:rsidRPr="009D2897">
        <w:rPr>
          <w:b/>
        </w:rPr>
        <w:t>Diseases</w:t>
      </w:r>
      <w:r w:rsidRPr="009D2897">
        <w:t xml:space="preserve">_ Plant Diseases caused by  </w:t>
      </w:r>
      <w:r w:rsidRPr="009D2897">
        <w:rPr>
          <w:iCs/>
        </w:rPr>
        <w:t xml:space="preserve">biotic </w:t>
      </w:r>
      <w:r w:rsidRPr="009D2897">
        <w:t xml:space="preserve">(living) agents like fungi, bacteria, viruses, nematodes and parasitic plants and </w:t>
      </w:r>
      <w:r w:rsidRPr="009D2897">
        <w:rPr>
          <w:iCs/>
        </w:rPr>
        <w:t xml:space="preserve">a biotic </w:t>
      </w:r>
      <w:r w:rsidRPr="009D2897">
        <w:t>(nonliving) factors such as nutrient deficien</w:t>
      </w:r>
      <w:r w:rsidRPr="009D2897">
        <w:softHyphen/>
        <w:t>cies, lack of water, temperature stress and combinations of these problems as they relate to specific types of plants or a combination of the two.</w:t>
      </w:r>
    </w:p>
    <w:p w:rsidR="00BD4F0A" w:rsidRPr="009D2897" w:rsidRDefault="00BD4F0A" w:rsidP="00D36319">
      <w:pPr>
        <w:tabs>
          <w:tab w:val="left" w:pos="630"/>
        </w:tabs>
        <w:spacing w:after="60" w:line="360" w:lineRule="auto"/>
        <w:jc w:val="both"/>
      </w:pPr>
      <w:r w:rsidRPr="009D2897">
        <w:rPr>
          <w:rFonts w:eastAsia="BatangChe"/>
          <w:b/>
        </w:rPr>
        <w:t>Weeds</w:t>
      </w:r>
      <w:r w:rsidRPr="009D2897">
        <w:t>_ Weeds are undesirable plants growing out of place. Weeds can be sometimes harmful both to human and animals. There two types of weeds based on their morphological structures, namely broad leaves and grass weeds.</w:t>
      </w:r>
    </w:p>
    <w:p w:rsidR="00BD4F0A" w:rsidRPr="009D2897" w:rsidRDefault="00BD4F0A" w:rsidP="00D36319">
      <w:pPr>
        <w:pStyle w:val="ListParagraph"/>
        <w:numPr>
          <w:ilvl w:val="0"/>
          <w:numId w:val="22"/>
        </w:numPr>
        <w:tabs>
          <w:tab w:val="left" w:pos="630"/>
        </w:tabs>
        <w:spacing w:after="60" w:line="360" w:lineRule="auto"/>
        <w:jc w:val="both"/>
        <w:rPr>
          <w:rFonts w:eastAsia="BatangChe"/>
        </w:rPr>
      </w:pPr>
      <w:r w:rsidRPr="009D2897">
        <w:rPr>
          <w:rFonts w:eastAsia="BatangChe"/>
          <w:b/>
        </w:rPr>
        <w:t>Broad Leaved Weeds</w:t>
      </w:r>
      <w:r w:rsidRPr="009D2897">
        <w:rPr>
          <w:rFonts w:eastAsia="BatangChe"/>
        </w:rPr>
        <w:t xml:space="preserve">_ </w:t>
      </w:r>
      <w:r w:rsidRPr="009D2897">
        <w:rPr>
          <w:bCs/>
          <w:iCs/>
        </w:rPr>
        <w:t xml:space="preserve">The Most common </w:t>
      </w:r>
      <w:r w:rsidRPr="009D2897">
        <w:t>Broad Leaved Weeds</w:t>
      </w:r>
      <w:r w:rsidRPr="009D2897">
        <w:rPr>
          <w:bCs/>
          <w:iCs/>
        </w:rPr>
        <w:t xml:space="preserve"> in many District</w:t>
      </w:r>
      <w:r w:rsidR="00FB12F3" w:rsidRPr="009D2897">
        <w:rPr>
          <w:bCs/>
          <w:iCs/>
        </w:rPr>
        <w:t>s</w:t>
      </w:r>
      <w:r w:rsidRPr="009D2897">
        <w:rPr>
          <w:bCs/>
          <w:iCs/>
        </w:rPr>
        <w:t xml:space="preserve"> under the zone are Galiumspurium, Amaranthushybridus, Argemoneochroleuca, Rumexspp, Rumexcrispus, Rumexobtusilolius, Chrysantemumsegatum, etc.</w:t>
      </w:r>
    </w:p>
    <w:p w:rsidR="00BD4F0A" w:rsidRPr="009D2897" w:rsidRDefault="00BD4F0A" w:rsidP="00D36319">
      <w:pPr>
        <w:tabs>
          <w:tab w:val="left" w:pos="630"/>
        </w:tabs>
        <w:spacing w:after="60" w:line="360" w:lineRule="auto"/>
        <w:jc w:val="both"/>
        <w:rPr>
          <w:bCs/>
          <w:iCs/>
        </w:rPr>
      </w:pPr>
      <w:r w:rsidRPr="009D2897">
        <w:rPr>
          <w:bCs/>
          <w:iCs/>
          <w:noProof/>
        </w:rPr>
        <w:drawing>
          <wp:inline distT="0" distB="0" distL="0" distR="0" wp14:anchorId="16E36361" wp14:editId="2C684AB8">
            <wp:extent cx="6505575" cy="1343025"/>
            <wp:effectExtent l="19050" t="0" r="952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6505575" cy="1343025"/>
                    </a:xfrm>
                    <a:prstGeom prst="rect">
                      <a:avLst/>
                    </a:prstGeom>
                    <a:noFill/>
                    <a:ln w="9525">
                      <a:noFill/>
                      <a:miter lim="800000"/>
                      <a:headEnd/>
                      <a:tailEnd/>
                    </a:ln>
                  </pic:spPr>
                </pic:pic>
              </a:graphicData>
            </a:graphic>
          </wp:inline>
        </w:drawing>
      </w:r>
    </w:p>
    <w:p w:rsidR="00BD4F0A" w:rsidRPr="009D2897" w:rsidRDefault="00BD4F0A" w:rsidP="00D36319">
      <w:pPr>
        <w:tabs>
          <w:tab w:val="left" w:pos="630"/>
        </w:tabs>
        <w:spacing w:after="60" w:line="360" w:lineRule="auto"/>
        <w:jc w:val="both"/>
        <w:rPr>
          <w:bCs/>
          <w:iCs/>
        </w:rPr>
      </w:pPr>
      <w:r w:rsidRPr="009D2897">
        <w:rPr>
          <w:bCs/>
          <w:iCs/>
          <w:noProof/>
        </w:rPr>
        <w:drawing>
          <wp:inline distT="0" distB="0" distL="0" distR="0" wp14:anchorId="38073D73" wp14:editId="08CD3EFF">
            <wp:extent cx="6257925" cy="104775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6257925" cy="1047750"/>
                    </a:xfrm>
                    <a:prstGeom prst="rect">
                      <a:avLst/>
                    </a:prstGeom>
                    <a:noFill/>
                    <a:ln w="9525">
                      <a:noFill/>
                      <a:miter lim="800000"/>
                      <a:headEnd/>
                      <a:tailEnd/>
                    </a:ln>
                  </pic:spPr>
                </pic:pic>
              </a:graphicData>
            </a:graphic>
          </wp:inline>
        </w:drawing>
      </w:r>
    </w:p>
    <w:p w:rsidR="00BD4F0A" w:rsidRPr="009D2897" w:rsidRDefault="00BD4F0A" w:rsidP="00D36319">
      <w:pPr>
        <w:pStyle w:val="ListParagraph"/>
        <w:numPr>
          <w:ilvl w:val="0"/>
          <w:numId w:val="22"/>
        </w:numPr>
        <w:tabs>
          <w:tab w:val="left" w:pos="630"/>
        </w:tabs>
        <w:spacing w:after="60" w:line="360" w:lineRule="auto"/>
        <w:jc w:val="both"/>
        <w:rPr>
          <w:bCs/>
          <w:iCs/>
        </w:rPr>
      </w:pPr>
      <w:r w:rsidRPr="009D2897">
        <w:rPr>
          <w:b/>
          <w:bCs/>
        </w:rPr>
        <w:t>Grass type Weeds</w:t>
      </w:r>
      <w:r w:rsidRPr="009D2897">
        <w:rPr>
          <w:bCs/>
        </w:rPr>
        <w:t>_Some Grass type Weeds</w:t>
      </w:r>
      <w:r w:rsidRPr="009D2897">
        <w:rPr>
          <w:bCs/>
          <w:iCs/>
        </w:rPr>
        <w:t xml:space="preserve"> are </w:t>
      </w:r>
      <w:r w:rsidRPr="009D2897">
        <w:rPr>
          <w:bCs/>
        </w:rPr>
        <w:t>Snow</w:t>
      </w:r>
      <w:r w:rsidR="007278C4">
        <w:rPr>
          <w:bCs/>
        </w:rPr>
        <w:t xml:space="preserve"> </w:t>
      </w:r>
      <w:r w:rsidRPr="009D2897">
        <w:rPr>
          <w:bCs/>
        </w:rPr>
        <w:t>deniapoly</w:t>
      </w:r>
      <w:r w:rsidR="007278C4">
        <w:rPr>
          <w:bCs/>
        </w:rPr>
        <w:t xml:space="preserve"> </w:t>
      </w:r>
      <w:r w:rsidRPr="009D2897">
        <w:rPr>
          <w:bCs/>
        </w:rPr>
        <w:t>stachya, Avenafatua, Setariaspp, Loliumtemulentum, etc.</w:t>
      </w:r>
    </w:p>
    <w:p w:rsidR="00BD4F0A" w:rsidRPr="009D2897" w:rsidRDefault="00BD4F0A" w:rsidP="00D36319">
      <w:pPr>
        <w:pStyle w:val="NoSpacing"/>
        <w:tabs>
          <w:tab w:val="left" w:pos="630"/>
        </w:tabs>
        <w:spacing w:after="60" w:line="360" w:lineRule="auto"/>
        <w:jc w:val="both"/>
      </w:pPr>
      <w:r w:rsidRPr="009D2897">
        <w:rPr>
          <w:noProof/>
        </w:rPr>
        <w:drawing>
          <wp:inline distT="0" distB="0" distL="0" distR="0" wp14:anchorId="44F6646C" wp14:editId="3B776E62">
            <wp:extent cx="2456815" cy="1000125"/>
            <wp:effectExtent l="38100" t="57150" r="114935" b="104775"/>
            <wp:docPr id="11" name="Picture 7"/>
            <wp:cNvGraphicFramePr/>
            <a:graphic xmlns:a="http://schemas.openxmlformats.org/drawingml/2006/main">
              <a:graphicData uri="http://schemas.openxmlformats.org/drawingml/2006/picture">
                <pic:pic xmlns:pic="http://schemas.openxmlformats.org/drawingml/2006/picture">
                  <pic:nvPicPr>
                    <pic:cNvPr id="5" name="Content Placeholder 6"/>
                    <pic:cNvPicPr>
                      <a:picLocks noGrp="1" noChangeAspect="1" noChangeArrowheads="1"/>
                    </pic:cNvPicPr>
                  </pic:nvPicPr>
                  <pic:blipFill>
                    <a:blip r:embed="rId50">
                      <a:lum bright="6000"/>
                    </a:blip>
                    <a:srcRect l="-15218" t="5313"/>
                    <a:stretch>
                      <a:fillRect/>
                    </a:stretch>
                  </pic:blipFill>
                  <pic:spPr bwMode="auto">
                    <a:xfrm>
                      <a:off x="0" y="0"/>
                      <a:ext cx="2472983" cy="1006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2897">
        <w:rPr>
          <w:noProof/>
        </w:rPr>
        <w:drawing>
          <wp:inline distT="0" distB="0" distL="0" distR="0" wp14:anchorId="6FD275B3" wp14:editId="77FA3488">
            <wp:extent cx="2099272" cy="981075"/>
            <wp:effectExtent l="152400" t="152400" r="148628" b="104775"/>
            <wp:docPr id="21" name="Picture 8"/>
            <wp:cNvGraphicFramePr/>
            <a:graphic xmlns:a="http://schemas.openxmlformats.org/drawingml/2006/main">
              <a:graphicData uri="http://schemas.openxmlformats.org/drawingml/2006/picture">
                <pic:pic xmlns:pic="http://schemas.openxmlformats.org/drawingml/2006/picture">
                  <pic:nvPicPr>
                    <pic:cNvPr id="6" name="Content Placeholder 7"/>
                    <pic:cNvPicPr>
                      <a:picLocks noGrp="1" noChangeAspect="1" noChangeArrowheads="1"/>
                    </pic:cNvPicPr>
                  </pic:nvPicPr>
                  <pic:blipFill>
                    <a:blip r:embed="rId51" cstate="print">
                      <a:lum bright="12000"/>
                    </a:blip>
                    <a:srcRect l="9322" r="6779"/>
                    <a:stretch>
                      <a:fillRect/>
                    </a:stretch>
                  </pic:blipFill>
                  <pic:spPr bwMode="auto">
                    <a:xfrm>
                      <a:off x="0" y="0"/>
                      <a:ext cx="2099272" cy="981075"/>
                    </a:xfrm>
                    <a:prstGeom prst="rect">
                      <a:avLst/>
                    </a:prstGeom>
                    <a:solidFill>
                      <a:srgbClr val="FFFFFF">
                        <a:shade val="85000"/>
                      </a:srgbClr>
                    </a:solidFill>
                    <a:ln w="190500" cap="rnd">
                      <a:solidFill>
                        <a:srgbClr val="FFFFFF"/>
                      </a:solid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4F0A" w:rsidRPr="009D2897" w:rsidRDefault="00BD4F0A" w:rsidP="00D36319">
      <w:pPr>
        <w:tabs>
          <w:tab w:val="left" w:pos="630"/>
        </w:tabs>
        <w:spacing w:after="60" w:line="360" w:lineRule="auto"/>
        <w:jc w:val="both"/>
      </w:pPr>
      <w:r w:rsidRPr="009D2897">
        <w:t>Snow</w:t>
      </w:r>
      <w:r w:rsidR="00850B5C">
        <w:t xml:space="preserve"> </w:t>
      </w:r>
      <w:r w:rsidRPr="009D2897">
        <w:t>deniapoly</w:t>
      </w:r>
      <w:r w:rsidR="00850B5C">
        <w:t xml:space="preserve"> </w:t>
      </w:r>
      <w:r w:rsidRPr="009D2897">
        <w:t>stachya</w:t>
      </w:r>
      <w:r w:rsidR="00850B5C">
        <w:t xml:space="preserve"> </w:t>
      </w:r>
      <w:r w:rsidRPr="009D2897">
        <w:rPr>
          <w:bCs/>
        </w:rPr>
        <w:t>Avenafatua</w:t>
      </w:r>
    </w:p>
    <w:p w:rsidR="00BD4F0A" w:rsidRPr="009D2897" w:rsidRDefault="00BD4F0A" w:rsidP="00D36319">
      <w:pPr>
        <w:tabs>
          <w:tab w:val="left" w:pos="90"/>
          <w:tab w:val="left" w:pos="270"/>
          <w:tab w:val="left" w:pos="630"/>
        </w:tabs>
        <w:spacing w:after="60" w:line="360" w:lineRule="auto"/>
        <w:ind w:hanging="90"/>
        <w:jc w:val="both"/>
        <w:rPr>
          <w:rFonts w:eastAsia="Batang"/>
        </w:rPr>
      </w:pPr>
      <w:r w:rsidRPr="009D2897">
        <w:rPr>
          <w:rFonts w:eastAsia="Batang"/>
        </w:rPr>
        <w:t xml:space="preserve">In addition </w:t>
      </w:r>
      <w:r w:rsidR="001F5AF2" w:rsidRPr="009D2897">
        <w:rPr>
          <w:rFonts w:eastAsia="Batang"/>
        </w:rPr>
        <w:t xml:space="preserve">to </w:t>
      </w:r>
      <w:r w:rsidRPr="009D2897">
        <w:rPr>
          <w:rFonts w:eastAsia="Batang"/>
        </w:rPr>
        <w:t>t</w:t>
      </w:r>
      <w:r w:rsidRPr="009D2897">
        <w:rPr>
          <w:bCs/>
        </w:rPr>
        <w:t xml:space="preserve">he culture of utilizing complete agricultural inputs like improved seeds, recommended ratio of fertilizer to specific agro-ecology, proper agronomic practice and pre-harvest, harvest and post-harvest handling technology is not developed to the desirable standard in the </w:t>
      </w:r>
      <w:r w:rsidR="00EB7565" w:rsidRPr="009D2897">
        <w:rPr>
          <w:bCs/>
        </w:rPr>
        <w:t xml:space="preserve">Zone </w:t>
      </w:r>
      <w:r w:rsidRPr="009D2897">
        <w:rPr>
          <w:bCs/>
        </w:rPr>
        <w:t>to enhance production and productivity of agriculture.</w:t>
      </w:r>
    </w:p>
    <w:p w:rsidR="00BD4F0A" w:rsidRPr="009D2897" w:rsidRDefault="00BD4F0A" w:rsidP="00D36319">
      <w:pPr>
        <w:tabs>
          <w:tab w:val="left" w:pos="90"/>
          <w:tab w:val="left" w:pos="270"/>
          <w:tab w:val="left" w:pos="630"/>
        </w:tabs>
        <w:spacing w:after="60" w:line="360" w:lineRule="auto"/>
        <w:jc w:val="both"/>
      </w:pPr>
      <w:r w:rsidRPr="009D2897">
        <w:rPr>
          <w:rFonts w:eastAsia="Batang"/>
        </w:rPr>
        <w:t>Shortage of agricultural input, Shortage of oxen, shortage of farm land due to high agricultural density of population and lack of Soil fertility due to erosion are also another a</w:t>
      </w:r>
      <w:r w:rsidRPr="009D2897">
        <w:t>gricultural Constrains</w:t>
      </w:r>
      <w:r w:rsidR="00A468BC" w:rsidRPr="009D2897">
        <w:t>.</w:t>
      </w:r>
    </w:p>
    <w:p w:rsidR="008A5BB4" w:rsidRPr="009D2897" w:rsidRDefault="00886AA8" w:rsidP="00D36319">
      <w:pPr>
        <w:tabs>
          <w:tab w:val="left" w:pos="90"/>
          <w:tab w:val="left" w:pos="270"/>
          <w:tab w:val="left" w:pos="630"/>
        </w:tabs>
        <w:spacing w:after="60" w:line="360" w:lineRule="auto"/>
        <w:jc w:val="both"/>
        <w:rPr>
          <w:rFonts w:eastAsia="Batang"/>
          <w:b/>
        </w:rPr>
      </w:pPr>
      <w:r w:rsidRPr="009D2897">
        <w:rPr>
          <w:rFonts w:eastAsia="Batang"/>
          <w:b/>
        </w:rPr>
        <w:t>Distribution of FTC</w:t>
      </w:r>
      <w:r w:rsidR="003F79A0" w:rsidRPr="009D2897">
        <w:rPr>
          <w:rFonts w:eastAsia="Batang"/>
          <w:b/>
        </w:rPr>
        <w:t xml:space="preserve"> /Total Coverage FTC in West Arsi Zone</w:t>
      </w:r>
    </w:p>
    <w:tbl>
      <w:tblPr>
        <w:tblStyle w:val="TableGrid"/>
        <w:tblW w:w="0" w:type="auto"/>
        <w:tblLook w:val="04A0" w:firstRow="1" w:lastRow="0" w:firstColumn="1" w:lastColumn="0" w:noHBand="0" w:noVBand="1"/>
      </w:tblPr>
      <w:tblGrid>
        <w:gridCol w:w="806"/>
        <w:gridCol w:w="2358"/>
        <w:gridCol w:w="1599"/>
        <w:gridCol w:w="3492"/>
        <w:gridCol w:w="1259"/>
      </w:tblGrid>
      <w:tr w:rsidR="0087750A" w:rsidRPr="009D2897" w:rsidTr="0087750A">
        <w:tc>
          <w:tcPr>
            <w:tcW w:w="817" w:type="dxa"/>
          </w:tcPr>
          <w:p w:rsidR="0087750A" w:rsidRPr="009D2897" w:rsidRDefault="0087750A" w:rsidP="00D36319">
            <w:pPr>
              <w:tabs>
                <w:tab w:val="left" w:pos="90"/>
                <w:tab w:val="left" w:pos="270"/>
                <w:tab w:val="left" w:pos="630"/>
              </w:tabs>
              <w:spacing w:after="60" w:line="360" w:lineRule="auto"/>
              <w:jc w:val="both"/>
              <w:rPr>
                <w:b/>
              </w:rPr>
            </w:pPr>
            <w:r w:rsidRPr="009D2897">
              <w:rPr>
                <w:b/>
              </w:rPr>
              <w:t>S/N</w:t>
            </w:r>
          </w:p>
        </w:tc>
        <w:tc>
          <w:tcPr>
            <w:tcW w:w="2429" w:type="dxa"/>
          </w:tcPr>
          <w:p w:rsidR="0087750A" w:rsidRPr="009D2897" w:rsidRDefault="0087750A" w:rsidP="00D36319">
            <w:pPr>
              <w:tabs>
                <w:tab w:val="left" w:pos="90"/>
                <w:tab w:val="left" w:pos="270"/>
                <w:tab w:val="left" w:pos="630"/>
              </w:tabs>
              <w:spacing w:after="60" w:line="360" w:lineRule="auto"/>
              <w:jc w:val="both"/>
              <w:rPr>
                <w:b/>
              </w:rPr>
            </w:pPr>
            <w:r w:rsidRPr="009D2897">
              <w:rPr>
                <w:b/>
              </w:rPr>
              <w:t>Zone Name</w:t>
            </w:r>
          </w:p>
        </w:tc>
        <w:tc>
          <w:tcPr>
            <w:tcW w:w="1623" w:type="dxa"/>
          </w:tcPr>
          <w:p w:rsidR="0087750A" w:rsidRPr="009D2897" w:rsidRDefault="0087750A" w:rsidP="00D36319">
            <w:pPr>
              <w:tabs>
                <w:tab w:val="left" w:pos="90"/>
                <w:tab w:val="left" w:pos="270"/>
                <w:tab w:val="left" w:pos="630"/>
              </w:tabs>
              <w:spacing w:after="60" w:line="360" w:lineRule="auto"/>
              <w:jc w:val="both"/>
              <w:rPr>
                <w:b/>
              </w:rPr>
            </w:pPr>
            <w:r w:rsidRPr="009D2897">
              <w:rPr>
                <w:b/>
              </w:rPr>
              <w:t>Number PA’s</w:t>
            </w:r>
          </w:p>
        </w:tc>
        <w:tc>
          <w:tcPr>
            <w:tcW w:w="3603" w:type="dxa"/>
          </w:tcPr>
          <w:p w:rsidR="0087750A" w:rsidRPr="009D2897" w:rsidRDefault="0087750A" w:rsidP="00D36319">
            <w:pPr>
              <w:tabs>
                <w:tab w:val="left" w:pos="90"/>
                <w:tab w:val="left" w:pos="270"/>
                <w:tab w:val="left" w:pos="630"/>
              </w:tabs>
              <w:spacing w:after="60" w:line="360" w:lineRule="auto"/>
              <w:jc w:val="both"/>
              <w:rPr>
                <w:b/>
              </w:rPr>
            </w:pPr>
            <w:r w:rsidRPr="009D2897">
              <w:rPr>
                <w:b/>
              </w:rPr>
              <w:t>Number of FTC in the Zone</w:t>
            </w:r>
          </w:p>
        </w:tc>
        <w:tc>
          <w:tcPr>
            <w:tcW w:w="1268" w:type="dxa"/>
          </w:tcPr>
          <w:p w:rsidR="0087750A" w:rsidRPr="009D2897" w:rsidRDefault="0087750A" w:rsidP="00D36319">
            <w:pPr>
              <w:tabs>
                <w:tab w:val="left" w:pos="90"/>
                <w:tab w:val="left" w:pos="270"/>
                <w:tab w:val="left" w:pos="630"/>
              </w:tabs>
              <w:spacing w:after="60" w:line="360" w:lineRule="auto"/>
              <w:jc w:val="both"/>
              <w:rPr>
                <w:b/>
              </w:rPr>
            </w:pPr>
            <w:r w:rsidRPr="009D2897">
              <w:rPr>
                <w:b/>
              </w:rPr>
              <w:t>Remark</w:t>
            </w:r>
          </w:p>
        </w:tc>
      </w:tr>
      <w:tr w:rsidR="0087750A" w:rsidRPr="009D2897" w:rsidTr="0087750A">
        <w:tc>
          <w:tcPr>
            <w:tcW w:w="817" w:type="dxa"/>
          </w:tcPr>
          <w:p w:rsidR="0087750A" w:rsidRPr="009D2897" w:rsidRDefault="0087750A" w:rsidP="00D36319">
            <w:pPr>
              <w:tabs>
                <w:tab w:val="left" w:pos="90"/>
                <w:tab w:val="left" w:pos="270"/>
                <w:tab w:val="left" w:pos="630"/>
              </w:tabs>
              <w:spacing w:after="60" w:line="360" w:lineRule="auto"/>
              <w:jc w:val="both"/>
              <w:rPr>
                <w:b/>
              </w:rPr>
            </w:pPr>
          </w:p>
        </w:tc>
        <w:tc>
          <w:tcPr>
            <w:tcW w:w="2429" w:type="dxa"/>
          </w:tcPr>
          <w:p w:rsidR="0087750A" w:rsidRPr="009D2897" w:rsidRDefault="0087750A" w:rsidP="00D36319">
            <w:pPr>
              <w:tabs>
                <w:tab w:val="left" w:pos="90"/>
                <w:tab w:val="left" w:pos="270"/>
                <w:tab w:val="left" w:pos="630"/>
              </w:tabs>
              <w:spacing w:after="60" w:line="360" w:lineRule="auto"/>
              <w:jc w:val="both"/>
              <w:rPr>
                <w:b/>
              </w:rPr>
            </w:pPr>
            <w:r w:rsidRPr="009D2897">
              <w:rPr>
                <w:b/>
              </w:rPr>
              <w:t>West Arsi</w:t>
            </w:r>
          </w:p>
        </w:tc>
        <w:tc>
          <w:tcPr>
            <w:tcW w:w="1623" w:type="dxa"/>
          </w:tcPr>
          <w:p w:rsidR="0087750A" w:rsidRPr="009D2897" w:rsidRDefault="0087750A" w:rsidP="00D36319">
            <w:pPr>
              <w:tabs>
                <w:tab w:val="left" w:pos="90"/>
                <w:tab w:val="left" w:pos="270"/>
                <w:tab w:val="left" w:pos="630"/>
              </w:tabs>
              <w:spacing w:after="60" w:line="360" w:lineRule="auto"/>
              <w:jc w:val="both"/>
              <w:rPr>
                <w:b/>
              </w:rPr>
            </w:pPr>
            <w:r w:rsidRPr="009D2897">
              <w:rPr>
                <w:b/>
              </w:rPr>
              <w:t>324</w:t>
            </w:r>
          </w:p>
        </w:tc>
        <w:tc>
          <w:tcPr>
            <w:tcW w:w="3603" w:type="dxa"/>
          </w:tcPr>
          <w:p w:rsidR="0087750A" w:rsidRPr="009D2897" w:rsidRDefault="0087750A" w:rsidP="00D36319">
            <w:pPr>
              <w:tabs>
                <w:tab w:val="left" w:pos="90"/>
                <w:tab w:val="left" w:pos="270"/>
                <w:tab w:val="left" w:pos="630"/>
              </w:tabs>
              <w:spacing w:after="60" w:line="360" w:lineRule="auto"/>
              <w:jc w:val="both"/>
              <w:rPr>
                <w:b/>
              </w:rPr>
            </w:pPr>
            <w:r w:rsidRPr="009D2897">
              <w:rPr>
                <w:b/>
              </w:rPr>
              <w:t>221</w:t>
            </w:r>
          </w:p>
        </w:tc>
        <w:tc>
          <w:tcPr>
            <w:tcW w:w="1268" w:type="dxa"/>
          </w:tcPr>
          <w:p w:rsidR="0087750A" w:rsidRPr="009D2897" w:rsidRDefault="0087750A" w:rsidP="00D36319">
            <w:pPr>
              <w:tabs>
                <w:tab w:val="left" w:pos="90"/>
                <w:tab w:val="left" w:pos="270"/>
                <w:tab w:val="left" w:pos="630"/>
              </w:tabs>
              <w:spacing w:after="60" w:line="360" w:lineRule="auto"/>
              <w:jc w:val="both"/>
              <w:rPr>
                <w:b/>
              </w:rPr>
            </w:pPr>
          </w:p>
        </w:tc>
      </w:tr>
      <w:tr w:rsidR="0087750A" w:rsidRPr="009D2897" w:rsidTr="0087750A">
        <w:tc>
          <w:tcPr>
            <w:tcW w:w="817" w:type="dxa"/>
          </w:tcPr>
          <w:p w:rsidR="0087750A" w:rsidRPr="009D2897" w:rsidRDefault="0087750A" w:rsidP="00D36319">
            <w:pPr>
              <w:tabs>
                <w:tab w:val="left" w:pos="90"/>
                <w:tab w:val="left" w:pos="270"/>
                <w:tab w:val="left" w:pos="630"/>
              </w:tabs>
              <w:spacing w:after="60" w:line="360" w:lineRule="auto"/>
              <w:jc w:val="both"/>
              <w:rPr>
                <w:b/>
              </w:rPr>
            </w:pPr>
          </w:p>
        </w:tc>
        <w:tc>
          <w:tcPr>
            <w:tcW w:w="2429" w:type="dxa"/>
          </w:tcPr>
          <w:p w:rsidR="0087750A" w:rsidRPr="009D2897" w:rsidRDefault="0087750A" w:rsidP="00D36319">
            <w:pPr>
              <w:tabs>
                <w:tab w:val="left" w:pos="90"/>
                <w:tab w:val="left" w:pos="270"/>
                <w:tab w:val="left" w:pos="630"/>
              </w:tabs>
              <w:spacing w:after="60" w:line="360" w:lineRule="auto"/>
              <w:jc w:val="both"/>
              <w:rPr>
                <w:b/>
              </w:rPr>
            </w:pPr>
          </w:p>
        </w:tc>
        <w:tc>
          <w:tcPr>
            <w:tcW w:w="1623" w:type="dxa"/>
          </w:tcPr>
          <w:p w:rsidR="0087750A" w:rsidRPr="009D2897" w:rsidRDefault="0087750A" w:rsidP="00D36319">
            <w:pPr>
              <w:tabs>
                <w:tab w:val="left" w:pos="90"/>
                <w:tab w:val="left" w:pos="270"/>
                <w:tab w:val="left" w:pos="630"/>
              </w:tabs>
              <w:spacing w:after="60" w:line="360" w:lineRule="auto"/>
              <w:jc w:val="both"/>
              <w:rPr>
                <w:b/>
              </w:rPr>
            </w:pPr>
          </w:p>
        </w:tc>
        <w:tc>
          <w:tcPr>
            <w:tcW w:w="3603" w:type="dxa"/>
          </w:tcPr>
          <w:p w:rsidR="0087750A" w:rsidRPr="009D2897" w:rsidRDefault="0087750A" w:rsidP="00D36319">
            <w:pPr>
              <w:tabs>
                <w:tab w:val="left" w:pos="90"/>
                <w:tab w:val="left" w:pos="270"/>
                <w:tab w:val="left" w:pos="630"/>
              </w:tabs>
              <w:spacing w:after="60" w:line="360" w:lineRule="auto"/>
              <w:jc w:val="both"/>
              <w:rPr>
                <w:b/>
              </w:rPr>
            </w:pPr>
          </w:p>
        </w:tc>
        <w:tc>
          <w:tcPr>
            <w:tcW w:w="1268" w:type="dxa"/>
          </w:tcPr>
          <w:p w:rsidR="0087750A" w:rsidRPr="009D2897" w:rsidRDefault="0087750A" w:rsidP="00D36319">
            <w:pPr>
              <w:tabs>
                <w:tab w:val="left" w:pos="90"/>
                <w:tab w:val="left" w:pos="270"/>
                <w:tab w:val="left" w:pos="630"/>
              </w:tabs>
              <w:spacing w:after="60" w:line="360" w:lineRule="auto"/>
              <w:jc w:val="both"/>
              <w:rPr>
                <w:b/>
              </w:rPr>
            </w:pPr>
          </w:p>
        </w:tc>
      </w:tr>
    </w:tbl>
    <w:p w:rsidR="00714CC1" w:rsidRPr="009D2897" w:rsidRDefault="00714CC1" w:rsidP="00D36319">
      <w:pPr>
        <w:tabs>
          <w:tab w:val="left" w:pos="90"/>
          <w:tab w:val="left" w:pos="270"/>
          <w:tab w:val="left" w:pos="630"/>
        </w:tabs>
        <w:spacing w:after="60" w:line="360" w:lineRule="auto"/>
        <w:jc w:val="both"/>
        <w:rPr>
          <w:b/>
        </w:rPr>
      </w:pPr>
    </w:p>
    <w:p w:rsidR="00521720" w:rsidRPr="009D2897" w:rsidRDefault="00521720" w:rsidP="00D36319">
      <w:pPr>
        <w:tabs>
          <w:tab w:val="left" w:pos="90"/>
          <w:tab w:val="left" w:pos="270"/>
          <w:tab w:val="left" w:pos="630"/>
        </w:tabs>
        <w:spacing w:after="60" w:line="360" w:lineRule="auto"/>
        <w:jc w:val="both"/>
        <w:rPr>
          <w:b/>
        </w:rPr>
      </w:pPr>
    </w:p>
    <w:p w:rsidR="00521720" w:rsidRPr="009D2897" w:rsidRDefault="00521720" w:rsidP="00D36319">
      <w:pPr>
        <w:tabs>
          <w:tab w:val="left" w:pos="90"/>
          <w:tab w:val="left" w:pos="270"/>
          <w:tab w:val="left" w:pos="630"/>
        </w:tabs>
        <w:spacing w:after="60" w:line="360" w:lineRule="auto"/>
        <w:jc w:val="both"/>
        <w:rPr>
          <w:b/>
        </w:rPr>
      </w:pPr>
    </w:p>
    <w:p w:rsidR="00521720" w:rsidRPr="009D2897" w:rsidRDefault="00521720" w:rsidP="00D36319">
      <w:pPr>
        <w:tabs>
          <w:tab w:val="left" w:pos="90"/>
          <w:tab w:val="left" w:pos="270"/>
          <w:tab w:val="left" w:pos="630"/>
        </w:tabs>
        <w:spacing w:after="60" w:line="360" w:lineRule="auto"/>
        <w:jc w:val="both"/>
        <w:rPr>
          <w:b/>
        </w:rPr>
      </w:pPr>
    </w:p>
    <w:p w:rsidR="00521720" w:rsidRPr="009D2897" w:rsidRDefault="00521720" w:rsidP="00D36319">
      <w:pPr>
        <w:tabs>
          <w:tab w:val="left" w:pos="90"/>
          <w:tab w:val="left" w:pos="270"/>
          <w:tab w:val="left" w:pos="630"/>
        </w:tabs>
        <w:spacing w:after="60" w:line="360" w:lineRule="auto"/>
        <w:jc w:val="both"/>
        <w:rPr>
          <w:rFonts w:eastAsia="Batang"/>
        </w:rPr>
      </w:pPr>
    </w:p>
    <w:p w:rsidR="00714CC1" w:rsidRPr="009D2897" w:rsidRDefault="00714CC1" w:rsidP="00D36319">
      <w:pPr>
        <w:tabs>
          <w:tab w:val="left" w:pos="90"/>
          <w:tab w:val="left" w:pos="270"/>
          <w:tab w:val="left" w:pos="630"/>
        </w:tabs>
        <w:spacing w:after="60" w:line="360" w:lineRule="auto"/>
        <w:jc w:val="both"/>
        <w:rPr>
          <w:rFonts w:eastAsia="Batang"/>
        </w:rPr>
      </w:pPr>
    </w:p>
    <w:p w:rsidR="00714CC1" w:rsidRPr="009D2897" w:rsidRDefault="00714CC1" w:rsidP="00D36319">
      <w:pPr>
        <w:tabs>
          <w:tab w:val="left" w:pos="90"/>
          <w:tab w:val="left" w:pos="270"/>
          <w:tab w:val="left" w:pos="630"/>
        </w:tabs>
        <w:spacing w:after="60" w:line="360" w:lineRule="auto"/>
        <w:jc w:val="both"/>
        <w:rPr>
          <w:rFonts w:eastAsia="Batang"/>
        </w:rPr>
      </w:pPr>
    </w:p>
    <w:p w:rsidR="000F5ACD" w:rsidRPr="009D2897" w:rsidRDefault="00F07DB4" w:rsidP="00D36319">
      <w:pPr>
        <w:tabs>
          <w:tab w:val="left" w:pos="90"/>
          <w:tab w:val="left" w:pos="270"/>
          <w:tab w:val="left" w:pos="630"/>
        </w:tabs>
        <w:spacing w:after="60" w:line="360" w:lineRule="auto"/>
        <w:jc w:val="both"/>
        <w:rPr>
          <w:rFonts w:eastAsia="Batang"/>
        </w:rPr>
      </w:pPr>
      <w:r w:rsidRPr="009D2897">
        <w:rPr>
          <w:rFonts w:eastAsia="Batang"/>
        </w:rPr>
        <w:t xml:space="preserve">Map </w:t>
      </w:r>
      <w:r w:rsidR="0049297C" w:rsidRPr="009D2897">
        <w:rPr>
          <w:rFonts w:eastAsia="Batang"/>
        </w:rPr>
        <w:t xml:space="preserve">3.2 </w:t>
      </w:r>
      <w:r w:rsidR="0054660F" w:rsidRPr="009D2897">
        <w:rPr>
          <w:rFonts w:eastAsia="Batang"/>
        </w:rPr>
        <w:t xml:space="preserve">Distribution of FTC </w:t>
      </w:r>
    </w:p>
    <w:p w:rsidR="00371B4C" w:rsidRPr="009D2897" w:rsidRDefault="0054660F" w:rsidP="00D36319">
      <w:pPr>
        <w:tabs>
          <w:tab w:val="left" w:pos="90"/>
          <w:tab w:val="left" w:pos="270"/>
          <w:tab w:val="left" w:pos="630"/>
        </w:tabs>
        <w:spacing w:after="60" w:line="360" w:lineRule="auto"/>
        <w:jc w:val="both"/>
        <w:rPr>
          <w:rFonts w:eastAsia="Batang"/>
        </w:rPr>
      </w:pPr>
      <w:r w:rsidRPr="009D2897">
        <w:rPr>
          <w:rFonts w:eastAsia="Batang"/>
          <w:noProof/>
        </w:rPr>
        <w:drawing>
          <wp:inline distT="0" distB="0" distL="0" distR="0" wp14:anchorId="54BE43CF" wp14:editId="223C4686">
            <wp:extent cx="4830041" cy="3655513"/>
            <wp:effectExtent l="95250" t="95250" r="103909" b="973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4823374" cy="3650467"/>
                    </a:xfrm>
                    <a:prstGeom prst="rect">
                      <a:avLst/>
                    </a:prstGeom>
                    <a:ln w="88900" cap="sq" cmpd="thickThin">
                      <a:solidFill>
                        <a:srgbClr val="00B050"/>
                      </a:solidFill>
                      <a:prstDash val="solid"/>
                      <a:miter lim="800000"/>
                    </a:ln>
                    <a:effectLst>
                      <a:innerShdw blurRad="76200">
                        <a:srgbClr val="000000"/>
                      </a:innerShdw>
                    </a:effectLst>
                  </pic:spPr>
                </pic:pic>
              </a:graphicData>
            </a:graphic>
          </wp:inline>
        </w:drawing>
      </w:r>
    </w:p>
    <w:p w:rsidR="00EB7565" w:rsidRPr="009D2897" w:rsidRDefault="008A5BB4" w:rsidP="00D36319">
      <w:pPr>
        <w:pStyle w:val="Heading3"/>
        <w:spacing w:after="60" w:line="360" w:lineRule="auto"/>
        <w:jc w:val="both"/>
        <w:rPr>
          <w:rFonts w:ascii="Times New Roman" w:eastAsia="Batang" w:hAnsi="Times New Roman" w:cs="Times New Roman"/>
          <w:color w:val="auto"/>
          <w:shd w:val="clear" w:color="auto" w:fill="002060"/>
        </w:rPr>
      </w:pPr>
      <w:bookmarkStart w:id="49" w:name="_Toc73686735"/>
      <w:r w:rsidRPr="009D2897">
        <w:rPr>
          <w:rFonts w:ascii="Times New Roman" w:eastAsia="Batang" w:hAnsi="Times New Roman" w:cs="Times New Roman"/>
          <w:color w:val="auto"/>
          <w:shd w:val="clear" w:color="auto" w:fill="FFFFFF" w:themeFill="background1"/>
        </w:rPr>
        <w:t xml:space="preserve">3.2.7 .Livestock  </w:t>
      </w:r>
      <w:r w:rsidR="00EB7565" w:rsidRPr="009D2897">
        <w:rPr>
          <w:rFonts w:ascii="Times New Roman" w:eastAsia="Batang" w:hAnsi="Times New Roman" w:cs="Times New Roman"/>
          <w:color w:val="auto"/>
          <w:shd w:val="clear" w:color="auto" w:fill="FFFFFF" w:themeFill="background1"/>
        </w:rPr>
        <w:t>and Bee keeping</w:t>
      </w:r>
      <w:bookmarkEnd w:id="49"/>
    </w:p>
    <w:p w:rsidR="00EB7565" w:rsidRPr="009D2897" w:rsidRDefault="00EB7565" w:rsidP="00D36319">
      <w:pPr>
        <w:pStyle w:val="Heading4"/>
        <w:spacing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3.2.7.1 Livestock</w:t>
      </w:r>
    </w:p>
    <w:p w:rsidR="00EB7565" w:rsidRPr="009D2897" w:rsidRDefault="00EB7565" w:rsidP="00D36319">
      <w:pPr>
        <w:tabs>
          <w:tab w:val="left" w:pos="630"/>
        </w:tabs>
        <w:spacing w:after="60" w:line="360" w:lineRule="auto"/>
        <w:jc w:val="both"/>
      </w:pPr>
      <w:r w:rsidRPr="009D2897">
        <w:t xml:space="preserve">Livestock plays an important role in providing export commodities, such as live animals, hides, and skins to earn foreign exchanges to the country. On the other hand, draught animals provide power for the cultivation of the smallholdings and for crop threshing virtually all over the country and are also essential modes of transport to take holders and their families long-distances, to convey their agricultural products to the market places and bring back their domestic necessities. </w:t>
      </w:r>
    </w:p>
    <w:p w:rsidR="00EB7565" w:rsidRPr="009D2897" w:rsidRDefault="00EB7565" w:rsidP="00D36319">
      <w:pPr>
        <w:tabs>
          <w:tab w:val="left" w:pos="630"/>
        </w:tabs>
        <w:spacing w:after="60" w:line="360" w:lineRule="auto"/>
        <w:jc w:val="both"/>
        <w:rPr>
          <w:rFonts w:eastAsia="Batang"/>
        </w:rPr>
      </w:pPr>
      <w:r w:rsidRPr="009D2897">
        <w:rPr>
          <w:rFonts w:eastAsia="Batang"/>
        </w:rPr>
        <w:t xml:space="preserve">The rural lively hold is highly depends on animal husbandry and crop production mostly interrelated or (Supports to each other) most farming activities (Plowing, crashing and transporting) are done by means of livestock in the district. The </w:t>
      </w:r>
      <w:r w:rsidR="004361B4" w:rsidRPr="009D2897">
        <w:rPr>
          <w:rFonts w:eastAsia="Batang"/>
        </w:rPr>
        <w:t>Zone</w:t>
      </w:r>
      <w:r w:rsidRPr="009D2897">
        <w:rPr>
          <w:rFonts w:eastAsia="Batang"/>
        </w:rPr>
        <w:t xml:space="preserve"> ha</w:t>
      </w:r>
      <w:r w:rsidR="004361B4" w:rsidRPr="009D2897">
        <w:rPr>
          <w:rFonts w:eastAsia="Batang"/>
        </w:rPr>
        <w:t>s</w:t>
      </w:r>
      <w:r w:rsidRPr="009D2897">
        <w:rPr>
          <w:rFonts w:eastAsia="Batang"/>
        </w:rPr>
        <w:t xml:space="preserve"> different livestock population but, livestock extension package of dairy and beef farms development were </w:t>
      </w:r>
      <w:r w:rsidR="004361B4" w:rsidRPr="009D2897">
        <w:rPr>
          <w:rFonts w:eastAsia="Batang"/>
        </w:rPr>
        <w:t xml:space="preserve">not well adapted in the </w:t>
      </w:r>
      <w:r w:rsidRPr="009D2897">
        <w:rPr>
          <w:rFonts w:eastAsia="Batang"/>
        </w:rPr>
        <w:t>. The major  livestock’s feeds in the Zone  are grazing land, crop residual, and bush browning. There is gradual declining of pastureland and currently reaching to the maximum level particularly due to the expansion of farm land.</w:t>
      </w:r>
    </w:p>
    <w:p w:rsidR="00EB7565" w:rsidRPr="009D2897" w:rsidRDefault="00EB7565" w:rsidP="00D36319">
      <w:pPr>
        <w:pStyle w:val="Heading4"/>
        <w:spacing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3.2.7.2. Beekeeping</w:t>
      </w:r>
    </w:p>
    <w:p w:rsidR="00043561" w:rsidRPr="009D2897" w:rsidRDefault="00EB7565" w:rsidP="00D36319">
      <w:pPr>
        <w:tabs>
          <w:tab w:val="left" w:pos="630"/>
        </w:tabs>
        <w:spacing w:after="60" w:line="360" w:lineRule="auto"/>
        <w:jc w:val="both"/>
        <w:rPr>
          <w:rFonts w:eastAsia="Batang"/>
        </w:rPr>
      </w:pPr>
      <w:r w:rsidRPr="009D2897">
        <w:rPr>
          <w:rFonts w:eastAsia="Batang"/>
        </w:rPr>
        <w:t>Bee-keeping farming is another source of income for farmer family. However, rapid deforestation rate and lack of enough moisture, herbicides and insecticides sprayed for weeds  are the main problems in bee farming.</w:t>
      </w:r>
    </w:p>
    <w:p w:rsidR="00227B6A" w:rsidRPr="009D2897" w:rsidRDefault="0034564B" w:rsidP="00D36319">
      <w:pPr>
        <w:tabs>
          <w:tab w:val="left" w:pos="270"/>
          <w:tab w:val="left" w:pos="630"/>
        </w:tabs>
        <w:spacing w:after="60" w:line="360" w:lineRule="auto"/>
        <w:contextualSpacing/>
        <w:jc w:val="both"/>
        <w:outlineLvl w:val="0"/>
        <w:rPr>
          <w:b/>
        </w:rPr>
      </w:pPr>
      <w:bookmarkStart w:id="50" w:name="_Toc73686736"/>
      <w:r w:rsidRPr="009D2897">
        <w:rPr>
          <w:b/>
          <w:shd w:val="clear" w:color="auto" w:fill="FFFFFF" w:themeFill="background1"/>
        </w:rPr>
        <w:t>Table-3.9.</w:t>
      </w:r>
      <w:r w:rsidR="00227B6A" w:rsidRPr="009D2897">
        <w:rPr>
          <w:b/>
          <w:shd w:val="clear" w:color="auto" w:fill="FFFFFF" w:themeFill="background1"/>
        </w:rPr>
        <w:t>- Number of Livestock and poultry (for private holdings) in the Zone</w:t>
      </w:r>
      <w:bookmarkEnd w:id="50"/>
    </w:p>
    <w:tbl>
      <w:tblPr>
        <w:tblW w:w="3975" w:type="pct"/>
        <w:tblInd w:w="370" w:type="dxa"/>
        <w:tblCellMar>
          <w:left w:w="0" w:type="dxa"/>
          <w:right w:w="0" w:type="dxa"/>
        </w:tblCellMar>
        <w:tblLook w:val="04A0" w:firstRow="1" w:lastRow="0" w:firstColumn="1" w:lastColumn="0" w:noHBand="0" w:noVBand="1"/>
      </w:tblPr>
      <w:tblGrid>
        <w:gridCol w:w="640"/>
        <w:gridCol w:w="3438"/>
        <w:gridCol w:w="1920"/>
        <w:gridCol w:w="1562"/>
      </w:tblGrid>
      <w:tr w:rsidR="00551783" w:rsidRPr="009D2897" w:rsidTr="00632353">
        <w:trPr>
          <w:trHeight w:val="345"/>
        </w:trPr>
        <w:tc>
          <w:tcPr>
            <w:tcW w:w="423" w:type="pct"/>
            <w:tcBorders>
              <w:top w:val="single" w:sz="8" w:space="0" w:color="auto"/>
              <w:left w:val="single" w:sz="8" w:space="0" w:color="auto"/>
              <w:bottom w:val="single" w:sz="8" w:space="0" w:color="auto"/>
              <w:right w:val="single" w:sz="8" w:space="0" w:color="auto"/>
            </w:tcBorders>
          </w:tcPr>
          <w:p w:rsidR="00551783" w:rsidRPr="009D2897" w:rsidRDefault="00551783" w:rsidP="00D36319">
            <w:pPr>
              <w:spacing w:after="60" w:line="360" w:lineRule="auto"/>
              <w:contextualSpacing/>
            </w:pPr>
          </w:p>
        </w:tc>
        <w:tc>
          <w:tcPr>
            <w:tcW w:w="2274"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551783" w:rsidRPr="009D2897" w:rsidRDefault="00551783" w:rsidP="00D36319">
            <w:pPr>
              <w:spacing w:after="60" w:line="360" w:lineRule="auto"/>
              <w:contextualSpacing/>
            </w:pPr>
            <w:r w:rsidRPr="009D2897">
              <w:t>Types of livestock’s</w:t>
            </w:r>
          </w:p>
        </w:tc>
        <w:tc>
          <w:tcPr>
            <w:tcW w:w="1270" w:type="pct"/>
            <w:tcBorders>
              <w:top w:val="single" w:sz="8" w:space="0" w:color="auto"/>
              <w:left w:val="nil"/>
              <w:bottom w:val="single" w:sz="8" w:space="0" w:color="auto"/>
              <w:right w:val="single" w:sz="4" w:space="0" w:color="auto"/>
            </w:tcBorders>
            <w:hideMark/>
          </w:tcPr>
          <w:p w:rsidR="00551783" w:rsidRPr="009D2897" w:rsidRDefault="00551783" w:rsidP="00D36319">
            <w:pPr>
              <w:spacing w:after="60" w:line="360" w:lineRule="auto"/>
              <w:contextualSpacing/>
            </w:pPr>
            <w:r w:rsidRPr="009D2897">
              <w:t>2011</w:t>
            </w:r>
          </w:p>
        </w:tc>
        <w:tc>
          <w:tcPr>
            <w:tcW w:w="1033" w:type="pct"/>
            <w:tcBorders>
              <w:top w:val="single" w:sz="8" w:space="0" w:color="auto"/>
              <w:left w:val="nil"/>
              <w:bottom w:val="single" w:sz="8" w:space="0" w:color="auto"/>
              <w:right w:val="single" w:sz="4" w:space="0" w:color="auto"/>
            </w:tcBorders>
            <w:hideMark/>
          </w:tcPr>
          <w:p w:rsidR="00551783" w:rsidRPr="009D2897" w:rsidRDefault="00551783" w:rsidP="00D36319">
            <w:pPr>
              <w:spacing w:after="60" w:line="360" w:lineRule="auto"/>
              <w:contextualSpacing/>
            </w:pPr>
            <w:r w:rsidRPr="009D2897">
              <w:t>2012</w:t>
            </w:r>
          </w:p>
        </w:tc>
      </w:tr>
      <w:tr w:rsidR="00B75918" w:rsidRPr="009D2897" w:rsidTr="00632353">
        <w:trPr>
          <w:trHeight w:hRule="exact" w:val="272"/>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1</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Cattle</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3,352,768</w:t>
            </w:r>
          </w:p>
        </w:tc>
        <w:tc>
          <w:tcPr>
            <w:tcW w:w="1033" w:type="pct"/>
            <w:tcBorders>
              <w:top w:val="nil"/>
              <w:left w:val="nil"/>
              <w:bottom w:val="single" w:sz="4" w:space="0" w:color="auto"/>
              <w:right w:val="single" w:sz="4" w:space="0" w:color="auto"/>
            </w:tcBorders>
            <w:vAlign w:val="bottom"/>
          </w:tcPr>
          <w:p w:rsidR="00B75918" w:rsidRPr="009D2897" w:rsidRDefault="00043561" w:rsidP="00D36319">
            <w:pPr>
              <w:spacing w:after="60" w:line="360" w:lineRule="auto"/>
              <w:contextualSpacing/>
            </w:pPr>
            <w:r w:rsidRPr="009D2897">
              <w:t>3,338123</w:t>
            </w:r>
          </w:p>
        </w:tc>
      </w:tr>
      <w:tr w:rsidR="00B75918" w:rsidRPr="009D2897" w:rsidTr="00632353">
        <w:trPr>
          <w:trHeight w:hRule="exact" w:val="353"/>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2</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Goats</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411,752</w:t>
            </w:r>
          </w:p>
        </w:tc>
        <w:tc>
          <w:tcPr>
            <w:tcW w:w="1033" w:type="pct"/>
            <w:tcBorders>
              <w:top w:val="single" w:sz="4" w:space="0" w:color="auto"/>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413,969</w:t>
            </w:r>
          </w:p>
        </w:tc>
      </w:tr>
      <w:tr w:rsidR="00B75918" w:rsidRPr="009D2897" w:rsidTr="00632353">
        <w:trPr>
          <w:trHeight w:hRule="exact" w:val="263"/>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3</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Sheep</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891,024</w:t>
            </w:r>
          </w:p>
        </w:tc>
        <w:tc>
          <w:tcPr>
            <w:tcW w:w="1033"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291,140</w:t>
            </w:r>
          </w:p>
        </w:tc>
      </w:tr>
      <w:tr w:rsidR="00B75918" w:rsidRPr="009D2897" w:rsidTr="00632353">
        <w:trPr>
          <w:trHeight w:hRule="exact" w:val="254"/>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4</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Horse</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293,342</w:t>
            </w:r>
          </w:p>
        </w:tc>
        <w:tc>
          <w:tcPr>
            <w:tcW w:w="1033"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291,140</w:t>
            </w:r>
          </w:p>
        </w:tc>
      </w:tr>
      <w:tr w:rsidR="00B75918" w:rsidRPr="009D2897" w:rsidTr="00632353">
        <w:trPr>
          <w:trHeight w:hRule="exact" w:val="371"/>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5</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Mules</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6799</w:t>
            </w:r>
          </w:p>
        </w:tc>
        <w:tc>
          <w:tcPr>
            <w:tcW w:w="1033" w:type="pct"/>
            <w:tcBorders>
              <w:top w:val="nil"/>
              <w:left w:val="nil"/>
              <w:bottom w:val="single" w:sz="8" w:space="0" w:color="auto"/>
              <w:right w:val="single" w:sz="4" w:space="0" w:color="auto"/>
            </w:tcBorders>
            <w:vAlign w:val="bottom"/>
            <w:hideMark/>
          </w:tcPr>
          <w:p w:rsidR="00B75918" w:rsidRPr="009D2897" w:rsidRDefault="00043561" w:rsidP="00D36319">
            <w:pPr>
              <w:spacing w:after="60" w:line="360" w:lineRule="auto"/>
              <w:contextualSpacing/>
            </w:pPr>
            <w:r w:rsidRPr="009D2897">
              <w:t>6325</w:t>
            </w:r>
          </w:p>
        </w:tc>
      </w:tr>
      <w:tr w:rsidR="00B75918" w:rsidRPr="009D2897" w:rsidTr="00632353">
        <w:trPr>
          <w:trHeight w:hRule="exact" w:val="263"/>
        </w:trPr>
        <w:tc>
          <w:tcPr>
            <w:tcW w:w="423" w:type="pct"/>
            <w:tcBorders>
              <w:top w:val="nil"/>
              <w:left w:val="single" w:sz="8" w:space="0" w:color="auto"/>
              <w:bottom w:val="single" w:sz="8" w:space="0" w:color="auto"/>
              <w:right w:val="single" w:sz="8" w:space="0" w:color="auto"/>
            </w:tcBorders>
          </w:tcPr>
          <w:p w:rsidR="00B75918" w:rsidRPr="009D2897" w:rsidRDefault="00B75918" w:rsidP="00D36319">
            <w:pPr>
              <w:spacing w:after="60" w:line="360" w:lineRule="auto"/>
              <w:contextualSpacing/>
            </w:pPr>
            <w:r w:rsidRPr="009D2897">
              <w:t>6</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Donkeys</w:t>
            </w:r>
          </w:p>
        </w:tc>
        <w:tc>
          <w:tcPr>
            <w:tcW w:w="1270"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197,368</w:t>
            </w:r>
          </w:p>
        </w:tc>
        <w:tc>
          <w:tcPr>
            <w:tcW w:w="1033" w:type="pct"/>
            <w:tcBorders>
              <w:top w:val="nil"/>
              <w:left w:val="nil"/>
              <w:bottom w:val="single" w:sz="8" w:space="0" w:color="auto"/>
              <w:right w:val="single" w:sz="4" w:space="0" w:color="auto"/>
            </w:tcBorders>
            <w:vAlign w:val="bottom"/>
          </w:tcPr>
          <w:p w:rsidR="00B75918" w:rsidRPr="009D2897" w:rsidRDefault="00043561" w:rsidP="00D36319">
            <w:pPr>
              <w:spacing w:after="60" w:line="360" w:lineRule="auto"/>
              <w:contextualSpacing/>
            </w:pPr>
            <w:r w:rsidRPr="009D2897">
              <w:t>196,359</w:t>
            </w:r>
          </w:p>
        </w:tc>
      </w:tr>
      <w:tr w:rsidR="00B75918" w:rsidRPr="009D2897" w:rsidTr="00632353">
        <w:trPr>
          <w:trHeight w:val="403"/>
        </w:trPr>
        <w:tc>
          <w:tcPr>
            <w:tcW w:w="423" w:type="pct"/>
            <w:tcBorders>
              <w:top w:val="nil"/>
              <w:left w:val="single" w:sz="8" w:space="0" w:color="auto"/>
              <w:bottom w:val="single" w:sz="8" w:space="0" w:color="auto"/>
              <w:right w:val="single" w:sz="8" w:space="0" w:color="auto"/>
            </w:tcBorders>
          </w:tcPr>
          <w:p w:rsidR="00B75918" w:rsidRPr="009D2897" w:rsidRDefault="000E5C47" w:rsidP="00D36319">
            <w:pPr>
              <w:spacing w:after="60" w:line="360" w:lineRule="auto"/>
              <w:contextualSpacing/>
            </w:pPr>
            <w:r w:rsidRPr="009D2897">
              <w:t>7</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Camels</w:t>
            </w:r>
          </w:p>
        </w:tc>
        <w:tc>
          <w:tcPr>
            <w:tcW w:w="1270" w:type="pct"/>
            <w:tcBorders>
              <w:top w:val="nil"/>
              <w:left w:val="nil"/>
              <w:bottom w:val="single" w:sz="8" w:space="0" w:color="auto"/>
              <w:right w:val="single" w:sz="4" w:space="0" w:color="auto"/>
            </w:tcBorders>
            <w:vAlign w:val="bottom"/>
            <w:hideMark/>
          </w:tcPr>
          <w:p w:rsidR="00B75918" w:rsidRPr="009D2897" w:rsidRDefault="00043561" w:rsidP="00D36319">
            <w:pPr>
              <w:spacing w:after="60" w:line="360" w:lineRule="auto"/>
              <w:contextualSpacing/>
            </w:pPr>
            <w:r w:rsidRPr="009D2897">
              <w:t>134</w:t>
            </w:r>
          </w:p>
        </w:tc>
        <w:tc>
          <w:tcPr>
            <w:tcW w:w="1033" w:type="pct"/>
            <w:tcBorders>
              <w:top w:val="nil"/>
              <w:left w:val="nil"/>
              <w:bottom w:val="single" w:sz="8" w:space="0" w:color="auto"/>
              <w:right w:val="single" w:sz="4" w:space="0" w:color="auto"/>
            </w:tcBorders>
            <w:vAlign w:val="bottom"/>
            <w:hideMark/>
          </w:tcPr>
          <w:p w:rsidR="00B75918" w:rsidRPr="009D2897" w:rsidRDefault="00043561" w:rsidP="00D36319">
            <w:pPr>
              <w:spacing w:after="60" w:line="360" w:lineRule="auto"/>
              <w:contextualSpacing/>
            </w:pPr>
            <w:r w:rsidRPr="009D2897">
              <w:t>134</w:t>
            </w:r>
          </w:p>
        </w:tc>
      </w:tr>
      <w:tr w:rsidR="00B75918" w:rsidRPr="009D2897" w:rsidTr="00632353">
        <w:trPr>
          <w:trHeight w:val="345"/>
        </w:trPr>
        <w:tc>
          <w:tcPr>
            <w:tcW w:w="423" w:type="pct"/>
            <w:tcBorders>
              <w:top w:val="nil"/>
              <w:left w:val="single" w:sz="8" w:space="0" w:color="auto"/>
              <w:bottom w:val="single" w:sz="8" w:space="0" w:color="auto"/>
              <w:right w:val="single" w:sz="8" w:space="0" w:color="auto"/>
            </w:tcBorders>
          </w:tcPr>
          <w:p w:rsidR="00B75918" w:rsidRPr="009D2897" w:rsidRDefault="000E5C47" w:rsidP="00D36319">
            <w:pPr>
              <w:spacing w:after="60" w:line="360" w:lineRule="auto"/>
              <w:contextualSpacing/>
            </w:pPr>
            <w:r w:rsidRPr="009D2897">
              <w:t>8</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75918" w:rsidRPr="009D2897" w:rsidRDefault="00B75918" w:rsidP="00D36319">
            <w:pPr>
              <w:spacing w:after="60" w:line="360" w:lineRule="auto"/>
              <w:contextualSpacing/>
            </w:pPr>
            <w:r w:rsidRPr="009D2897">
              <w:t>Poultry</w:t>
            </w:r>
          </w:p>
        </w:tc>
        <w:tc>
          <w:tcPr>
            <w:tcW w:w="1270" w:type="pct"/>
            <w:tcBorders>
              <w:top w:val="nil"/>
              <w:left w:val="nil"/>
              <w:bottom w:val="single" w:sz="8" w:space="0" w:color="auto"/>
              <w:right w:val="single" w:sz="4" w:space="0" w:color="auto"/>
            </w:tcBorders>
            <w:vAlign w:val="bottom"/>
            <w:hideMark/>
          </w:tcPr>
          <w:p w:rsidR="00B75918" w:rsidRPr="009D2897" w:rsidRDefault="00043561" w:rsidP="00D36319">
            <w:pPr>
              <w:spacing w:after="60" w:line="360" w:lineRule="auto"/>
              <w:contextualSpacing/>
            </w:pPr>
            <w:r w:rsidRPr="009D2897">
              <w:t>1,134,292</w:t>
            </w:r>
          </w:p>
        </w:tc>
        <w:tc>
          <w:tcPr>
            <w:tcW w:w="1033" w:type="pct"/>
            <w:tcBorders>
              <w:top w:val="nil"/>
              <w:left w:val="nil"/>
              <w:bottom w:val="single" w:sz="8" w:space="0" w:color="auto"/>
              <w:right w:val="single" w:sz="4" w:space="0" w:color="auto"/>
            </w:tcBorders>
            <w:vAlign w:val="bottom"/>
            <w:hideMark/>
          </w:tcPr>
          <w:p w:rsidR="00B75918" w:rsidRPr="009D2897" w:rsidRDefault="00B75918" w:rsidP="00D36319">
            <w:pPr>
              <w:spacing w:after="60" w:line="360" w:lineRule="auto"/>
              <w:contextualSpacing/>
            </w:pPr>
            <w:r w:rsidRPr="009D2897">
              <w:t>1,</w:t>
            </w:r>
            <w:r w:rsidR="00043561" w:rsidRPr="009D2897">
              <w:t>156,258</w:t>
            </w:r>
          </w:p>
        </w:tc>
      </w:tr>
      <w:tr w:rsidR="007D55A5" w:rsidRPr="009D2897" w:rsidTr="00632353">
        <w:trPr>
          <w:trHeight w:val="205"/>
        </w:trPr>
        <w:tc>
          <w:tcPr>
            <w:tcW w:w="423" w:type="pct"/>
            <w:tcBorders>
              <w:top w:val="nil"/>
              <w:left w:val="single" w:sz="8" w:space="0" w:color="auto"/>
              <w:bottom w:val="single" w:sz="8" w:space="0" w:color="auto"/>
              <w:right w:val="single" w:sz="8" w:space="0" w:color="auto"/>
            </w:tcBorders>
          </w:tcPr>
          <w:p w:rsidR="007D55A5" w:rsidRPr="009D2897" w:rsidRDefault="000E5C47" w:rsidP="00D36319">
            <w:pPr>
              <w:spacing w:after="60" w:line="360" w:lineRule="auto"/>
              <w:contextualSpacing/>
            </w:pPr>
            <w:r w:rsidRPr="009D2897">
              <w:t>9</w:t>
            </w:r>
          </w:p>
        </w:tc>
        <w:tc>
          <w:tcPr>
            <w:tcW w:w="227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D55A5" w:rsidRPr="009D2897" w:rsidRDefault="007D55A5" w:rsidP="00D36319">
            <w:pPr>
              <w:spacing w:after="60" w:line="360" w:lineRule="auto"/>
              <w:contextualSpacing/>
            </w:pPr>
            <w:r w:rsidRPr="009D2897">
              <w:t>Beehives</w:t>
            </w:r>
          </w:p>
        </w:tc>
        <w:tc>
          <w:tcPr>
            <w:tcW w:w="1270" w:type="pct"/>
            <w:tcBorders>
              <w:top w:val="nil"/>
              <w:left w:val="nil"/>
              <w:bottom w:val="single" w:sz="8" w:space="0" w:color="auto"/>
              <w:right w:val="single" w:sz="4" w:space="0" w:color="auto"/>
            </w:tcBorders>
            <w:vAlign w:val="bottom"/>
            <w:hideMark/>
          </w:tcPr>
          <w:p w:rsidR="007D55A5" w:rsidRPr="009D2897" w:rsidRDefault="007D55A5" w:rsidP="00D36319">
            <w:pPr>
              <w:spacing w:after="60" w:line="360" w:lineRule="auto"/>
              <w:contextualSpacing/>
              <w:rPr>
                <w:b/>
              </w:rPr>
            </w:pPr>
            <w:r w:rsidRPr="009D2897">
              <w:rPr>
                <w:b/>
              </w:rPr>
              <w:t xml:space="preserve"> 251,620</w:t>
            </w:r>
          </w:p>
        </w:tc>
        <w:tc>
          <w:tcPr>
            <w:tcW w:w="1033" w:type="pct"/>
            <w:tcBorders>
              <w:top w:val="nil"/>
              <w:left w:val="nil"/>
              <w:bottom w:val="single" w:sz="8" w:space="0" w:color="auto"/>
              <w:right w:val="single" w:sz="4" w:space="0" w:color="auto"/>
            </w:tcBorders>
            <w:vAlign w:val="bottom"/>
            <w:hideMark/>
          </w:tcPr>
          <w:p w:rsidR="007D55A5" w:rsidRPr="009D2897" w:rsidRDefault="007D55A5" w:rsidP="00D36319">
            <w:pPr>
              <w:spacing w:after="60" w:line="360" w:lineRule="auto"/>
              <w:contextualSpacing/>
              <w:rPr>
                <w:b/>
              </w:rPr>
            </w:pPr>
            <w:r w:rsidRPr="009D2897">
              <w:rPr>
                <w:b/>
              </w:rPr>
              <w:t>260,492</w:t>
            </w:r>
          </w:p>
        </w:tc>
      </w:tr>
      <w:tr w:rsidR="00632353" w:rsidRPr="009D2897" w:rsidTr="00632353">
        <w:trPr>
          <w:trHeight w:val="237"/>
        </w:trPr>
        <w:tc>
          <w:tcPr>
            <w:tcW w:w="423" w:type="pct"/>
            <w:tcBorders>
              <w:top w:val="nil"/>
              <w:left w:val="single" w:sz="8" w:space="0" w:color="auto"/>
              <w:bottom w:val="single" w:sz="4" w:space="0" w:color="auto"/>
              <w:right w:val="single" w:sz="8" w:space="0" w:color="auto"/>
            </w:tcBorders>
          </w:tcPr>
          <w:p w:rsidR="00632353" w:rsidRPr="009D2897" w:rsidRDefault="00632353" w:rsidP="00D36319">
            <w:pPr>
              <w:spacing w:after="60" w:line="360" w:lineRule="auto"/>
              <w:ind w:left="360"/>
              <w:contextualSpacing/>
            </w:pPr>
          </w:p>
        </w:tc>
        <w:tc>
          <w:tcPr>
            <w:tcW w:w="2274" w:type="pct"/>
            <w:tcBorders>
              <w:top w:val="nil"/>
              <w:left w:val="single" w:sz="8" w:space="0" w:color="auto"/>
              <w:bottom w:val="single" w:sz="4" w:space="0" w:color="auto"/>
              <w:right w:val="single" w:sz="8" w:space="0" w:color="auto"/>
            </w:tcBorders>
            <w:hideMark/>
          </w:tcPr>
          <w:p w:rsidR="00632353" w:rsidRPr="009D2897" w:rsidRDefault="00632353" w:rsidP="00D36319">
            <w:pPr>
              <w:pStyle w:val="ListParagraph"/>
              <w:numPr>
                <w:ilvl w:val="0"/>
                <w:numId w:val="20"/>
              </w:numPr>
              <w:spacing w:after="60" w:line="360" w:lineRule="auto"/>
            </w:pPr>
            <w:r w:rsidRPr="009D2897">
              <w:t>Traditional</w:t>
            </w:r>
          </w:p>
        </w:tc>
        <w:tc>
          <w:tcPr>
            <w:tcW w:w="1270" w:type="pct"/>
            <w:tcBorders>
              <w:top w:val="nil"/>
              <w:left w:val="nil"/>
              <w:bottom w:val="single" w:sz="4" w:space="0" w:color="auto"/>
              <w:right w:val="single" w:sz="4" w:space="0" w:color="auto"/>
            </w:tcBorders>
            <w:vAlign w:val="bottom"/>
            <w:hideMark/>
          </w:tcPr>
          <w:p w:rsidR="00632353" w:rsidRPr="009D2897" w:rsidRDefault="00632353" w:rsidP="00D36319">
            <w:pPr>
              <w:spacing w:after="60" w:line="360" w:lineRule="auto"/>
              <w:contextualSpacing/>
            </w:pPr>
            <w:r w:rsidRPr="009D2897">
              <w:t>213,875</w:t>
            </w:r>
          </w:p>
        </w:tc>
        <w:tc>
          <w:tcPr>
            <w:tcW w:w="1033" w:type="pct"/>
            <w:tcBorders>
              <w:top w:val="nil"/>
              <w:left w:val="nil"/>
              <w:bottom w:val="single" w:sz="4" w:space="0" w:color="auto"/>
              <w:right w:val="single" w:sz="4" w:space="0" w:color="auto"/>
            </w:tcBorders>
            <w:vAlign w:val="bottom"/>
            <w:hideMark/>
          </w:tcPr>
          <w:p w:rsidR="00632353" w:rsidRPr="009D2897" w:rsidRDefault="00632353" w:rsidP="00D36319">
            <w:pPr>
              <w:spacing w:after="60" w:line="360" w:lineRule="auto"/>
              <w:contextualSpacing/>
            </w:pPr>
            <w:r w:rsidRPr="009D2897">
              <w:t>214,120</w:t>
            </w:r>
          </w:p>
        </w:tc>
      </w:tr>
      <w:tr w:rsidR="00632353" w:rsidRPr="009D2897" w:rsidTr="00632353">
        <w:trPr>
          <w:trHeight w:val="64"/>
        </w:trPr>
        <w:tc>
          <w:tcPr>
            <w:tcW w:w="423" w:type="pct"/>
            <w:tcBorders>
              <w:top w:val="single" w:sz="4" w:space="0" w:color="auto"/>
              <w:left w:val="single" w:sz="8" w:space="0" w:color="auto"/>
              <w:bottom w:val="single" w:sz="8" w:space="0" w:color="auto"/>
              <w:right w:val="single" w:sz="8" w:space="0" w:color="auto"/>
            </w:tcBorders>
          </w:tcPr>
          <w:p w:rsidR="00632353" w:rsidRPr="009D2897" w:rsidRDefault="00632353" w:rsidP="00D36319">
            <w:pPr>
              <w:spacing w:after="60" w:line="360" w:lineRule="auto"/>
              <w:ind w:left="360"/>
              <w:contextualSpacing/>
            </w:pPr>
          </w:p>
        </w:tc>
        <w:tc>
          <w:tcPr>
            <w:tcW w:w="2274" w:type="pct"/>
            <w:tcBorders>
              <w:top w:val="single" w:sz="4" w:space="0" w:color="auto"/>
              <w:left w:val="single" w:sz="8" w:space="0" w:color="auto"/>
              <w:bottom w:val="single" w:sz="8" w:space="0" w:color="auto"/>
              <w:right w:val="single" w:sz="8" w:space="0" w:color="auto"/>
            </w:tcBorders>
            <w:hideMark/>
          </w:tcPr>
          <w:p w:rsidR="00632353" w:rsidRPr="009D2897" w:rsidRDefault="00632353" w:rsidP="00D36319">
            <w:pPr>
              <w:pStyle w:val="ListParagraph"/>
              <w:numPr>
                <w:ilvl w:val="0"/>
                <w:numId w:val="20"/>
              </w:numPr>
              <w:spacing w:after="60" w:line="360" w:lineRule="auto"/>
            </w:pPr>
            <w:r w:rsidRPr="009D2897">
              <w:t>Transitional</w:t>
            </w:r>
          </w:p>
        </w:tc>
        <w:tc>
          <w:tcPr>
            <w:tcW w:w="1270" w:type="pct"/>
            <w:tcBorders>
              <w:top w:val="single" w:sz="4" w:space="0" w:color="auto"/>
              <w:left w:val="nil"/>
              <w:bottom w:val="single" w:sz="8" w:space="0" w:color="auto"/>
              <w:right w:val="single" w:sz="4" w:space="0" w:color="auto"/>
            </w:tcBorders>
            <w:vAlign w:val="bottom"/>
            <w:hideMark/>
          </w:tcPr>
          <w:p w:rsidR="00632353" w:rsidRPr="009D2897" w:rsidRDefault="00632353" w:rsidP="00D36319">
            <w:pPr>
              <w:spacing w:after="60" w:line="360" w:lineRule="auto"/>
              <w:contextualSpacing/>
            </w:pPr>
            <w:r w:rsidRPr="009D2897">
              <w:t>23493</w:t>
            </w:r>
          </w:p>
        </w:tc>
        <w:tc>
          <w:tcPr>
            <w:tcW w:w="1033" w:type="pct"/>
            <w:tcBorders>
              <w:top w:val="single" w:sz="4" w:space="0" w:color="auto"/>
              <w:left w:val="nil"/>
              <w:bottom w:val="single" w:sz="8" w:space="0" w:color="auto"/>
              <w:right w:val="single" w:sz="4" w:space="0" w:color="auto"/>
            </w:tcBorders>
            <w:vAlign w:val="bottom"/>
            <w:hideMark/>
          </w:tcPr>
          <w:p w:rsidR="00632353" w:rsidRPr="009D2897" w:rsidRDefault="00632353" w:rsidP="00D36319">
            <w:pPr>
              <w:spacing w:after="60" w:line="360" w:lineRule="auto"/>
              <w:contextualSpacing/>
            </w:pPr>
            <w:r w:rsidRPr="009D2897">
              <w:t>31212</w:t>
            </w:r>
          </w:p>
        </w:tc>
      </w:tr>
      <w:tr w:rsidR="00632353" w:rsidRPr="009D2897" w:rsidTr="00632353">
        <w:trPr>
          <w:trHeight w:val="295"/>
        </w:trPr>
        <w:tc>
          <w:tcPr>
            <w:tcW w:w="423" w:type="pct"/>
            <w:tcBorders>
              <w:top w:val="nil"/>
              <w:left w:val="single" w:sz="8" w:space="0" w:color="auto"/>
              <w:bottom w:val="single" w:sz="8" w:space="0" w:color="auto"/>
              <w:right w:val="single" w:sz="8" w:space="0" w:color="auto"/>
            </w:tcBorders>
          </w:tcPr>
          <w:p w:rsidR="00632353" w:rsidRPr="009D2897" w:rsidRDefault="00632353" w:rsidP="00D36319">
            <w:pPr>
              <w:spacing w:after="60" w:line="360" w:lineRule="auto"/>
              <w:ind w:left="360"/>
              <w:contextualSpacing/>
            </w:pPr>
          </w:p>
        </w:tc>
        <w:tc>
          <w:tcPr>
            <w:tcW w:w="2274" w:type="pct"/>
            <w:tcBorders>
              <w:top w:val="nil"/>
              <w:left w:val="single" w:sz="8" w:space="0" w:color="auto"/>
              <w:bottom w:val="single" w:sz="8" w:space="0" w:color="auto"/>
              <w:right w:val="single" w:sz="8" w:space="0" w:color="auto"/>
            </w:tcBorders>
            <w:hideMark/>
          </w:tcPr>
          <w:p w:rsidR="00632353" w:rsidRPr="009D2897" w:rsidRDefault="00632353" w:rsidP="00D36319">
            <w:pPr>
              <w:pStyle w:val="ListParagraph"/>
              <w:numPr>
                <w:ilvl w:val="0"/>
                <w:numId w:val="20"/>
              </w:numPr>
              <w:spacing w:after="60" w:line="360" w:lineRule="auto"/>
            </w:pPr>
            <w:r w:rsidRPr="009D2897">
              <w:t>Modern</w:t>
            </w:r>
          </w:p>
        </w:tc>
        <w:tc>
          <w:tcPr>
            <w:tcW w:w="1270" w:type="pct"/>
            <w:tcBorders>
              <w:top w:val="nil"/>
              <w:left w:val="nil"/>
              <w:bottom w:val="single" w:sz="8" w:space="0" w:color="auto"/>
              <w:right w:val="single" w:sz="4" w:space="0" w:color="auto"/>
            </w:tcBorders>
            <w:vAlign w:val="bottom"/>
            <w:hideMark/>
          </w:tcPr>
          <w:p w:rsidR="00632353" w:rsidRPr="009D2897" w:rsidRDefault="00632353" w:rsidP="00D36319">
            <w:pPr>
              <w:spacing w:after="60" w:line="360" w:lineRule="auto"/>
              <w:contextualSpacing/>
            </w:pPr>
            <w:r w:rsidRPr="009D2897">
              <w:t>14,252</w:t>
            </w:r>
          </w:p>
        </w:tc>
        <w:tc>
          <w:tcPr>
            <w:tcW w:w="1033" w:type="pct"/>
            <w:tcBorders>
              <w:top w:val="nil"/>
              <w:left w:val="nil"/>
              <w:bottom w:val="single" w:sz="8" w:space="0" w:color="auto"/>
              <w:right w:val="single" w:sz="4" w:space="0" w:color="auto"/>
            </w:tcBorders>
            <w:vAlign w:val="bottom"/>
            <w:hideMark/>
          </w:tcPr>
          <w:p w:rsidR="00632353" w:rsidRPr="009D2897" w:rsidRDefault="00632353" w:rsidP="00D36319">
            <w:pPr>
              <w:spacing w:after="60" w:line="360" w:lineRule="auto"/>
              <w:contextualSpacing/>
            </w:pPr>
            <w:r w:rsidRPr="009D2897">
              <w:t>15,160</w:t>
            </w:r>
          </w:p>
        </w:tc>
      </w:tr>
    </w:tbl>
    <w:p w:rsidR="00043561" w:rsidRPr="009D2897" w:rsidRDefault="00551783" w:rsidP="00D36319">
      <w:pPr>
        <w:spacing w:after="60" w:line="360" w:lineRule="auto"/>
        <w:contextualSpacing/>
        <w:jc w:val="both"/>
      </w:pPr>
      <w:r w:rsidRPr="009D2897">
        <w:t>Source: West Arsi  Zone Livestock &amp; fishery resource Dev't and Office</w:t>
      </w:r>
    </w:p>
    <w:p w:rsidR="0045490E" w:rsidRPr="009D2897" w:rsidRDefault="0045490E" w:rsidP="00D36319">
      <w:pPr>
        <w:pStyle w:val="Heading3"/>
        <w:spacing w:after="60" w:line="360" w:lineRule="auto"/>
        <w:jc w:val="both"/>
        <w:rPr>
          <w:rFonts w:ascii="Times New Roman" w:eastAsia="Batang" w:hAnsi="Times New Roman" w:cs="Times New Roman"/>
          <w:color w:val="auto"/>
        </w:rPr>
      </w:pPr>
      <w:bookmarkStart w:id="51" w:name="_Toc73686737"/>
      <w:r w:rsidRPr="009D2897">
        <w:rPr>
          <w:rFonts w:ascii="Times New Roman" w:eastAsia="Batang" w:hAnsi="Times New Roman" w:cs="Times New Roman"/>
          <w:color w:val="auto"/>
          <w:shd w:val="clear" w:color="auto" w:fill="FFFFFF" w:themeFill="background1"/>
        </w:rPr>
        <w:t>.Livestock Diseases</w:t>
      </w:r>
      <w:bookmarkEnd w:id="51"/>
    </w:p>
    <w:p w:rsidR="0045490E" w:rsidRPr="009D2897" w:rsidRDefault="0045490E" w:rsidP="00D36319">
      <w:pPr>
        <w:tabs>
          <w:tab w:val="left" w:pos="630"/>
        </w:tabs>
        <w:spacing w:after="60" w:line="360" w:lineRule="auto"/>
        <w:jc w:val="both"/>
        <w:outlineLvl w:val="0"/>
      </w:pPr>
      <w:bookmarkStart w:id="52" w:name="_Toc73686738"/>
      <w:r w:rsidRPr="009D2897">
        <w:t>Animal Diseases have numerous negative impacts on productivity of herds i.e. death of animals, loss of weights, slow down growth, poor fertility performance, decrease in physical power and the likes.</w:t>
      </w:r>
      <w:bookmarkEnd w:id="52"/>
    </w:p>
    <w:p w:rsidR="0054660F" w:rsidRPr="009D2897" w:rsidRDefault="0045490E" w:rsidP="00D36319">
      <w:pPr>
        <w:tabs>
          <w:tab w:val="left" w:pos="630"/>
        </w:tabs>
        <w:spacing w:after="60" w:line="360" w:lineRule="auto"/>
        <w:jc w:val="both"/>
        <w:outlineLvl w:val="0"/>
        <w:rPr>
          <w:rFonts w:eastAsia="Batang"/>
        </w:rPr>
      </w:pPr>
      <w:bookmarkStart w:id="53" w:name="_Toc73686739"/>
      <w:r w:rsidRPr="009D2897">
        <w:rPr>
          <w:rFonts w:eastAsia="Batang"/>
        </w:rPr>
        <w:t xml:space="preserve">According to the information of Zone  </w:t>
      </w:r>
      <w:r w:rsidR="00050F49" w:rsidRPr="009D2897">
        <w:rPr>
          <w:rFonts w:eastAsia="Batang"/>
        </w:rPr>
        <w:t>Livestock</w:t>
      </w:r>
      <w:r w:rsidRPr="009D2897">
        <w:rPr>
          <w:rFonts w:eastAsia="Batang"/>
        </w:rPr>
        <w:t xml:space="preserve"> development agency the major animal diseases in the Zone according to their occurrence and distribution from the most frequent to the least includes</w:t>
      </w:r>
      <w:bookmarkEnd w:id="53"/>
    </w:p>
    <w:p w:rsidR="009773C9" w:rsidRPr="009D2897" w:rsidRDefault="009773C9" w:rsidP="00D36319">
      <w:pPr>
        <w:pStyle w:val="ListParagraph"/>
        <w:numPr>
          <w:ilvl w:val="0"/>
          <w:numId w:val="37"/>
        </w:numPr>
        <w:tabs>
          <w:tab w:val="left" w:pos="630"/>
        </w:tabs>
        <w:spacing w:after="60" w:line="360" w:lineRule="auto"/>
        <w:jc w:val="both"/>
        <w:outlineLvl w:val="0"/>
        <w:rPr>
          <w:rFonts w:eastAsia="Batang"/>
        </w:rPr>
      </w:pPr>
      <w:bookmarkStart w:id="54" w:name="_Toc73686740"/>
      <w:r w:rsidRPr="009D2897">
        <w:rPr>
          <w:rFonts w:eastAsia="Batang"/>
        </w:rPr>
        <w:t>Lumpy skin disease</w:t>
      </w:r>
      <w:bookmarkEnd w:id="54"/>
    </w:p>
    <w:p w:rsidR="009773C9" w:rsidRPr="009D2897" w:rsidRDefault="009773C9" w:rsidP="00D36319">
      <w:pPr>
        <w:pStyle w:val="ListParagraph"/>
        <w:numPr>
          <w:ilvl w:val="0"/>
          <w:numId w:val="37"/>
        </w:numPr>
        <w:tabs>
          <w:tab w:val="left" w:pos="630"/>
        </w:tabs>
        <w:spacing w:after="60" w:line="360" w:lineRule="auto"/>
        <w:jc w:val="both"/>
        <w:outlineLvl w:val="0"/>
        <w:rPr>
          <w:rFonts w:eastAsia="Batang"/>
        </w:rPr>
      </w:pPr>
      <w:bookmarkStart w:id="55" w:name="_Toc73686741"/>
      <w:r w:rsidRPr="009D2897">
        <w:rPr>
          <w:rFonts w:eastAsia="Batang"/>
        </w:rPr>
        <w:t>Anthrax</w:t>
      </w:r>
      <w:bookmarkEnd w:id="55"/>
    </w:p>
    <w:p w:rsidR="009773C9" w:rsidRPr="009D2897" w:rsidRDefault="009773C9" w:rsidP="00D36319">
      <w:pPr>
        <w:pStyle w:val="ListParagraph"/>
        <w:numPr>
          <w:ilvl w:val="0"/>
          <w:numId w:val="37"/>
        </w:numPr>
        <w:tabs>
          <w:tab w:val="left" w:pos="630"/>
        </w:tabs>
        <w:spacing w:after="60" w:line="360" w:lineRule="auto"/>
        <w:jc w:val="both"/>
        <w:outlineLvl w:val="0"/>
        <w:rPr>
          <w:rFonts w:eastAsia="Batang"/>
        </w:rPr>
      </w:pPr>
      <w:bookmarkStart w:id="56" w:name="_Toc73686742"/>
      <w:r w:rsidRPr="009D2897">
        <w:rPr>
          <w:rFonts w:eastAsia="Batang"/>
        </w:rPr>
        <w:t>Pasteurellosis (Bovine and ovine)</w:t>
      </w:r>
      <w:bookmarkEnd w:id="56"/>
    </w:p>
    <w:p w:rsidR="009773C9" w:rsidRPr="009D2897" w:rsidRDefault="009773C9" w:rsidP="00D36319">
      <w:pPr>
        <w:pStyle w:val="ListParagraph"/>
        <w:numPr>
          <w:ilvl w:val="0"/>
          <w:numId w:val="37"/>
        </w:numPr>
        <w:tabs>
          <w:tab w:val="left" w:pos="630"/>
        </w:tabs>
        <w:spacing w:after="60" w:line="360" w:lineRule="auto"/>
        <w:jc w:val="both"/>
        <w:outlineLvl w:val="0"/>
        <w:rPr>
          <w:rFonts w:eastAsia="Batang"/>
        </w:rPr>
      </w:pPr>
      <w:bookmarkStart w:id="57" w:name="_Toc73686743"/>
      <w:r w:rsidRPr="009D2897">
        <w:t>Sheep &amp; goat pox</w:t>
      </w:r>
      <w:bookmarkEnd w:id="57"/>
    </w:p>
    <w:p w:rsidR="009773C9" w:rsidRPr="009D2897" w:rsidRDefault="009773C9" w:rsidP="00D36319">
      <w:pPr>
        <w:pStyle w:val="ListParagraph"/>
        <w:numPr>
          <w:ilvl w:val="0"/>
          <w:numId w:val="37"/>
        </w:numPr>
        <w:tabs>
          <w:tab w:val="left" w:pos="630"/>
        </w:tabs>
        <w:spacing w:after="60" w:line="360" w:lineRule="auto"/>
        <w:jc w:val="both"/>
        <w:outlineLvl w:val="0"/>
        <w:rPr>
          <w:rFonts w:eastAsia="Batang"/>
        </w:rPr>
      </w:pPr>
      <w:bookmarkStart w:id="58" w:name="_Toc73686744"/>
      <w:r w:rsidRPr="009D2897">
        <w:rPr>
          <w:rFonts w:eastAsia="Batang"/>
        </w:rPr>
        <w:t>African horse sickness</w:t>
      </w:r>
      <w:bookmarkEnd w:id="58"/>
    </w:p>
    <w:p w:rsidR="009773C9" w:rsidRPr="009D2897" w:rsidRDefault="00735501" w:rsidP="00D36319">
      <w:pPr>
        <w:pStyle w:val="ListParagraph"/>
        <w:numPr>
          <w:ilvl w:val="0"/>
          <w:numId w:val="37"/>
        </w:numPr>
        <w:tabs>
          <w:tab w:val="left" w:pos="630"/>
        </w:tabs>
        <w:spacing w:after="60" w:line="360" w:lineRule="auto"/>
        <w:jc w:val="both"/>
        <w:outlineLvl w:val="0"/>
        <w:rPr>
          <w:rFonts w:eastAsia="Batang"/>
        </w:rPr>
      </w:pPr>
      <w:bookmarkStart w:id="59" w:name="_Toc73686745"/>
      <w:r w:rsidRPr="009D2897">
        <w:rPr>
          <w:rFonts w:eastAsia="Batang"/>
        </w:rPr>
        <w:t>Newcastle disease</w:t>
      </w:r>
      <w:bookmarkEnd w:id="59"/>
    </w:p>
    <w:p w:rsidR="00735501" w:rsidRPr="009D2897" w:rsidRDefault="00735501" w:rsidP="00D36319">
      <w:pPr>
        <w:pStyle w:val="ListParagraph"/>
        <w:numPr>
          <w:ilvl w:val="0"/>
          <w:numId w:val="37"/>
        </w:numPr>
        <w:tabs>
          <w:tab w:val="left" w:pos="630"/>
        </w:tabs>
        <w:spacing w:after="60" w:line="360" w:lineRule="auto"/>
        <w:jc w:val="both"/>
        <w:outlineLvl w:val="0"/>
        <w:rPr>
          <w:rFonts w:eastAsia="Batang"/>
        </w:rPr>
      </w:pPr>
      <w:bookmarkStart w:id="60" w:name="_Toc73686746"/>
      <w:r w:rsidRPr="009D2897">
        <w:rPr>
          <w:rFonts w:eastAsia="Batang"/>
        </w:rPr>
        <w:t>PPR</w:t>
      </w:r>
      <w:bookmarkEnd w:id="60"/>
    </w:p>
    <w:p w:rsidR="00735501" w:rsidRPr="009D2897" w:rsidRDefault="00735501" w:rsidP="00D36319">
      <w:pPr>
        <w:pStyle w:val="ListParagraph"/>
        <w:numPr>
          <w:ilvl w:val="0"/>
          <w:numId w:val="37"/>
        </w:numPr>
        <w:tabs>
          <w:tab w:val="left" w:pos="630"/>
        </w:tabs>
        <w:spacing w:after="60" w:line="360" w:lineRule="auto"/>
        <w:jc w:val="both"/>
        <w:outlineLvl w:val="0"/>
        <w:rPr>
          <w:rFonts w:eastAsia="Batang"/>
        </w:rPr>
      </w:pPr>
      <w:bookmarkStart w:id="61" w:name="_Toc73686747"/>
      <w:r w:rsidRPr="009D2897">
        <w:rPr>
          <w:rFonts w:eastAsia="Batang"/>
        </w:rPr>
        <w:t>internal parasites ,</w:t>
      </w:r>
      <w:bookmarkEnd w:id="61"/>
    </w:p>
    <w:p w:rsidR="00735501" w:rsidRPr="009D2897" w:rsidRDefault="00735501" w:rsidP="00D36319">
      <w:pPr>
        <w:pStyle w:val="ListParagraph"/>
        <w:numPr>
          <w:ilvl w:val="0"/>
          <w:numId w:val="37"/>
        </w:numPr>
        <w:tabs>
          <w:tab w:val="left" w:pos="630"/>
        </w:tabs>
        <w:spacing w:after="60" w:line="360" w:lineRule="auto"/>
        <w:jc w:val="both"/>
        <w:outlineLvl w:val="0"/>
        <w:rPr>
          <w:rFonts w:eastAsia="Batang"/>
        </w:rPr>
      </w:pPr>
      <w:bookmarkStart w:id="62" w:name="_Toc73686748"/>
      <w:r w:rsidRPr="009D2897">
        <w:rPr>
          <w:rFonts w:eastAsia="Batang"/>
        </w:rPr>
        <w:t>External parasites</w:t>
      </w:r>
      <w:bookmarkEnd w:id="62"/>
    </w:p>
    <w:p w:rsidR="00735501" w:rsidRPr="009D2897" w:rsidRDefault="00735501" w:rsidP="00D36319">
      <w:pPr>
        <w:pStyle w:val="ListParagraph"/>
        <w:numPr>
          <w:ilvl w:val="0"/>
          <w:numId w:val="37"/>
        </w:numPr>
        <w:tabs>
          <w:tab w:val="left" w:pos="630"/>
        </w:tabs>
        <w:spacing w:after="60" w:line="360" w:lineRule="auto"/>
        <w:jc w:val="both"/>
        <w:outlineLvl w:val="0"/>
        <w:rPr>
          <w:rFonts w:eastAsia="Batang"/>
        </w:rPr>
      </w:pPr>
      <w:bookmarkStart w:id="63" w:name="_Toc73686749"/>
      <w:r w:rsidRPr="009D2897">
        <w:rPr>
          <w:rFonts w:eastAsia="Batang"/>
        </w:rPr>
        <w:t>Mastitis</w:t>
      </w:r>
      <w:bookmarkEnd w:id="63"/>
    </w:p>
    <w:p w:rsidR="005F3F2D" w:rsidRPr="009D2897" w:rsidRDefault="0045490E" w:rsidP="00D36319">
      <w:pPr>
        <w:tabs>
          <w:tab w:val="left" w:pos="630"/>
        </w:tabs>
        <w:spacing w:after="60" w:line="360" w:lineRule="auto"/>
        <w:jc w:val="both"/>
        <w:outlineLvl w:val="0"/>
        <w:rPr>
          <w:rFonts w:eastAsia="Batang"/>
        </w:rPr>
      </w:pPr>
      <w:bookmarkStart w:id="64" w:name="_Toc73686750"/>
      <w:r w:rsidRPr="009D2897">
        <w:rPr>
          <w:rFonts w:eastAsia="Batang"/>
        </w:rPr>
        <w:t xml:space="preserve">As to the same source </w:t>
      </w:r>
      <w:r w:rsidR="00371B4C" w:rsidRPr="009D2897">
        <w:t>t</w:t>
      </w:r>
      <w:r w:rsidRPr="009D2897">
        <w:t>here have been many ways of fighting against diseases and among these, vaccinations (preventive measures) and treatments (curative measures) are the major ones.</w:t>
      </w:r>
      <w:r w:rsidRPr="009D2897">
        <w:rPr>
          <w:rFonts w:eastAsia="Batang"/>
        </w:rPr>
        <w:t>To reduce the prevalence of such diseases different vaccination and treatments have been given at different parts ofthe Zone.</w:t>
      </w:r>
      <w:bookmarkEnd w:id="64"/>
    </w:p>
    <w:p w:rsidR="00551783" w:rsidRPr="009D2897" w:rsidRDefault="004462D4" w:rsidP="00D36319">
      <w:pPr>
        <w:tabs>
          <w:tab w:val="left" w:pos="630"/>
        </w:tabs>
        <w:spacing w:after="60" w:line="360" w:lineRule="auto"/>
        <w:jc w:val="both"/>
        <w:outlineLvl w:val="0"/>
      </w:pPr>
      <w:bookmarkStart w:id="65" w:name="_Toc73686751"/>
      <w:r w:rsidRPr="009D2897">
        <w:rPr>
          <w:shd w:val="clear" w:color="auto" w:fill="FFFFFF" w:themeFill="background1"/>
        </w:rPr>
        <w:t>Table__3.10</w:t>
      </w:r>
      <w:r w:rsidR="0045490E" w:rsidRPr="009D2897">
        <w:rPr>
          <w:shd w:val="clear" w:color="auto" w:fill="FFFFFF" w:themeFill="background1"/>
        </w:rPr>
        <w:t>. A</w:t>
      </w:r>
      <w:r w:rsidR="0045490E" w:rsidRPr="009D2897">
        <w:t>vailability of animal health institutions by type</w:t>
      </w:r>
      <w:bookmarkEnd w:id="65"/>
    </w:p>
    <w:tbl>
      <w:tblPr>
        <w:tblpPr w:leftFromText="180" w:rightFromText="180" w:vertAnchor="text" w:horzAnchor="page" w:tblpX="926" w:tblpY="1"/>
        <w:tblW w:w="10370" w:type="dxa"/>
        <w:tblLook w:val="04A0" w:firstRow="1" w:lastRow="0" w:firstColumn="1" w:lastColumn="0" w:noHBand="0" w:noVBand="1"/>
      </w:tblPr>
      <w:tblGrid>
        <w:gridCol w:w="457"/>
        <w:gridCol w:w="1843"/>
        <w:gridCol w:w="670"/>
        <w:gridCol w:w="668"/>
        <w:gridCol w:w="687"/>
        <w:gridCol w:w="1107"/>
        <w:gridCol w:w="1425"/>
        <w:gridCol w:w="990"/>
        <w:gridCol w:w="1083"/>
        <w:gridCol w:w="1440"/>
      </w:tblGrid>
      <w:tr w:rsidR="00BD1F17" w:rsidRPr="009D2897" w:rsidTr="00755D44">
        <w:trPr>
          <w:trHeight w:val="285"/>
        </w:trPr>
        <w:tc>
          <w:tcPr>
            <w:tcW w:w="457" w:type="dxa"/>
            <w:vMerge w:val="restart"/>
            <w:tcBorders>
              <w:top w:val="single" w:sz="4" w:space="0" w:color="auto"/>
              <w:left w:val="single" w:sz="4" w:space="0" w:color="auto"/>
              <w:bottom w:val="single" w:sz="4" w:space="0" w:color="000000"/>
              <w:right w:val="single" w:sz="4" w:space="0" w:color="auto"/>
            </w:tcBorders>
            <w:noWrap/>
            <w:vAlign w:val="bottom"/>
            <w:hideMark/>
          </w:tcPr>
          <w:p w:rsidR="00BD1F17" w:rsidRPr="009D2897" w:rsidRDefault="00BD1F17" w:rsidP="00D36319">
            <w:pPr>
              <w:spacing w:after="60" w:line="360" w:lineRule="auto"/>
              <w:rPr>
                <w:i/>
              </w:rPr>
            </w:pPr>
            <w:r w:rsidRPr="009D2897">
              <w:rPr>
                <w:i/>
              </w:rPr>
              <w:t> </w:t>
            </w:r>
          </w:p>
        </w:tc>
        <w:tc>
          <w:tcPr>
            <w:tcW w:w="1843" w:type="dxa"/>
            <w:vMerge w:val="restart"/>
            <w:tcBorders>
              <w:top w:val="single" w:sz="4" w:space="0" w:color="auto"/>
              <w:left w:val="single" w:sz="4" w:space="0" w:color="auto"/>
              <w:bottom w:val="single" w:sz="4" w:space="0" w:color="000000"/>
              <w:right w:val="single" w:sz="4" w:space="0" w:color="auto"/>
            </w:tcBorders>
            <w:noWrap/>
            <w:vAlign w:val="bottom"/>
            <w:hideMark/>
          </w:tcPr>
          <w:p w:rsidR="00BD1F17" w:rsidRPr="009D2897" w:rsidRDefault="00BD1F17" w:rsidP="00D36319">
            <w:pPr>
              <w:spacing w:after="60" w:line="360" w:lineRule="auto"/>
              <w:rPr>
                <w:i/>
              </w:rPr>
            </w:pPr>
            <w:r w:rsidRPr="009D2897">
              <w:rPr>
                <w:i/>
              </w:rPr>
              <w:t>Name of districts</w:t>
            </w:r>
          </w:p>
        </w:tc>
        <w:tc>
          <w:tcPr>
            <w:tcW w:w="4557" w:type="dxa"/>
            <w:gridSpan w:val="5"/>
            <w:tcBorders>
              <w:top w:val="single" w:sz="4" w:space="0" w:color="auto"/>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Number of clinic and Type</w:t>
            </w:r>
          </w:p>
        </w:tc>
        <w:tc>
          <w:tcPr>
            <w:tcW w:w="3513" w:type="dxa"/>
            <w:gridSpan w:val="3"/>
            <w:tcBorders>
              <w:top w:val="single" w:sz="4" w:space="0" w:color="auto"/>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Number of veterinary</w:t>
            </w:r>
          </w:p>
        </w:tc>
      </w:tr>
      <w:tr w:rsidR="00BD1F17" w:rsidRPr="009D2897" w:rsidTr="00755D44">
        <w:trPr>
          <w:trHeight w:val="57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D1F17" w:rsidRPr="009D2897" w:rsidRDefault="00BD1F17" w:rsidP="00D36319">
            <w:pPr>
              <w:spacing w:after="60" w:line="360" w:lineRule="auto"/>
              <w:rPr>
                <w:i/>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D1F17" w:rsidRPr="009D2897" w:rsidRDefault="00BD1F17" w:rsidP="00D36319">
            <w:pPr>
              <w:spacing w:after="60" w:line="360" w:lineRule="auto"/>
              <w:rPr>
                <w:i/>
              </w:rPr>
            </w:pP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"A''</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 xml:space="preserve"> "B’</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 xml:space="preserve"> "C'’</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"D'’</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Non Standared</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DVM</w:t>
            </w:r>
          </w:p>
        </w:tc>
        <w:tc>
          <w:tcPr>
            <w:tcW w:w="1083" w:type="dxa"/>
            <w:tcBorders>
              <w:top w:val="nil"/>
              <w:left w:val="nil"/>
              <w:bottom w:val="single" w:sz="4" w:space="0" w:color="auto"/>
              <w:right w:val="single" w:sz="4" w:space="0" w:color="auto"/>
            </w:tcBorders>
            <w:vAlign w:val="bottom"/>
            <w:hideMark/>
          </w:tcPr>
          <w:p w:rsidR="00BD1F17" w:rsidRPr="009D2897" w:rsidRDefault="00BD1F17" w:rsidP="00D36319">
            <w:pPr>
              <w:spacing w:after="60" w:line="360" w:lineRule="auto"/>
              <w:rPr>
                <w:i/>
              </w:rPr>
            </w:pPr>
            <w:r w:rsidRPr="009D2897">
              <w:rPr>
                <w:i/>
              </w:rPr>
              <w:t>Health</w:t>
            </w:r>
            <w:r w:rsidRPr="009D2897">
              <w:rPr>
                <w:i/>
              </w:rPr>
              <w:br/>
              <w:t xml:space="preserve"> Assistant</w:t>
            </w:r>
          </w:p>
        </w:tc>
        <w:tc>
          <w:tcPr>
            <w:tcW w:w="1440" w:type="dxa"/>
            <w:tcBorders>
              <w:top w:val="nil"/>
              <w:left w:val="nil"/>
              <w:bottom w:val="single" w:sz="4" w:space="0" w:color="auto"/>
              <w:right w:val="single" w:sz="4" w:space="0" w:color="auto"/>
            </w:tcBorders>
            <w:vAlign w:val="bottom"/>
            <w:hideMark/>
          </w:tcPr>
          <w:p w:rsidR="00BD1F17" w:rsidRPr="009D2897" w:rsidRDefault="00BD1F17" w:rsidP="00D36319">
            <w:pPr>
              <w:spacing w:after="60" w:line="360" w:lineRule="auto"/>
              <w:rPr>
                <w:i/>
              </w:rPr>
            </w:pPr>
            <w:r w:rsidRPr="009D2897">
              <w:rPr>
                <w:i/>
              </w:rPr>
              <w:t xml:space="preserve">Health </w:t>
            </w:r>
            <w:r w:rsidRPr="009D2897">
              <w:rPr>
                <w:i/>
              </w:rPr>
              <w:br/>
              <w:t>Technician</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Adaba</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7</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0</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6</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15</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ArsiNegelle</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8</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11</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3</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24</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3</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Dodola</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7</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3</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0</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17</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4</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GedebHasasa</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4</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4</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15</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Kofale</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4</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9</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4</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16</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6</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Kokossa</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11</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0</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3</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14</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7</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Nansabo</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10</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3</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2</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15</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8</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Kore</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3</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6</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4</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13</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9</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Shalla</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7</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3</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20</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10</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Shashemene</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9</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5</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5</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19</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11</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Siraro</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2</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3</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7</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12</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Wondo</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4</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4</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12</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13</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HeebanArsii</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8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1107"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2</w:t>
            </w:r>
          </w:p>
        </w:tc>
        <w:tc>
          <w:tcPr>
            <w:tcW w:w="1425" w:type="dxa"/>
            <w:tcBorders>
              <w:top w:val="nil"/>
              <w:left w:val="nil"/>
              <w:bottom w:val="single" w:sz="4" w:space="0" w:color="auto"/>
              <w:right w:val="single" w:sz="4" w:space="0" w:color="auto"/>
            </w:tcBorders>
          </w:tcPr>
          <w:p w:rsidR="00BD1F17" w:rsidRPr="009D2897" w:rsidRDefault="00BD1F17" w:rsidP="00D36319">
            <w:pPr>
              <w:spacing w:after="60" w:line="360" w:lineRule="auto"/>
              <w:rPr>
                <w:i/>
              </w:rPr>
            </w:pPr>
            <w:r w:rsidRPr="009D2897">
              <w:rPr>
                <w:i/>
              </w:rPr>
              <w:t>3</w:t>
            </w:r>
          </w:p>
        </w:tc>
        <w:tc>
          <w:tcPr>
            <w:tcW w:w="990" w:type="dxa"/>
            <w:tcBorders>
              <w:top w:val="nil"/>
              <w:left w:val="nil"/>
              <w:bottom w:val="single" w:sz="4" w:space="0" w:color="auto"/>
              <w:right w:val="single" w:sz="4" w:space="0" w:color="auto"/>
            </w:tcBorders>
            <w:vAlign w:val="bottom"/>
          </w:tcPr>
          <w:p w:rsidR="00BD1F17" w:rsidRPr="009D2897" w:rsidRDefault="00BD1F17" w:rsidP="00D36319">
            <w:pPr>
              <w:spacing w:after="60" w:line="360" w:lineRule="auto"/>
              <w:rPr>
                <w:i/>
              </w:rPr>
            </w:pPr>
            <w:r w:rsidRPr="009D2897">
              <w:rPr>
                <w:i/>
              </w:rPr>
              <w:t>3</w:t>
            </w:r>
          </w:p>
        </w:tc>
        <w:tc>
          <w:tcPr>
            <w:tcW w:w="108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5</w:t>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r>
      <w:tr w:rsidR="00BD1F17" w:rsidRPr="009D2897" w:rsidTr="00755D44">
        <w:trPr>
          <w:trHeight w:val="285"/>
        </w:trPr>
        <w:tc>
          <w:tcPr>
            <w:tcW w:w="457" w:type="dxa"/>
            <w:tcBorders>
              <w:top w:val="nil"/>
              <w:left w:val="single" w:sz="4" w:space="0" w:color="auto"/>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 </w:t>
            </w:r>
          </w:p>
        </w:tc>
        <w:tc>
          <w:tcPr>
            <w:tcW w:w="1843"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Total( Zone)</w:t>
            </w:r>
          </w:p>
        </w:tc>
        <w:tc>
          <w:tcPr>
            <w:tcW w:w="67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0</w:t>
            </w:r>
          </w:p>
        </w:tc>
        <w:tc>
          <w:tcPr>
            <w:tcW w:w="668"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6</w:t>
            </w:r>
          </w:p>
        </w:tc>
        <w:tc>
          <w:tcPr>
            <w:tcW w:w="687" w:type="dxa"/>
            <w:tcBorders>
              <w:top w:val="nil"/>
              <w:left w:val="nil"/>
              <w:bottom w:val="single" w:sz="4" w:space="0" w:color="auto"/>
              <w:right w:val="single" w:sz="4" w:space="0" w:color="auto"/>
            </w:tcBorders>
            <w:noWrap/>
            <w:vAlign w:val="bottom"/>
            <w:hideMark/>
          </w:tcPr>
          <w:p w:rsidR="00BD1F17" w:rsidRPr="009D2897" w:rsidRDefault="007779D2" w:rsidP="00D36319">
            <w:pPr>
              <w:spacing w:after="60" w:line="360" w:lineRule="auto"/>
              <w:rPr>
                <w:i/>
              </w:rPr>
            </w:pPr>
            <w:r w:rsidRPr="009D2897">
              <w:rPr>
                <w:i/>
              </w:rPr>
              <w:fldChar w:fldCharType="begin"/>
            </w:r>
            <w:r w:rsidR="00BD1F17" w:rsidRPr="009D2897">
              <w:rPr>
                <w:i/>
              </w:rPr>
              <w:instrText xml:space="preserve"> =SUM(ABOVE) </w:instrText>
            </w:r>
            <w:r w:rsidRPr="009D2897">
              <w:rPr>
                <w:i/>
              </w:rPr>
              <w:fldChar w:fldCharType="separate"/>
            </w:r>
            <w:r w:rsidR="00BD1F17" w:rsidRPr="009D2897">
              <w:rPr>
                <w:i/>
                <w:noProof/>
              </w:rPr>
              <w:t>10</w:t>
            </w:r>
            <w:r w:rsidRPr="009D2897">
              <w:rPr>
                <w:i/>
              </w:rPr>
              <w:fldChar w:fldCharType="end"/>
            </w:r>
          </w:p>
        </w:tc>
        <w:tc>
          <w:tcPr>
            <w:tcW w:w="1107" w:type="dxa"/>
            <w:tcBorders>
              <w:top w:val="nil"/>
              <w:left w:val="nil"/>
              <w:bottom w:val="single" w:sz="4" w:space="0" w:color="auto"/>
              <w:right w:val="single" w:sz="4" w:space="0" w:color="auto"/>
            </w:tcBorders>
            <w:noWrap/>
            <w:vAlign w:val="bottom"/>
            <w:hideMark/>
          </w:tcPr>
          <w:p w:rsidR="00BD1F17" w:rsidRPr="009D2897" w:rsidRDefault="007779D2" w:rsidP="00D36319">
            <w:pPr>
              <w:spacing w:after="60" w:line="360" w:lineRule="auto"/>
              <w:rPr>
                <w:i/>
              </w:rPr>
            </w:pPr>
            <w:r w:rsidRPr="009D2897">
              <w:rPr>
                <w:i/>
              </w:rPr>
              <w:fldChar w:fldCharType="begin"/>
            </w:r>
            <w:r w:rsidR="00BD1F17" w:rsidRPr="009D2897">
              <w:rPr>
                <w:i/>
              </w:rPr>
              <w:instrText xml:space="preserve"> =SUM(ABOVE) </w:instrText>
            </w:r>
            <w:r w:rsidRPr="009D2897">
              <w:rPr>
                <w:i/>
              </w:rPr>
              <w:fldChar w:fldCharType="separate"/>
            </w:r>
            <w:r w:rsidR="00BD1F17" w:rsidRPr="009D2897">
              <w:rPr>
                <w:i/>
                <w:noProof/>
              </w:rPr>
              <w:t>78</w:t>
            </w:r>
            <w:r w:rsidRPr="009D2897">
              <w:rPr>
                <w:i/>
              </w:rPr>
              <w:fldChar w:fldCharType="end"/>
            </w:r>
          </w:p>
        </w:tc>
        <w:tc>
          <w:tcPr>
            <w:tcW w:w="1425" w:type="dxa"/>
            <w:tcBorders>
              <w:top w:val="nil"/>
              <w:left w:val="nil"/>
              <w:bottom w:val="single" w:sz="4" w:space="0" w:color="auto"/>
              <w:right w:val="single" w:sz="4" w:space="0" w:color="auto"/>
            </w:tcBorders>
          </w:tcPr>
          <w:p w:rsidR="00BD1F17" w:rsidRPr="009D2897" w:rsidRDefault="007779D2" w:rsidP="00D36319">
            <w:pPr>
              <w:spacing w:after="60" w:line="360" w:lineRule="auto"/>
              <w:rPr>
                <w:i/>
              </w:rPr>
            </w:pPr>
            <w:r w:rsidRPr="009D2897">
              <w:rPr>
                <w:i/>
              </w:rPr>
              <w:fldChar w:fldCharType="begin"/>
            </w:r>
            <w:r w:rsidR="00BD1F17" w:rsidRPr="009D2897">
              <w:rPr>
                <w:i/>
              </w:rPr>
              <w:instrText xml:space="preserve"> =SUM(ABOVE) </w:instrText>
            </w:r>
            <w:r w:rsidRPr="009D2897">
              <w:rPr>
                <w:i/>
              </w:rPr>
              <w:fldChar w:fldCharType="separate"/>
            </w:r>
            <w:r w:rsidR="00BD1F17" w:rsidRPr="009D2897">
              <w:rPr>
                <w:i/>
                <w:noProof/>
              </w:rPr>
              <w:t>57</w:t>
            </w:r>
            <w:r w:rsidRPr="009D2897">
              <w:rPr>
                <w:i/>
              </w:rPr>
              <w:fldChar w:fldCharType="end"/>
            </w:r>
          </w:p>
        </w:tc>
        <w:tc>
          <w:tcPr>
            <w:tcW w:w="990" w:type="dxa"/>
            <w:tcBorders>
              <w:top w:val="nil"/>
              <w:left w:val="nil"/>
              <w:bottom w:val="single" w:sz="4" w:space="0" w:color="auto"/>
              <w:right w:val="single" w:sz="4" w:space="0" w:color="auto"/>
            </w:tcBorders>
            <w:vAlign w:val="bottom"/>
          </w:tcPr>
          <w:p w:rsidR="00BD1F17" w:rsidRPr="009D2897" w:rsidRDefault="007779D2" w:rsidP="00D36319">
            <w:pPr>
              <w:spacing w:after="60" w:line="360" w:lineRule="auto"/>
              <w:rPr>
                <w:i/>
              </w:rPr>
            </w:pPr>
            <w:r w:rsidRPr="009D2897">
              <w:rPr>
                <w:i/>
              </w:rPr>
              <w:fldChar w:fldCharType="begin"/>
            </w:r>
            <w:r w:rsidR="00BD1F17" w:rsidRPr="009D2897">
              <w:rPr>
                <w:i/>
              </w:rPr>
              <w:instrText xml:space="preserve"> =SUM(ABOVE) </w:instrText>
            </w:r>
            <w:r w:rsidRPr="009D2897">
              <w:rPr>
                <w:i/>
              </w:rPr>
              <w:fldChar w:fldCharType="separate"/>
            </w:r>
            <w:r w:rsidR="00BD1F17" w:rsidRPr="009D2897">
              <w:rPr>
                <w:i/>
                <w:noProof/>
              </w:rPr>
              <w:t>44</w:t>
            </w:r>
            <w:r w:rsidRPr="009D2897">
              <w:rPr>
                <w:i/>
              </w:rPr>
              <w:fldChar w:fldCharType="end"/>
            </w:r>
          </w:p>
        </w:tc>
        <w:tc>
          <w:tcPr>
            <w:tcW w:w="1083" w:type="dxa"/>
            <w:tcBorders>
              <w:top w:val="nil"/>
              <w:left w:val="nil"/>
              <w:bottom w:val="single" w:sz="4" w:space="0" w:color="auto"/>
              <w:right w:val="single" w:sz="4" w:space="0" w:color="auto"/>
            </w:tcBorders>
            <w:noWrap/>
            <w:vAlign w:val="bottom"/>
            <w:hideMark/>
          </w:tcPr>
          <w:p w:rsidR="00BD1F17" w:rsidRPr="009D2897" w:rsidRDefault="007779D2" w:rsidP="00D36319">
            <w:pPr>
              <w:spacing w:after="60" w:line="360" w:lineRule="auto"/>
              <w:rPr>
                <w:i/>
              </w:rPr>
            </w:pPr>
            <w:r w:rsidRPr="009D2897">
              <w:rPr>
                <w:i/>
              </w:rPr>
              <w:fldChar w:fldCharType="begin"/>
            </w:r>
            <w:r w:rsidR="00BD1F17" w:rsidRPr="009D2897">
              <w:rPr>
                <w:i/>
              </w:rPr>
              <w:instrText xml:space="preserve"> =SUM(ABOVE) </w:instrText>
            </w:r>
            <w:r w:rsidRPr="009D2897">
              <w:rPr>
                <w:i/>
              </w:rPr>
              <w:fldChar w:fldCharType="separate"/>
            </w:r>
            <w:r w:rsidR="00BD1F17" w:rsidRPr="009D2897">
              <w:rPr>
                <w:i/>
                <w:noProof/>
              </w:rPr>
              <w:t>192</w:t>
            </w:r>
            <w:r w:rsidRPr="009D2897">
              <w:rPr>
                <w:i/>
              </w:rPr>
              <w:fldChar w:fldCharType="end"/>
            </w:r>
          </w:p>
        </w:tc>
        <w:tc>
          <w:tcPr>
            <w:tcW w:w="1440" w:type="dxa"/>
            <w:tcBorders>
              <w:top w:val="nil"/>
              <w:left w:val="nil"/>
              <w:bottom w:val="single" w:sz="4" w:space="0" w:color="auto"/>
              <w:right w:val="single" w:sz="4" w:space="0" w:color="auto"/>
            </w:tcBorders>
            <w:noWrap/>
            <w:vAlign w:val="bottom"/>
            <w:hideMark/>
          </w:tcPr>
          <w:p w:rsidR="00BD1F17" w:rsidRPr="009D2897" w:rsidRDefault="00BD1F17" w:rsidP="00D36319">
            <w:pPr>
              <w:spacing w:after="60" w:line="360" w:lineRule="auto"/>
              <w:rPr>
                <w:i/>
              </w:rPr>
            </w:pPr>
            <w:r w:rsidRPr="009D2897">
              <w:rPr>
                <w:i/>
              </w:rPr>
              <w:t>7</w:t>
            </w:r>
          </w:p>
        </w:tc>
      </w:tr>
    </w:tbl>
    <w:p w:rsidR="005734AC" w:rsidRPr="009D2897" w:rsidRDefault="00551783" w:rsidP="00D36319">
      <w:pPr>
        <w:spacing w:line="360" w:lineRule="auto"/>
        <w:jc w:val="both"/>
      </w:pPr>
      <w:r w:rsidRPr="009D2897">
        <w:t>Source: West Arsi  Zone Livestock   &amp; fishery resource Dev't and Office</w:t>
      </w:r>
    </w:p>
    <w:p w:rsidR="008D4B7B" w:rsidRPr="009D2897" w:rsidRDefault="008D4B7B" w:rsidP="00D36319">
      <w:pPr>
        <w:pStyle w:val="Heading2"/>
        <w:spacing w:line="360" w:lineRule="auto"/>
        <w:jc w:val="both"/>
        <w:rPr>
          <w:rFonts w:ascii="Times New Roman" w:eastAsia="Batang" w:hAnsi="Times New Roman" w:cs="Times New Roman"/>
          <w:color w:val="auto"/>
          <w:sz w:val="24"/>
          <w:szCs w:val="24"/>
          <w:shd w:val="clear" w:color="auto" w:fill="FFFFFF" w:themeFill="background1"/>
        </w:rPr>
      </w:pPr>
      <w:bookmarkStart w:id="66" w:name="_Toc73686752"/>
      <w:r w:rsidRPr="009D2897">
        <w:rPr>
          <w:rFonts w:ascii="Times New Roman" w:eastAsia="Batang" w:hAnsi="Times New Roman" w:cs="Times New Roman"/>
          <w:color w:val="auto"/>
          <w:sz w:val="24"/>
          <w:szCs w:val="24"/>
          <w:shd w:val="clear" w:color="auto" w:fill="FFFFFF" w:themeFill="background1"/>
        </w:rPr>
        <w:t>3.3.Mining and Industry</w:t>
      </w:r>
      <w:bookmarkEnd w:id="66"/>
    </w:p>
    <w:p w:rsidR="008D4B7B" w:rsidRPr="009D2897" w:rsidRDefault="008D4B7B" w:rsidP="00D36319">
      <w:pPr>
        <w:pStyle w:val="Heading3"/>
        <w:spacing w:after="60" w:line="360" w:lineRule="auto"/>
        <w:jc w:val="both"/>
        <w:rPr>
          <w:rFonts w:ascii="Times New Roman" w:eastAsia="Batang" w:hAnsi="Times New Roman" w:cs="Times New Roman"/>
          <w:color w:val="auto"/>
          <w:shd w:val="clear" w:color="auto" w:fill="FFFFFF" w:themeFill="background1"/>
        </w:rPr>
      </w:pPr>
      <w:bookmarkStart w:id="67" w:name="_Toc73686753"/>
      <w:r w:rsidRPr="009D2897">
        <w:rPr>
          <w:rFonts w:ascii="Times New Roman" w:eastAsia="Batang" w:hAnsi="Times New Roman" w:cs="Times New Roman"/>
          <w:color w:val="auto"/>
          <w:shd w:val="clear" w:color="auto" w:fill="FFFFFF" w:themeFill="background1"/>
        </w:rPr>
        <w:t>3.3.1.Mining</w:t>
      </w:r>
      <w:bookmarkEnd w:id="67"/>
    </w:p>
    <w:p w:rsidR="00FB4810" w:rsidRPr="009D2897" w:rsidRDefault="00FB4810" w:rsidP="00D36319">
      <w:pPr>
        <w:spacing w:after="60" w:line="360" w:lineRule="auto"/>
        <w:jc w:val="both"/>
      </w:pPr>
      <w:r w:rsidRPr="009D2897">
        <w:t xml:space="preserve">Mining involves the extraction of mineral bearing substance from the crust of the earth. Minerals are naturally occurring organic and inorganic substance which forms an important part of natural resources </w:t>
      </w:r>
    </w:p>
    <w:p w:rsidR="00FB4810" w:rsidRPr="009D2897" w:rsidRDefault="00FB4810" w:rsidP="00D36319">
      <w:pPr>
        <w:spacing w:after="60" w:line="360" w:lineRule="auto"/>
        <w:jc w:val="both"/>
      </w:pPr>
      <w:r w:rsidRPr="009D2897">
        <w:t>At present the mineral resources of West Arsi Zone is not identified well and surveyed. These are because at zonal level mineral prospecting and mapping requiring a huge capital and skilled human power. But currently several type of minerals( metallic , Non  metallic , Construction and Energy mineral ) are identified by local and other people in different parts of the zone .</w:t>
      </w:r>
    </w:p>
    <w:p w:rsidR="00FB4810" w:rsidRPr="009D2897" w:rsidRDefault="00FB4810" w:rsidP="00D36319">
      <w:pPr>
        <w:spacing w:after="60" w:line="360" w:lineRule="auto"/>
        <w:jc w:val="both"/>
      </w:pPr>
      <w:r w:rsidRPr="009D2897">
        <w:t>Among such mineral Gold , spring Mineral, lime stone and  lignite are widely available in the zone</w:t>
      </w:r>
    </w:p>
    <w:p w:rsidR="00FB4810" w:rsidRPr="009D2897" w:rsidRDefault="00194F41" w:rsidP="00D36319">
      <w:pPr>
        <w:spacing w:after="60" w:line="360" w:lineRule="auto"/>
        <w:jc w:val="both"/>
        <w:rPr>
          <w:b/>
        </w:rPr>
      </w:pPr>
      <w:r w:rsidRPr="009D2897">
        <w:rPr>
          <w:b/>
        </w:rPr>
        <w:t xml:space="preserve">3.11 </w:t>
      </w:r>
      <w:r w:rsidR="00FB4810" w:rsidRPr="009D2897">
        <w:rPr>
          <w:b/>
        </w:rPr>
        <w:t>Some common mineral and Rock that found in West Arsi Zone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B4810" w:rsidRPr="009D2897" w:rsidTr="00A73BC5">
        <w:trPr>
          <w:trHeight w:val="841"/>
        </w:trPr>
        <w:tc>
          <w:tcPr>
            <w:tcW w:w="5000" w:type="pct"/>
          </w:tcPr>
          <w:p w:rsidR="00FB4810" w:rsidRPr="009D2897" w:rsidRDefault="00FB4810" w:rsidP="00D36319">
            <w:pPr>
              <w:spacing w:after="60" w:line="360" w:lineRule="auto"/>
            </w:pPr>
            <w:r w:rsidRPr="009D2897">
              <w:rPr>
                <w:i/>
              </w:rPr>
              <w:t>Woreda</w:t>
            </w:r>
            <w:r w:rsidRPr="009D2897">
              <w:t>Mineral</w:t>
            </w:r>
            <w:r w:rsidRPr="009D2897">
              <w:rPr>
                <w:i/>
              </w:rPr>
              <w:t>Kebele</w:t>
            </w:r>
            <w:r w:rsidRPr="009D2897">
              <w:t xml:space="preserve">Specific name of place     </w:t>
            </w:r>
          </w:p>
          <w:p w:rsidR="00FB4810" w:rsidRPr="009D2897" w:rsidRDefault="00FB4810" w:rsidP="00D36319">
            <w:pPr>
              <w:spacing w:after="60" w:line="360" w:lineRule="auto"/>
            </w:pPr>
            <w:r w:rsidRPr="009D2897">
              <w:rPr>
                <w:i/>
              </w:rPr>
              <w:t>A/Negalle</w:t>
            </w:r>
            <w:r w:rsidRPr="009D2897">
              <w:t>………</w:t>
            </w:r>
            <w:r w:rsidRPr="009D2897">
              <w:rPr>
                <w:rStyle w:val="inlinetitle"/>
              </w:rPr>
              <w:t>Pumice &amp;</w:t>
            </w:r>
            <w:r w:rsidRPr="009D2897">
              <w:t xml:space="preserve">Ignimbrite </w:t>
            </w:r>
            <w:r w:rsidRPr="009D2897">
              <w:rPr>
                <w:i/>
              </w:rPr>
              <w:t>………BasakaIlala………</w:t>
            </w:r>
            <w:r w:rsidRPr="009D2897">
              <w:t>MalkaShayi&amp;MadaraBasaku</w:t>
            </w:r>
          </w:p>
          <w:p w:rsidR="00FB4810" w:rsidRPr="009D2897" w:rsidRDefault="00FB4810" w:rsidP="00D36319">
            <w:pPr>
              <w:spacing w:after="60" w:line="360" w:lineRule="auto"/>
            </w:pPr>
            <w:r w:rsidRPr="009D2897">
              <w:rPr>
                <w:i/>
              </w:rPr>
              <w:t xml:space="preserve">Kore…………   </w:t>
            </w:r>
            <w:r w:rsidRPr="009D2897">
              <w:rPr>
                <w:rStyle w:val="inlinetitle"/>
              </w:rPr>
              <w:t>Pumice &amp;</w:t>
            </w:r>
            <w:r w:rsidRPr="009D2897">
              <w:t>Ignimbrite</w:t>
            </w:r>
            <w:r w:rsidRPr="009D2897">
              <w:rPr>
                <w:i/>
              </w:rPr>
              <w:t xml:space="preserve"> …………….  Bole Hilensa…………Chabi</w:t>
            </w:r>
          </w:p>
          <w:p w:rsidR="00FB4810" w:rsidRPr="009D2897" w:rsidRDefault="00FB4810" w:rsidP="00D36319">
            <w:pPr>
              <w:spacing w:after="60" w:line="360" w:lineRule="auto"/>
            </w:pPr>
            <w:r w:rsidRPr="009D2897">
              <w:rPr>
                <w:rStyle w:val="inlinetitle"/>
              </w:rPr>
              <w:t>Shashemene………</w:t>
            </w:r>
            <w:r w:rsidRPr="009D2897">
              <w:t xml:space="preserve"> Ignimbrite </w:t>
            </w:r>
            <w:r w:rsidRPr="009D2897">
              <w:rPr>
                <w:rStyle w:val="inlinetitle"/>
              </w:rPr>
              <w:t>…….                   AwashoAnko…………Burka Shumbulo</w:t>
            </w:r>
          </w:p>
          <w:p w:rsidR="00FB4810" w:rsidRPr="009D2897" w:rsidRDefault="00FB4810" w:rsidP="00D36319">
            <w:pPr>
              <w:spacing w:after="60" w:line="360" w:lineRule="auto"/>
            </w:pPr>
            <w:r w:rsidRPr="009D2897">
              <w:t>Nansabo…………… Gold &amp; spring Mineral………  Bedesa&amp;Bulga……  Bedesa</w:t>
            </w:r>
          </w:p>
          <w:p w:rsidR="00FB4810" w:rsidRPr="009D2897" w:rsidRDefault="00FB4810" w:rsidP="00D36319">
            <w:pPr>
              <w:spacing w:after="60" w:line="360" w:lineRule="auto"/>
              <w:rPr>
                <w:i/>
              </w:rPr>
            </w:pPr>
            <w:r w:rsidRPr="009D2897">
              <w:rPr>
                <w:i/>
              </w:rPr>
              <w:t>Shalla …………………… Sand ………………………….Bunge…………</w:t>
            </w:r>
          </w:p>
          <w:p w:rsidR="00FB4810" w:rsidRPr="009D2897" w:rsidRDefault="00FB4810" w:rsidP="00D36319">
            <w:pPr>
              <w:spacing w:after="60" w:line="360" w:lineRule="auto"/>
              <w:rPr>
                <w:i/>
              </w:rPr>
            </w:pPr>
            <w:r w:rsidRPr="009D2897">
              <w:rPr>
                <w:i/>
              </w:rPr>
              <w:t>A/Nagelle…………………….Sand</w:t>
            </w:r>
          </w:p>
          <w:p w:rsidR="00FB4810" w:rsidRPr="009D2897" w:rsidRDefault="00FB4810" w:rsidP="00D36319">
            <w:pPr>
              <w:spacing w:after="60" w:line="360" w:lineRule="auto"/>
              <w:rPr>
                <w:i/>
              </w:rPr>
            </w:pPr>
            <w:r w:rsidRPr="009D2897">
              <w:rPr>
                <w:i/>
              </w:rPr>
              <w:t>G/Hasasa……………………….Sand</w:t>
            </w:r>
          </w:p>
        </w:tc>
      </w:tr>
    </w:tbl>
    <w:p w:rsidR="004054EA" w:rsidRPr="009D2897" w:rsidRDefault="00FB4810" w:rsidP="00D36319">
      <w:pPr>
        <w:tabs>
          <w:tab w:val="left" w:pos="630"/>
        </w:tabs>
        <w:spacing w:after="60" w:line="360" w:lineRule="auto"/>
        <w:jc w:val="both"/>
        <w:rPr>
          <w:rFonts w:eastAsia="Batang"/>
        </w:rPr>
      </w:pPr>
      <w:r w:rsidRPr="009D2897">
        <w:t>Source: Zone and districts water office</w:t>
      </w:r>
    </w:p>
    <w:p w:rsidR="00FB4810" w:rsidRPr="009D2897" w:rsidRDefault="00FB4810" w:rsidP="00D36319">
      <w:pPr>
        <w:pStyle w:val="Heading3"/>
        <w:spacing w:after="60" w:line="360" w:lineRule="auto"/>
        <w:jc w:val="both"/>
        <w:rPr>
          <w:rFonts w:ascii="Times New Roman" w:hAnsi="Times New Roman" w:cs="Times New Roman"/>
          <w:color w:val="auto"/>
        </w:rPr>
      </w:pPr>
      <w:bookmarkStart w:id="68" w:name="_Toc73686754"/>
      <w:r w:rsidRPr="009D2897">
        <w:rPr>
          <w:rFonts w:ascii="Times New Roman" w:eastAsia="Batang" w:hAnsi="Times New Roman" w:cs="Times New Roman"/>
          <w:color w:val="auto"/>
          <w:shd w:val="clear" w:color="auto" w:fill="FFFFFF" w:themeFill="background1"/>
        </w:rPr>
        <w:t>3.3.2.Industry-</w:t>
      </w:r>
      <w:bookmarkEnd w:id="68"/>
    </w:p>
    <w:p w:rsidR="0054660F" w:rsidRPr="009D2897" w:rsidRDefault="00FB4810" w:rsidP="00D36319">
      <w:pPr>
        <w:tabs>
          <w:tab w:val="left" w:pos="630"/>
        </w:tabs>
        <w:spacing w:after="60" w:line="360" w:lineRule="auto"/>
        <w:jc w:val="both"/>
      </w:pPr>
      <w:r w:rsidRPr="009D2897">
        <w:rPr>
          <w:rFonts w:eastAsia="Batang"/>
        </w:rPr>
        <w:t>The development of the industrial sector can play a great contribution in creating job opportunity, income generation, utilizing the locally available raw materials and improving the technological inputs for different economic sector as well as for import substitution.</w:t>
      </w:r>
      <w:r w:rsidRPr="009D2897">
        <w:t xml:space="preserve"> Basically, there are three types of industrial classification based on the level of activities. Namely; large scale industry, small and medium scale industry, and cottage and hand craft industry. Out of these classifications, </w:t>
      </w:r>
      <w:r w:rsidR="001B7105" w:rsidRPr="009D2897">
        <w:t>those which are</w:t>
      </w:r>
      <w:r w:rsidRPr="009D2897">
        <w:t xml:space="preserve"> found in the study Zone</w:t>
      </w:r>
      <w:r w:rsidR="001B7105" w:rsidRPr="009D2897">
        <w:t>are</w:t>
      </w:r>
      <w:r w:rsidRPr="009D2897">
        <w:rPr>
          <w:bCs/>
        </w:rPr>
        <w:t>Medium&amp;Small scale industries</w:t>
      </w:r>
      <w:r w:rsidRPr="009D2897">
        <w:t xml:space="preserve"> type of </w:t>
      </w:r>
      <w:r w:rsidR="001B7105" w:rsidRPr="009D2897">
        <w:t xml:space="preserve">Oil refinery,Coffee purple machine , Flour Manufacturing Blocket Manufacturing  </w:t>
      </w:r>
      <w:r w:rsidRPr="009D2897">
        <w:t xml:space="preserve">grain mill, </w:t>
      </w:r>
      <w:r w:rsidR="001B7105" w:rsidRPr="009D2897">
        <w:t xml:space="preserve"> Furniture and equipment </w:t>
      </w:r>
    </w:p>
    <w:p w:rsidR="001B7105" w:rsidRPr="009D2897" w:rsidRDefault="00F35C4C" w:rsidP="00D36319">
      <w:pPr>
        <w:shd w:val="clear" w:color="auto" w:fill="FFFFFF" w:themeFill="background1"/>
        <w:spacing w:after="60" w:line="360" w:lineRule="auto"/>
        <w:jc w:val="both"/>
        <w:outlineLvl w:val="0"/>
        <w:rPr>
          <w:rFonts w:eastAsia="Batang"/>
          <w:b/>
          <w:i/>
        </w:rPr>
      </w:pPr>
      <w:bookmarkStart w:id="69" w:name="_Toc73686755"/>
      <w:r w:rsidRPr="009D2897">
        <w:rPr>
          <w:rFonts w:eastAsia="Batang"/>
          <w:b/>
          <w:i/>
          <w:shd w:val="clear" w:color="auto" w:fill="FFFFFF" w:themeFill="background1"/>
        </w:rPr>
        <w:t>Tale 3.12.</w:t>
      </w:r>
      <w:r w:rsidR="001B7105" w:rsidRPr="009D2897">
        <w:rPr>
          <w:rFonts w:eastAsia="Batang"/>
          <w:b/>
          <w:i/>
          <w:shd w:val="clear" w:color="auto" w:fill="FFFFFF" w:themeFill="background1"/>
        </w:rPr>
        <w:t>Number of Medium &amp; Small Scale Establishments by Type of Factory</w:t>
      </w:r>
      <w:bookmarkEnd w:id="69"/>
    </w:p>
    <w:tbl>
      <w:tblPr>
        <w:tblW w:w="5000" w:type="pct"/>
        <w:tblLook w:val="0000" w:firstRow="0" w:lastRow="0" w:firstColumn="0" w:lastColumn="0" w:noHBand="0" w:noVBand="0"/>
      </w:tblPr>
      <w:tblGrid>
        <w:gridCol w:w="2596"/>
        <w:gridCol w:w="1146"/>
        <w:gridCol w:w="993"/>
        <w:gridCol w:w="1145"/>
        <w:gridCol w:w="1069"/>
        <w:gridCol w:w="2565"/>
      </w:tblGrid>
      <w:tr w:rsidR="001B7105" w:rsidRPr="009D2897" w:rsidTr="005A4CFB">
        <w:trPr>
          <w:trHeight w:val="474"/>
        </w:trPr>
        <w:tc>
          <w:tcPr>
            <w:tcW w:w="136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Type of  factory</w:t>
            </w:r>
          </w:p>
        </w:tc>
        <w:tc>
          <w:tcPr>
            <w:tcW w:w="1726"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 xml:space="preserve">Number of establishment </w:t>
            </w:r>
          </w:p>
        </w:tc>
        <w:tc>
          <w:tcPr>
            <w:tcW w:w="191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B7105" w:rsidRPr="009D2897" w:rsidRDefault="001B7105" w:rsidP="00D36319">
            <w:pPr>
              <w:spacing w:after="60" w:line="360" w:lineRule="auto"/>
              <w:rPr>
                <w:bCs/>
              </w:rPr>
            </w:pPr>
            <w:r w:rsidRPr="009D2897">
              <w:rPr>
                <w:bCs/>
              </w:rPr>
              <w:t>Type of ownership</w:t>
            </w:r>
          </w:p>
        </w:tc>
      </w:tr>
      <w:tr w:rsidR="001B7105" w:rsidRPr="009D2897" w:rsidTr="005A4CFB">
        <w:trPr>
          <w:trHeight w:val="474"/>
        </w:trPr>
        <w:tc>
          <w:tcPr>
            <w:tcW w:w="1364" w:type="pct"/>
            <w:vMerge/>
            <w:tcBorders>
              <w:top w:val="single" w:sz="4" w:space="0" w:color="auto"/>
              <w:left w:val="single" w:sz="4" w:space="0" w:color="auto"/>
              <w:bottom w:val="single" w:sz="4" w:space="0" w:color="000000"/>
              <w:right w:val="single" w:sz="4" w:space="0" w:color="auto"/>
            </w:tcBorders>
            <w:vAlign w:val="center"/>
          </w:tcPr>
          <w:p w:rsidR="001B7105" w:rsidRPr="009D2897" w:rsidRDefault="001B7105" w:rsidP="00D36319">
            <w:pPr>
              <w:spacing w:after="60" w:line="360" w:lineRule="auto"/>
              <w:rPr>
                <w:bCs/>
              </w:rPr>
            </w:pPr>
          </w:p>
        </w:tc>
        <w:tc>
          <w:tcPr>
            <w:tcW w:w="1726" w:type="pct"/>
            <w:gridSpan w:val="3"/>
            <w:vMerge/>
            <w:tcBorders>
              <w:top w:val="single" w:sz="4" w:space="0" w:color="auto"/>
              <w:left w:val="single" w:sz="4" w:space="0" w:color="auto"/>
              <w:bottom w:val="single" w:sz="4" w:space="0" w:color="auto"/>
              <w:right w:val="single" w:sz="4" w:space="0" w:color="auto"/>
            </w:tcBorders>
            <w:vAlign w:val="center"/>
          </w:tcPr>
          <w:p w:rsidR="001B7105" w:rsidRPr="009D2897" w:rsidRDefault="001B7105" w:rsidP="00D36319">
            <w:pPr>
              <w:spacing w:after="60" w:line="360" w:lineRule="auto"/>
              <w:rPr>
                <w:bCs/>
              </w:rPr>
            </w:pPr>
          </w:p>
        </w:tc>
        <w:tc>
          <w:tcPr>
            <w:tcW w:w="1910" w:type="pct"/>
            <w:gridSpan w:val="2"/>
            <w:vMerge/>
            <w:tcBorders>
              <w:top w:val="single" w:sz="4" w:space="0" w:color="auto"/>
              <w:left w:val="single" w:sz="4" w:space="0" w:color="auto"/>
              <w:bottom w:val="single" w:sz="4" w:space="0" w:color="auto"/>
              <w:right w:val="single" w:sz="4" w:space="0" w:color="auto"/>
            </w:tcBorders>
            <w:vAlign w:val="center"/>
          </w:tcPr>
          <w:p w:rsidR="001B7105" w:rsidRPr="009D2897" w:rsidRDefault="001B7105" w:rsidP="00D36319">
            <w:pPr>
              <w:spacing w:after="60" w:line="360" w:lineRule="auto"/>
              <w:rPr>
                <w:bCs/>
              </w:rPr>
            </w:pPr>
          </w:p>
        </w:tc>
      </w:tr>
      <w:tr w:rsidR="001B7105" w:rsidRPr="009D2897" w:rsidTr="005A4CFB">
        <w:trPr>
          <w:trHeight w:val="315"/>
        </w:trPr>
        <w:tc>
          <w:tcPr>
            <w:tcW w:w="1364" w:type="pct"/>
            <w:vMerge/>
            <w:tcBorders>
              <w:top w:val="single" w:sz="4" w:space="0" w:color="auto"/>
              <w:left w:val="single" w:sz="4" w:space="0" w:color="auto"/>
              <w:bottom w:val="single" w:sz="4" w:space="0" w:color="000000"/>
              <w:right w:val="single" w:sz="4" w:space="0" w:color="auto"/>
            </w:tcBorders>
            <w:vAlign w:val="center"/>
          </w:tcPr>
          <w:p w:rsidR="001B7105" w:rsidRPr="009D2897" w:rsidRDefault="001B7105" w:rsidP="00D36319">
            <w:pPr>
              <w:spacing w:after="60" w:line="360" w:lineRule="auto"/>
              <w:rPr>
                <w:bCs/>
              </w:rPr>
            </w:pP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Private</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Public</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Total</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Foreign</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rPr>
                <w:bCs/>
              </w:rPr>
            </w:pPr>
            <w:r w:rsidRPr="009D2897">
              <w:rPr>
                <w:bCs/>
              </w:rPr>
              <w:t>Domestic</w:t>
            </w:r>
          </w:p>
        </w:tc>
      </w:tr>
      <w:tr w:rsidR="001B7105" w:rsidRPr="009D2897" w:rsidTr="005A4CFB">
        <w:trPr>
          <w:trHeight w:val="300"/>
        </w:trPr>
        <w:tc>
          <w:tcPr>
            <w:tcW w:w="1364" w:type="pct"/>
            <w:tcBorders>
              <w:top w:val="nil"/>
              <w:left w:val="single" w:sz="4" w:space="0" w:color="auto"/>
              <w:bottom w:val="single" w:sz="4" w:space="0" w:color="auto"/>
              <w:right w:val="single" w:sz="4" w:space="0" w:color="auto"/>
            </w:tcBorders>
            <w:shd w:val="clear" w:color="auto" w:fill="auto"/>
          </w:tcPr>
          <w:p w:rsidR="001B7105" w:rsidRPr="009D2897" w:rsidRDefault="001B7105" w:rsidP="00D36319">
            <w:pPr>
              <w:spacing w:after="60" w:line="360" w:lineRule="auto"/>
            </w:pPr>
            <w:r w:rsidRPr="009D2897">
              <w:t>Blocket Manufacturing</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7</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7</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7</w:t>
            </w:r>
          </w:p>
        </w:tc>
      </w:tr>
      <w:tr w:rsidR="001B7105" w:rsidRPr="009D2897" w:rsidTr="005A4CFB">
        <w:trPr>
          <w:trHeight w:val="300"/>
        </w:trPr>
        <w:tc>
          <w:tcPr>
            <w:tcW w:w="1364" w:type="pct"/>
            <w:tcBorders>
              <w:top w:val="nil"/>
              <w:left w:val="single" w:sz="4" w:space="0" w:color="auto"/>
              <w:bottom w:val="single" w:sz="4" w:space="0" w:color="auto"/>
              <w:right w:val="single" w:sz="4" w:space="0" w:color="auto"/>
            </w:tcBorders>
            <w:shd w:val="clear" w:color="auto" w:fill="auto"/>
          </w:tcPr>
          <w:p w:rsidR="001B7105" w:rsidRPr="009D2897" w:rsidRDefault="001B7105" w:rsidP="00D36319">
            <w:pPr>
              <w:spacing w:after="60" w:line="360" w:lineRule="auto"/>
            </w:pPr>
            <w:r w:rsidRPr="009D2897">
              <w:t>Flour Manufacturing</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8</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8</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8</w:t>
            </w:r>
          </w:p>
        </w:tc>
      </w:tr>
      <w:tr w:rsidR="001B7105" w:rsidRPr="009D2897" w:rsidTr="005A4CFB">
        <w:trPr>
          <w:trHeight w:val="300"/>
        </w:trPr>
        <w:tc>
          <w:tcPr>
            <w:tcW w:w="1364" w:type="pct"/>
            <w:tcBorders>
              <w:top w:val="nil"/>
              <w:left w:val="single" w:sz="4" w:space="0" w:color="auto"/>
              <w:bottom w:val="single" w:sz="4" w:space="0" w:color="auto"/>
              <w:right w:val="single" w:sz="4" w:space="0" w:color="auto"/>
            </w:tcBorders>
            <w:shd w:val="clear" w:color="auto" w:fill="auto"/>
          </w:tcPr>
          <w:p w:rsidR="001B7105" w:rsidRPr="009D2897" w:rsidRDefault="001B7105" w:rsidP="00D36319">
            <w:pPr>
              <w:spacing w:after="60" w:line="360" w:lineRule="auto"/>
            </w:pPr>
            <w:r w:rsidRPr="009D2897">
              <w:t xml:space="preserve">Furniture and equipment </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5</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5</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5</w:t>
            </w:r>
          </w:p>
        </w:tc>
      </w:tr>
      <w:tr w:rsidR="001B7105" w:rsidRPr="009D2897" w:rsidTr="005A4CFB">
        <w:trPr>
          <w:trHeight w:val="30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Coffee purple machine</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30</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30</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30</w:t>
            </w:r>
          </w:p>
        </w:tc>
      </w:tr>
      <w:tr w:rsidR="001B7105" w:rsidRPr="009D2897" w:rsidTr="005A4CFB">
        <w:trPr>
          <w:trHeight w:val="30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 Oil refinery</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52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60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562"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c>
          <w:tcPr>
            <w:tcW w:w="1348" w:type="pct"/>
            <w:tcBorders>
              <w:top w:val="nil"/>
              <w:left w:val="nil"/>
              <w:bottom w:val="single" w:sz="4" w:space="0" w:color="auto"/>
              <w:right w:val="single" w:sz="4" w:space="0" w:color="auto"/>
            </w:tcBorders>
            <w:shd w:val="clear" w:color="auto" w:fill="auto"/>
            <w:noWrap/>
            <w:vAlign w:val="bottom"/>
          </w:tcPr>
          <w:p w:rsidR="001B7105" w:rsidRPr="009D2897" w:rsidRDefault="001B7105" w:rsidP="00D36319">
            <w:pPr>
              <w:spacing w:after="60" w:line="360" w:lineRule="auto"/>
            </w:pPr>
            <w:r w:rsidRPr="009D2897">
              <w:t>0</w:t>
            </w:r>
          </w:p>
        </w:tc>
      </w:tr>
    </w:tbl>
    <w:p w:rsidR="00521720" w:rsidRPr="007278C4" w:rsidRDefault="001B7105" w:rsidP="00D36319">
      <w:pPr>
        <w:spacing w:after="60" w:line="360" w:lineRule="auto"/>
        <w:jc w:val="both"/>
        <w:rPr>
          <w:rStyle w:val="inlinetitle"/>
        </w:rPr>
      </w:pPr>
      <w:r w:rsidRPr="009D2897">
        <w:t xml:space="preserve">Source: West Arsi Zone IndustryPromotion&amp; Development </w:t>
      </w:r>
      <w:r w:rsidR="00A73BC5" w:rsidRPr="009D2897">
        <w:t>office</w:t>
      </w:r>
    </w:p>
    <w:p w:rsidR="001E38B0" w:rsidRPr="009D2897" w:rsidRDefault="001E38B0" w:rsidP="00D36319">
      <w:pPr>
        <w:spacing w:after="60" w:line="360" w:lineRule="auto"/>
        <w:jc w:val="both"/>
        <w:rPr>
          <w:rStyle w:val="inlinetitle"/>
          <w:rFonts w:eastAsia="Batang"/>
          <w:b/>
        </w:rPr>
      </w:pPr>
      <w:r w:rsidRPr="009D2897">
        <w:rPr>
          <w:rStyle w:val="inlinetitle"/>
          <w:rFonts w:eastAsia="Batang"/>
          <w:b/>
          <w:shd w:val="clear" w:color="auto" w:fill="FFFFFF" w:themeFill="background1"/>
        </w:rPr>
        <w:t>3.4.Infrastructure and Social facilities</w:t>
      </w:r>
    </w:p>
    <w:p w:rsidR="001E38B0" w:rsidRPr="009D2897" w:rsidRDefault="001E38B0" w:rsidP="00D36319">
      <w:pPr>
        <w:spacing w:after="60" w:line="360" w:lineRule="auto"/>
        <w:contextualSpacing/>
        <w:jc w:val="both"/>
        <w:rPr>
          <w:rStyle w:val="inlinetitle"/>
          <w:rFonts w:eastAsia="Batang"/>
        </w:rPr>
      </w:pPr>
      <w:r w:rsidRPr="009D2897">
        <w:rPr>
          <w:rStyle w:val="inlinetitle"/>
          <w:rFonts w:eastAsia="Batang"/>
        </w:rPr>
        <w:t>Infrastructure</w:t>
      </w:r>
      <w:r w:rsidRPr="009D2897">
        <w:rPr>
          <w:rFonts w:eastAsia="Batang"/>
        </w:rPr>
        <w:t xml:space="preserve"> is economic and social underpinnings of a community or nation .Elements of infrastructure include systems of transportation, power generation, communications, banking, education, and health.</w:t>
      </w:r>
    </w:p>
    <w:p w:rsidR="001E38B0" w:rsidRPr="009D2897" w:rsidRDefault="001E38B0" w:rsidP="00D36319">
      <w:pPr>
        <w:pStyle w:val="Heading3"/>
        <w:spacing w:after="60" w:line="360" w:lineRule="auto"/>
        <w:jc w:val="both"/>
        <w:rPr>
          <w:rFonts w:ascii="Times New Roman" w:hAnsi="Times New Roman" w:cs="Times New Roman"/>
          <w:color w:val="auto"/>
        </w:rPr>
      </w:pPr>
      <w:bookmarkStart w:id="70" w:name="_Toc73686756"/>
      <w:r w:rsidRPr="009D2897">
        <w:rPr>
          <w:rStyle w:val="inlinetitle"/>
          <w:rFonts w:ascii="Times New Roman" w:hAnsi="Times New Roman" w:cs="Times New Roman"/>
          <w:color w:val="auto"/>
          <w:shd w:val="clear" w:color="auto" w:fill="FFFFFF" w:themeFill="background1"/>
        </w:rPr>
        <w:t>3.4.1.Transport and Communication</w:t>
      </w:r>
      <w:bookmarkEnd w:id="70"/>
    </w:p>
    <w:p w:rsidR="001E38B0" w:rsidRPr="009D2897" w:rsidRDefault="001E38B0" w:rsidP="00D36319">
      <w:pPr>
        <w:pStyle w:val="Heading4"/>
        <w:spacing w:after="60" w:line="360" w:lineRule="auto"/>
        <w:jc w:val="both"/>
        <w:rPr>
          <w:rStyle w:val="inlinetitle"/>
          <w:rFonts w:ascii="Times New Roman" w:eastAsia="Batang" w:hAnsi="Times New Roman" w:cs="Times New Roman"/>
          <w:color w:val="auto"/>
        </w:rPr>
      </w:pPr>
      <w:r w:rsidRPr="009D2897">
        <w:rPr>
          <w:rStyle w:val="inlinetitle"/>
          <w:rFonts w:ascii="Times New Roman" w:eastAsia="Batang" w:hAnsi="Times New Roman" w:cs="Times New Roman"/>
          <w:color w:val="auto"/>
          <w:shd w:val="clear" w:color="auto" w:fill="FFFFFF" w:themeFill="background1"/>
        </w:rPr>
        <w:t>3.4.1.1. Transport</w:t>
      </w:r>
      <w:r w:rsidR="009E406F" w:rsidRPr="009D2897">
        <w:rPr>
          <w:rStyle w:val="inlinetitle"/>
          <w:rFonts w:ascii="Times New Roman" w:eastAsia="Batang" w:hAnsi="Times New Roman" w:cs="Times New Roman"/>
          <w:color w:val="auto"/>
          <w:shd w:val="clear" w:color="auto" w:fill="FFFFFF" w:themeFill="background1"/>
        </w:rPr>
        <w:t>aion</w:t>
      </w:r>
      <w:r w:rsidRPr="009D2897">
        <w:rPr>
          <w:rStyle w:val="inlinetitle"/>
          <w:rFonts w:ascii="Times New Roman" w:eastAsia="Batang" w:hAnsi="Times New Roman" w:cs="Times New Roman"/>
          <w:color w:val="auto"/>
        </w:rPr>
        <w:t xml:space="preserve"> _</w:t>
      </w:r>
    </w:p>
    <w:p w:rsidR="001E38B0" w:rsidRPr="009D2897" w:rsidRDefault="001E38B0" w:rsidP="00D36319">
      <w:pPr>
        <w:spacing w:after="60" w:line="360" w:lineRule="auto"/>
        <w:jc w:val="both"/>
        <w:rPr>
          <w:rFonts w:eastAsia="Batang"/>
        </w:rPr>
      </w:pPr>
      <w:r w:rsidRPr="009D2897">
        <w:rPr>
          <w:rStyle w:val="inlinetitle"/>
          <w:rFonts w:eastAsia="Batang"/>
        </w:rPr>
        <w:t xml:space="preserve">Transportation is </w:t>
      </w:r>
      <w:r w:rsidRPr="009D2897">
        <w:rPr>
          <w:rFonts w:eastAsia="Batang"/>
        </w:rPr>
        <w:t xml:space="preserve">movement of people and goods from one location to another. Transportation systems and the routes they use have greatly influenced both how and where people   live. Reliable transportation allows a population to expand throughout a country’s territory and to live comfortably in remote areas far from factories and farms. </w:t>
      </w:r>
    </w:p>
    <w:p w:rsidR="001E38B0" w:rsidRPr="009D2897" w:rsidRDefault="001E38B0" w:rsidP="00D36319">
      <w:pPr>
        <w:spacing w:after="60" w:line="360" w:lineRule="auto"/>
        <w:jc w:val="both"/>
      </w:pPr>
      <w:r w:rsidRPr="009D2897">
        <w:t xml:space="preserve">When come to the specific </w:t>
      </w:r>
      <w:r w:rsidR="009E406F" w:rsidRPr="009D2897">
        <w:t>Zone</w:t>
      </w:r>
      <w:r w:rsidR="00755D44" w:rsidRPr="009D2897">
        <w:t xml:space="preserve"> </w:t>
      </w:r>
      <w:r w:rsidRPr="009D2897">
        <w:t>regarding the availability of the transport   there is no sufficient Vehicles   which can transport passengers from pla</w:t>
      </w:r>
      <w:r w:rsidR="009E406F" w:rsidRPr="009D2897">
        <w:t xml:space="preserve">ce to place within the Districts under the Zone </w:t>
      </w:r>
      <w:r w:rsidRPr="009D2897">
        <w:t>especially to transport to different Peasant Associations connected by intra roads.  . However, there are a lot of horse drawn carts and few bajajs which transport people from place to place within the District</w:t>
      </w:r>
      <w:r w:rsidR="009E406F" w:rsidRPr="009D2897">
        <w:t>s</w:t>
      </w:r>
      <w:r w:rsidRPr="009D2897">
        <w:t xml:space="preserve">.  Carts also transport goods and passengers from market to home within towns and from Town to Rural kebles across the intra gravel roads and they are the main means of transportation </w:t>
      </w:r>
      <w:r w:rsidR="009E406F" w:rsidRPr="009D2897">
        <w:t>.</w:t>
      </w:r>
    </w:p>
    <w:p w:rsidR="009E406F" w:rsidRPr="009D2897" w:rsidRDefault="009E406F" w:rsidP="00D36319">
      <w:pPr>
        <w:pStyle w:val="Heading4"/>
        <w:spacing w:after="60" w:line="360" w:lineRule="auto"/>
        <w:jc w:val="both"/>
        <w:rPr>
          <w:rFonts w:ascii="Times New Roman" w:hAnsi="Times New Roman" w:cs="Times New Roman"/>
          <w:color w:val="auto"/>
        </w:rPr>
      </w:pPr>
      <w:r w:rsidRPr="009D2897">
        <w:rPr>
          <w:rStyle w:val="inlinetitle"/>
          <w:rFonts w:ascii="Times New Roman" w:eastAsia="Batang" w:hAnsi="Times New Roman" w:cs="Times New Roman"/>
          <w:color w:val="auto"/>
          <w:shd w:val="clear" w:color="auto" w:fill="FFFFFF" w:themeFill="background1"/>
        </w:rPr>
        <w:t xml:space="preserve">3.4.1.2.  </w:t>
      </w:r>
      <w:r w:rsidRPr="009D2897">
        <w:rPr>
          <w:rStyle w:val="inlinetitle"/>
          <w:rFonts w:ascii="Times New Roman" w:eastAsia="Batang" w:hAnsi="Times New Roman" w:cs="Times New Roman"/>
          <w:color w:val="auto"/>
        </w:rPr>
        <w:t>Road</w:t>
      </w:r>
    </w:p>
    <w:p w:rsidR="009E406F" w:rsidRPr="009D2897" w:rsidRDefault="009E406F" w:rsidP="00D36319">
      <w:pPr>
        <w:spacing w:after="60" w:line="360" w:lineRule="auto"/>
        <w:jc w:val="both"/>
        <w:rPr>
          <w:rFonts w:eastAsia="Batang"/>
        </w:rPr>
      </w:pPr>
      <w:r w:rsidRPr="009D2897">
        <w:rPr>
          <w:rStyle w:val="inlinetitle"/>
          <w:rFonts w:eastAsia="Batang"/>
        </w:rPr>
        <w:t>Road</w:t>
      </w:r>
      <w:r w:rsidRPr="009D2897">
        <w:rPr>
          <w:rFonts w:eastAsia="Batang"/>
        </w:rPr>
        <w:t xml:space="preserve"> is Path established over land for the movement of vehicles, people, and animals. Roads provide dependable pathways for moving people and goods from one place to another. </w:t>
      </w:r>
    </w:p>
    <w:p w:rsidR="009E406F" w:rsidRPr="009D2897" w:rsidRDefault="009E406F" w:rsidP="00D36319">
      <w:pPr>
        <w:spacing w:after="60" w:line="360" w:lineRule="auto"/>
        <w:jc w:val="both"/>
      </w:pPr>
      <w:r w:rsidRPr="009D2897">
        <w:t xml:space="preserve">The increment of road and transportation is the main factors that  facilitate the growth and the development of one area. Accordingly, at the moment, the government has facilitated the construction of new roads and has improved the existing road  throughout the country to increases the proximity of urban to urban, urban to rural and rural to rural. </w:t>
      </w:r>
    </w:p>
    <w:p w:rsidR="00F23599" w:rsidRPr="009D2897" w:rsidRDefault="009E406F" w:rsidP="00D36319">
      <w:pPr>
        <w:spacing w:after="60" w:line="360" w:lineRule="auto"/>
        <w:jc w:val="both"/>
        <w:rPr>
          <w:rFonts w:eastAsia="Batang"/>
          <w:bCs/>
        </w:rPr>
      </w:pPr>
      <w:r w:rsidRPr="009D2897">
        <w:t>Regarding the</w:t>
      </w:r>
      <w:r w:rsidRPr="009D2897">
        <w:rPr>
          <w:rStyle w:val="inlinetitle"/>
          <w:rFonts w:eastAsia="Batang"/>
        </w:rPr>
        <w:t xml:space="preserve"> Road of </w:t>
      </w:r>
      <w:r w:rsidRPr="009D2897">
        <w:t xml:space="preserve">West Arsi Zone  there is  </w:t>
      </w:r>
      <w:r w:rsidRPr="009D2897">
        <w:rPr>
          <w:rFonts w:eastAsia="Batang"/>
          <w:bCs/>
        </w:rPr>
        <w:t xml:space="preserve">the national asphalted highway that crosses the </w:t>
      </w:r>
      <w:r w:rsidR="005B5B2A" w:rsidRPr="009D2897">
        <w:t>Zone</w:t>
      </w:r>
      <w:r w:rsidRPr="009D2897">
        <w:rPr>
          <w:rFonts w:eastAsia="Batang"/>
          <w:bCs/>
        </w:rPr>
        <w:t xml:space="preserve"> (about </w:t>
      </w:r>
      <w:r w:rsidR="007779D2" w:rsidRPr="009D2897">
        <w:fldChar w:fldCharType="begin"/>
      </w:r>
      <w:r w:rsidR="002E14E5" w:rsidRPr="009D2897">
        <w:instrText xml:space="preserve"> =SUM(ABOVE) </w:instrText>
      </w:r>
      <w:r w:rsidR="007779D2" w:rsidRPr="009D2897">
        <w:fldChar w:fldCharType="separate"/>
      </w:r>
      <w:r w:rsidR="002E14E5" w:rsidRPr="009D2897">
        <w:rPr>
          <w:noProof/>
        </w:rPr>
        <w:t>351.59</w:t>
      </w:r>
      <w:r w:rsidR="007779D2" w:rsidRPr="009D2897">
        <w:fldChar w:fldCharType="end"/>
      </w:r>
      <w:r w:rsidR="00F23599" w:rsidRPr="009D2897">
        <w:t xml:space="preserve"> km </w:t>
      </w:r>
      <w:r w:rsidRPr="009D2897">
        <w:rPr>
          <w:rFonts w:eastAsia="Batang"/>
          <w:bCs/>
        </w:rPr>
        <w:t xml:space="preserve">length).The gravel surface intra Rural roads constructed to connect </w:t>
      </w:r>
      <w:r w:rsidRPr="009D2897">
        <w:t xml:space="preserve">urban to rural and rural to rural administrative divisions of the </w:t>
      </w:r>
      <w:r w:rsidR="005B5B2A" w:rsidRPr="009D2897">
        <w:t xml:space="preserve">Zone accounts about </w:t>
      </w:r>
      <w:r w:rsidR="007779D2" w:rsidRPr="009D2897">
        <w:rPr>
          <w:b/>
        </w:rPr>
        <w:fldChar w:fldCharType="begin"/>
      </w:r>
      <w:r w:rsidR="00F23599" w:rsidRPr="009D2897">
        <w:rPr>
          <w:b/>
        </w:rPr>
        <w:instrText xml:space="preserve"> =SUM(ABOVE) </w:instrText>
      </w:r>
      <w:r w:rsidR="007779D2" w:rsidRPr="009D2897">
        <w:rPr>
          <w:b/>
        </w:rPr>
        <w:fldChar w:fldCharType="separate"/>
      </w:r>
      <w:r w:rsidR="00F23599" w:rsidRPr="009D2897">
        <w:rPr>
          <w:b/>
          <w:noProof/>
        </w:rPr>
        <w:t>1805.7</w:t>
      </w:r>
      <w:r w:rsidR="007779D2" w:rsidRPr="009D2897">
        <w:rPr>
          <w:b/>
        </w:rPr>
        <w:fldChar w:fldCharType="end"/>
      </w:r>
      <w:r w:rsidR="005B5B2A" w:rsidRPr="009D2897">
        <w:t>km.</w:t>
      </w:r>
    </w:p>
    <w:p w:rsidR="009455FC" w:rsidRPr="009D2897" w:rsidRDefault="009E406F" w:rsidP="00D36319">
      <w:pPr>
        <w:spacing w:after="60" w:line="360" w:lineRule="auto"/>
        <w:jc w:val="both"/>
        <w:rPr>
          <w:rFonts w:eastAsia="Batang"/>
        </w:rPr>
      </w:pPr>
      <w:r w:rsidRPr="009D2897">
        <w:rPr>
          <w:rFonts w:eastAsia="Batang"/>
          <w:bCs/>
        </w:rPr>
        <w:t xml:space="preserve"> However </w:t>
      </w:r>
      <w:r w:rsidR="005B5B2A" w:rsidRPr="009D2897">
        <w:rPr>
          <w:rFonts w:eastAsia="Batang"/>
          <w:bCs/>
        </w:rPr>
        <w:t xml:space="preserve">many </w:t>
      </w:r>
      <w:r w:rsidRPr="009D2897">
        <w:rPr>
          <w:rFonts w:eastAsia="Batang"/>
          <w:bCs/>
        </w:rPr>
        <w:t xml:space="preserve">intra local /feeder roads/ connecting </w:t>
      </w:r>
      <w:r w:rsidRPr="009D2897">
        <w:t xml:space="preserve">administrative divisions/ </w:t>
      </w:r>
      <w:r w:rsidRPr="009D2897">
        <w:rPr>
          <w:rFonts w:eastAsia="Batang"/>
          <w:bCs/>
        </w:rPr>
        <w:t>areas</w:t>
      </w:r>
      <w:r w:rsidRPr="009D2897">
        <w:t xml:space="preserve"> of the </w:t>
      </w:r>
      <w:r w:rsidR="005B5B2A" w:rsidRPr="009D2897">
        <w:t>Zone</w:t>
      </w:r>
      <w:r w:rsidRPr="009D2897">
        <w:rPr>
          <w:rFonts w:eastAsia="Batang"/>
          <w:bCs/>
        </w:rPr>
        <w:t xml:space="preserve"> are not properly made. As a result, roads are muddy and hold water at rainy season, which affects free movement of the residents. For this reason, motorized traffic movement is limited especially during rainy seasons.</w:t>
      </w:r>
      <w:r w:rsidRPr="009D2897">
        <w:rPr>
          <w:rFonts w:eastAsia="Batang"/>
        </w:rPr>
        <w:t>.</w:t>
      </w:r>
    </w:p>
    <w:p w:rsidR="009F52C6" w:rsidRPr="009D2897" w:rsidRDefault="0016713D" w:rsidP="00D36319">
      <w:pPr>
        <w:shd w:val="clear" w:color="auto" w:fill="FFFFFF" w:themeFill="background1"/>
        <w:spacing w:after="60" w:line="360" w:lineRule="auto"/>
        <w:contextualSpacing/>
        <w:jc w:val="both"/>
        <w:outlineLvl w:val="0"/>
        <w:rPr>
          <w:b/>
        </w:rPr>
      </w:pPr>
      <w:bookmarkStart w:id="71" w:name="_Toc73686757"/>
      <w:r w:rsidRPr="009D2897">
        <w:rPr>
          <w:b/>
          <w:shd w:val="clear" w:color="auto" w:fill="FFFFFF" w:themeFill="background1"/>
        </w:rPr>
        <w:t>Table 3.12.</w:t>
      </w:r>
      <w:r w:rsidR="009F52C6" w:rsidRPr="009D2897">
        <w:rPr>
          <w:b/>
          <w:shd w:val="clear" w:color="auto" w:fill="FFFFFF" w:themeFill="background1"/>
        </w:rPr>
        <w:t xml:space="preserve"> Length of  West</w:t>
      </w:r>
      <w:r w:rsidR="00B83250" w:rsidRPr="009D2897">
        <w:rPr>
          <w:b/>
          <w:shd w:val="clear" w:color="auto" w:fill="FFFFFF" w:themeFill="background1"/>
        </w:rPr>
        <w:t xml:space="preserve"> </w:t>
      </w:r>
      <w:r w:rsidR="009F52C6" w:rsidRPr="009D2897">
        <w:rPr>
          <w:b/>
          <w:shd w:val="clear" w:color="auto" w:fill="FFFFFF" w:themeFill="background1"/>
        </w:rPr>
        <w:t>Arsi Zone Roads by Types</w:t>
      </w:r>
      <w:bookmarkEnd w:id="71"/>
    </w:p>
    <w:tbl>
      <w:tblPr>
        <w:tblpPr w:leftFromText="180" w:rightFromText="180" w:vertAnchor="text" w:horzAnchor="margin" w:tblpXSpec="center" w:tblpY="474"/>
        <w:tblW w:w="10530" w:type="dxa"/>
        <w:tblLayout w:type="fixed"/>
        <w:tblLook w:val="04A0" w:firstRow="1" w:lastRow="0" w:firstColumn="1" w:lastColumn="0" w:noHBand="0" w:noVBand="1"/>
      </w:tblPr>
      <w:tblGrid>
        <w:gridCol w:w="648"/>
        <w:gridCol w:w="2502"/>
        <w:gridCol w:w="990"/>
        <w:gridCol w:w="1260"/>
        <w:gridCol w:w="1350"/>
        <w:gridCol w:w="1890"/>
        <w:gridCol w:w="1890"/>
      </w:tblGrid>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S/N</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Name of District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contextualSpacing/>
            </w:pPr>
            <w:r w:rsidRPr="009D2897">
              <w:t>Asphalt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Gravel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Cobol Stone</w:t>
            </w:r>
          </w:p>
        </w:tc>
        <w:tc>
          <w:tcPr>
            <w:tcW w:w="1890" w:type="dxa"/>
            <w:tcBorders>
              <w:top w:val="single" w:sz="4" w:space="0" w:color="000000" w:themeColor="text1"/>
              <w:left w:val="single" w:sz="4" w:space="0" w:color="auto"/>
              <w:bottom w:val="single" w:sz="4" w:space="0" w:color="000000" w:themeColor="text1"/>
              <w:right w:val="single" w:sz="4" w:space="0" w:color="auto"/>
            </w:tcBorders>
            <w:hideMark/>
          </w:tcPr>
          <w:p w:rsidR="002E14E5" w:rsidRPr="009D2897" w:rsidRDefault="002E14E5" w:rsidP="00D36319">
            <w:pPr>
              <w:spacing w:after="60" w:line="360" w:lineRule="auto"/>
            </w:pPr>
            <w:r w:rsidRPr="009D2897">
              <w:t>All weather weather Road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Dry Weather Road</w:t>
            </w:r>
          </w:p>
        </w:tc>
      </w:tr>
      <w:tr w:rsidR="002E14E5" w:rsidRPr="009D2897" w:rsidTr="004D49CC">
        <w:trPr>
          <w:trHeight w:val="375"/>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Adaba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40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141.6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181.6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148.9</w:t>
            </w:r>
          </w:p>
        </w:tc>
      </w:tr>
      <w:tr w:rsidR="002E14E5" w:rsidRPr="009D2897" w:rsidTr="004D49CC">
        <w:trPr>
          <w:trHeight w:val="357"/>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NageleArsi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47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150.7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197.7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108.5</w:t>
            </w:r>
          </w:p>
        </w:tc>
      </w:tr>
      <w:tr w:rsidR="002E14E5" w:rsidRPr="009D2897" w:rsidTr="004D49CC">
        <w:trPr>
          <w:trHeight w:val="43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3</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NageleArsi  Town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0.6</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26.0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3</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29.6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4</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Dodola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45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133.2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178.2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197.4</w:t>
            </w:r>
          </w:p>
        </w:tc>
      </w:tr>
      <w:tr w:rsidR="002E14E5" w:rsidRPr="009D2897" w:rsidTr="004D49CC">
        <w:trPr>
          <w:trHeight w:val="285"/>
        </w:trPr>
        <w:tc>
          <w:tcPr>
            <w:tcW w:w="64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E14E5" w:rsidRPr="009D2897" w:rsidRDefault="002E14E5" w:rsidP="00D36319">
            <w:pPr>
              <w:spacing w:after="60" w:line="360" w:lineRule="auto"/>
            </w:pPr>
            <w:r w:rsidRPr="009D2897">
              <w:t>5</w:t>
            </w:r>
          </w:p>
        </w:tc>
        <w:tc>
          <w:tcPr>
            <w:tcW w:w="250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E14E5" w:rsidRPr="009D2897" w:rsidRDefault="002E14E5" w:rsidP="00D36319">
            <w:pPr>
              <w:spacing w:after="60" w:line="360" w:lineRule="auto"/>
            </w:pPr>
            <w:r w:rsidRPr="009D2897">
              <w:t xml:space="preserve">Dodola Town </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E14E5" w:rsidRPr="009D2897" w:rsidRDefault="002E14E5" w:rsidP="00D36319">
            <w:pPr>
              <w:spacing w:after="60" w:line="360" w:lineRule="auto"/>
            </w:pPr>
            <w:r w:rsidRPr="009D2897">
              <w:t>3.5</w:t>
            </w:r>
          </w:p>
        </w:tc>
        <w:tc>
          <w:tcPr>
            <w:tcW w:w="1260"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rsidR="002E14E5" w:rsidRPr="009D2897" w:rsidRDefault="002E14E5" w:rsidP="00D36319">
            <w:pPr>
              <w:spacing w:after="60" w:line="360" w:lineRule="auto"/>
            </w:pPr>
            <w:r w:rsidRPr="009D2897">
              <w:t>11.0</w:t>
            </w:r>
          </w:p>
        </w:tc>
        <w:tc>
          <w:tcPr>
            <w:tcW w:w="1350" w:type="dxa"/>
            <w:tcBorders>
              <w:top w:val="single" w:sz="4" w:space="0" w:color="000000" w:themeColor="text1"/>
              <w:left w:val="single" w:sz="4" w:space="0" w:color="000000" w:themeColor="text1"/>
              <w:bottom w:val="single" w:sz="4" w:space="0" w:color="auto"/>
              <w:right w:val="single" w:sz="4" w:space="0" w:color="000000" w:themeColor="text1"/>
            </w:tcBorders>
          </w:tcPr>
          <w:p w:rsidR="002E14E5" w:rsidRPr="009D2897" w:rsidRDefault="002E14E5" w:rsidP="00D36319">
            <w:pPr>
              <w:spacing w:after="60" w:line="360" w:lineRule="auto"/>
            </w:pPr>
            <w:r w:rsidRPr="009D2897">
              <w:t>2.8</w:t>
            </w:r>
          </w:p>
        </w:tc>
        <w:tc>
          <w:tcPr>
            <w:tcW w:w="1890" w:type="dxa"/>
            <w:tcBorders>
              <w:top w:val="single" w:sz="4" w:space="0" w:color="000000" w:themeColor="text1"/>
              <w:left w:val="single" w:sz="4" w:space="0" w:color="auto"/>
              <w:bottom w:val="single" w:sz="4" w:space="0" w:color="auto"/>
              <w:right w:val="single" w:sz="4" w:space="0" w:color="auto"/>
            </w:tcBorders>
            <w:vAlign w:val="bottom"/>
            <w:hideMark/>
          </w:tcPr>
          <w:p w:rsidR="002E14E5" w:rsidRPr="009D2897" w:rsidRDefault="002E14E5" w:rsidP="00D36319">
            <w:pPr>
              <w:spacing w:after="60" w:line="360" w:lineRule="auto"/>
            </w:pPr>
            <w:r w:rsidRPr="009D2897">
              <w:t>17.3</w:t>
            </w:r>
          </w:p>
        </w:tc>
        <w:tc>
          <w:tcPr>
            <w:tcW w:w="189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E14E5" w:rsidRPr="009D2897" w:rsidRDefault="002E14E5" w:rsidP="00D36319">
            <w:pPr>
              <w:spacing w:after="60" w:line="360" w:lineRule="auto"/>
            </w:pPr>
            <w:r w:rsidRPr="009D2897">
              <w:t>0</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G.Hasasa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35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177.9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212.9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176.5</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7</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Kofale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28</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135.6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163.6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164.8</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8</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Kokosa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90.7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90.7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146</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9</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Nansabo</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111.6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111.6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132.31</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10</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Qore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160.0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160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98.92</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11</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993A0C" w:rsidP="00D36319">
            <w:pPr>
              <w:spacing w:after="60" w:line="360" w:lineRule="auto"/>
            </w:pPr>
            <w:r w:rsidRPr="009D2897">
              <w:t>S</w:t>
            </w:r>
            <w:r w:rsidR="002E14E5" w:rsidRPr="009D2897">
              <w:t>halla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16</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150.1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166.1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180.6</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12</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993A0C" w:rsidP="00D36319">
            <w:pPr>
              <w:spacing w:after="60" w:line="360" w:lineRule="auto"/>
            </w:pPr>
            <w:r w:rsidRPr="009D2897">
              <w:t>S</w:t>
            </w:r>
            <w:r w:rsidR="002E14E5" w:rsidRPr="009D2897">
              <w:t>hashamane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86</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207.4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293.4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201</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13</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BishaanGurach Town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20.0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3</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25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14</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Siraro</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115.7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115.7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165</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15</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Wondo</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17</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107.5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124.5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95.8</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16</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HebanArsi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58.2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0</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58.2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68.77</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17</w:t>
            </w: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Sheshamane Town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31.49</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2E14E5" w:rsidRPr="009D2897" w:rsidRDefault="002E14E5" w:rsidP="00D36319">
            <w:pPr>
              <w:spacing w:after="60" w:line="360" w:lineRule="auto"/>
            </w:pPr>
            <w:r w:rsidRPr="009D2897">
              <w:t>8.5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745516">
              <w:t>103.9</w:t>
            </w:r>
          </w:p>
        </w:tc>
        <w:tc>
          <w:tcPr>
            <w:tcW w:w="1890" w:type="dxa"/>
            <w:tcBorders>
              <w:top w:val="single" w:sz="4" w:space="0" w:color="000000" w:themeColor="text1"/>
              <w:left w:val="single" w:sz="4" w:space="0" w:color="auto"/>
              <w:bottom w:val="single" w:sz="4" w:space="0" w:color="000000" w:themeColor="text1"/>
              <w:right w:val="single" w:sz="4" w:space="0" w:color="auto"/>
            </w:tcBorders>
            <w:vAlign w:val="bottom"/>
            <w:hideMark/>
          </w:tcPr>
          <w:p w:rsidR="002E14E5" w:rsidRPr="009D2897" w:rsidRDefault="002E14E5" w:rsidP="00D36319">
            <w:pPr>
              <w:spacing w:after="60" w:line="360" w:lineRule="auto"/>
            </w:pPr>
            <w:r w:rsidRPr="009D2897">
              <w:t>143.89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4E5" w:rsidRPr="009D2897" w:rsidRDefault="002E14E5" w:rsidP="00D36319">
            <w:pPr>
              <w:spacing w:after="60" w:line="360" w:lineRule="auto"/>
            </w:pPr>
            <w:r w:rsidRPr="009D2897">
              <w:t>0</w:t>
            </w:r>
          </w:p>
        </w:tc>
      </w:tr>
      <w:tr w:rsidR="002E14E5" w:rsidRPr="009D2897" w:rsidTr="004D49C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p>
        </w:tc>
        <w:tc>
          <w:tcPr>
            <w:tcW w:w="2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2E14E5" w:rsidP="00D36319">
            <w:pPr>
              <w:spacing w:after="60" w:line="360" w:lineRule="auto"/>
            </w:pPr>
            <w:r w:rsidRPr="009D2897">
              <w:t>Total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7779D2" w:rsidP="00D36319">
            <w:pPr>
              <w:spacing w:after="60" w:line="360" w:lineRule="auto"/>
            </w:pPr>
            <w:r w:rsidRPr="009D2897">
              <w:fldChar w:fldCharType="begin"/>
            </w:r>
            <w:r w:rsidR="002E14E5" w:rsidRPr="009D2897">
              <w:instrText xml:space="preserve"> =SUM(ABOVE) </w:instrText>
            </w:r>
            <w:r w:rsidRPr="009D2897">
              <w:fldChar w:fldCharType="separate"/>
            </w:r>
            <w:r w:rsidR="002E14E5" w:rsidRPr="009D2897">
              <w:rPr>
                <w:noProof/>
              </w:rPr>
              <w:t>351.59</w:t>
            </w:r>
            <w:r w:rsidRPr="009D2897">
              <w:fldChar w:fldCharType="end"/>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7779D2" w:rsidP="00D36319">
            <w:pPr>
              <w:spacing w:after="60" w:line="360" w:lineRule="auto"/>
            </w:pPr>
            <w:r w:rsidRPr="009D2897">
              <w:fldChar w:fldCharType="begin"/>
            </w:r>
            <w:r w:rsidR="002E14E5" w:rsidRPr="009D2897">
              <w:instrText xml:space="preserve"> =SUM(ABOVE) </w:instrText>
            </w:r>
            <w:r w:rsidRPr="009D2897">
              <w:fldChar w:fldCharType="separate"/>
            </w:r>
            <w:r w:rsidR="002E14E5" w:rsidRPr="009D2897">
              <w:rPr>
                <w:noProof/>
              </w:rPr>
              <w:t>1805.7</w:t>
            </w:r>
            <w:r w:rsidRPr="009D2897">
              <w:fldChar w:fldCharType="end"/>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7779D2" w:rsidP="00D36319">
            <w:pPr>
              <w:spacing w:after="60" w:line="360" w:lineRule="auto"/>
            </w:pPr>
            <w:r w:rsidRPr="009D2897">
              <w:fldChar w:fldCharType="begin"/>
            </w:r>
            <w:r w:rsidR="002E14E5" w:rsidRPr="009D2897">
              <w:instrText xml:space="preserve"> =SUM(ABOVE) </w:instrText>
            </w:r>
            <w:r w:rsidRPr="009D2897">
              <w:fldChar w:fldCharType="separate"/>
            </w:r>
            <w:r w:rsidR="002E14E5" w:rsidRPr="009D2897">
              <w:rPr>
                <w:noProof/>
              </w:rPr>
              <w:t>112.7</w:t>
            </w:r>
            <w:r w:rsidRPr="009D2897">
              <w:fldChar w:fldCharType="end"/>
            </w:r>
          </w:p>
        </w:tc>
        <w:tc>
          <w:tcPr>
            <w:tcW w:w="1890" w:type="dxa"/>
            <w:tcBorders>
              <w:top w:val="single" w:sz="4" w:space="0" w:color="000000" w:themeColor="text1"/>
              <w:left w:val="single" w:sz="4" w:space="0" w:color="auto"/>
              <w:bottom w:val="single" w:sz="4" w:space="0" w:color="000000" w:themeColor="text1"/>
              <w:right w:val="single" w:sz="4" w:space="0" w:color="auto"/>
            </w:tcBorders>
          </w:tcPr>
          <w:p w:rsidR="002E14E5" w:rsidRPr="009D2897" w:rsidRDefault="007779D2" w:rsidP="00D36319">
            <w:pPr>
              <w:spacing w:after="60" w:line="360" w:lineRule="auto"/>
            </w:pPr>
            <w:r w:rsidRPr="009D2897">
              <w:fldChar w:fldCharType="begin"/>
            </w:r>
            <w:r w:rsidR="002E14E5" w:rsidRPr="009D2897">
              <w:instrText xml:space="preserve"> =SUM(ABOVE) </w:instrText>
            </w:r>
            <w:r w:rsidRPr="009D2897">
              <w:fldChar w:fldCharType="separate"/>
            </w:r>
            <w:r w:rsidR="002E14E5" w:rsidRPr="009D2897">
              <w:rPr>
                <w:noProof/>
              </w:rPr>
              <w:t>2269.99</w:t>
            </w:r>
            <w:r w:rsidRPr="009D2897">
              <w:fldChar w:fldCharType="end"/>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4E5" w:rsidRPr="009D2897" w:rsidRDefault="007779D2" w:rsidP="00D36319">
            <w:pPr>
              <w:spacing w:after="60" w:line="360" w:lineRule="auto"/>
            </w:pPr>
            <w:r w:rsidRPr="009D2897">
              <w:fldChar w:fldCharType="begin"/>
            </w:r>
            <w:r w:rsidR="002E14E5" w:rsidRPr="009D2897">
              <w:instrText xml:space="preserve"> =SUM(ABOVE) </w:instrText>
            </w:r>
            <w:r w:rsidRPr="009D2897">
              <w:fldChar w:fldCharType="separate"/>
            </w:r>
            <w:r w:rsidR="002E14E5" w:rsidRPr="009D2897">
              <w:rPr>
                <w:noProof/>
              </w:rPr>
              <w:t>1884.5</w:t>
            </w:r>
            <w:r w:rsidRPr="009D2897">
              <w:fldChar w:fldCharType="end"/>
            </w:r>
          </w:p>
        </w:tc>
      </w:tr>
    </w:tbl>
    <w:p w:rsidR="0054660F" w:rsidRPr="009D2897" w:rsidRDefault="002E14E5" w:rsidP="00D36319">
      <w:pPr>
        <w:spacing w:after="60" w:line="360" w:lineRule="auto"/>
        <w:jc w:val="both"/>
        <w:rPr>
          <w:rStyle w:val="inlinetitle"/>
          <w:i/>
        </w:rPr>
      </w:pPr>
      <w:r w:rsidRPr="009D2897">
        <w:rPr>
          <w:rStyle w:val="inlinetitle"/>
          <w:i/>
        </w:rPr>
        <w:t>Source: West Arsi Zone Road Autority.</w:t>
      </w:r>
    </w:p>
    <w:p w:rsidR="00285D0B" w:rsidRPr="009D2897" w:rsidRDefault="00285D0B" w:rsidP="00D36319">
      <w:pPr>
        <w:pStyle w:val="Heading4"/>
        <w:spacing w:after="60" w:line="360" w:lineRule="auto"/>
        <w:jc w:val="both"/>
        <w:rPr>
          <w:rFonts w:ascii="Times New Roman" w:eastAsia="Batang" w:hAnsi="Times New Roman" w:cs="Times New Roman"/>
          <w:color w:val="auto"/>
        </w:rPr>
      </w:pPr>
      <w:r w:rsidRPr="009D2897">
        <w:rPr>
          <w:rStyle w:val="inlinetitle"/>
          <w:rFonts w:ascii="Times New Roman" w:eastAsia="Batang" w:hAnsi="Times New Roman" w:cs="Times New Roman"/>
          <w:color w:val="auto"/>
          <w:shd w:val="clear" w:color="auto" w:fill="FFFFFF" w:themeFill="background1"/>
        </w:rPr>
        <w:t>3.4.1.2_Communication</w:t>
      </w:r>
      <w:r w:rsidRPr="009D2897">
        <w:rPr>
          <w:rFonts w:ascii="Times New Roman" w:eastAsia="Batang" w:hAnsi="Times New Roman" w:cs="Times New Roman"/>
          <w:color w:val="auto"/>
          <w:shd w:val="clear" w:color="auto" w:fill="FFFFFF" w:themeFill="background1"/>
        </w:rPr>
        <w:t>:</w:t>
      </w:r>
    </w:p>
    <w:p w:rsidR="00285D0B" w:rsidRPr="009D2897" w:rsidRDefault="00285D0B" w:rsidP="00D36319">
      <w:pPr>
        <w:spacing w:after="60" w:line="360" w:lineRule="auto"/>
        <w:jc w:val="both"/>
      </w:pPr>
      <w:r w:rsidRPr="009D2897">
        <w:rPr>
          <w:rStyle w:val="inlinetitle"/>
          <w:rFonts w:eastAsia="Batang"/>
          <w:shd w:val="clear" w:color="auto" w:fill="FFFFFF" w:themeFill="background1"/>
        </w:rPr>
        <w:t>Communication</w:t>
      </w:r>
      <w:r w:rsidRPr="009D2897">
        <w:rPr>
          <w:rFonts w:eastAsia="Batang"/>
        </w:rPr>
        <w:t xml:space="preserve"> is the process of sharing ideas, information, and messages with others in a particular time and place.  </w:t>
      </w:r>
      <w:r w:rsidRPr="009D2897">
        <w:t xml:space="preserve">The developments of communication service enhance the people as to have update information about their day to day life. </w:t>
      </w:r>
    </w:p>
    <w:p w:rsidR="00285D0B" w:rsidRPr="009D2897" w:rsidRDefault="00285D0B" w:rsidP="00D36319">
      <w:pPr>
        <w:spacing w:after="60" w:line="360" w:lineRule="auto"/>
        <w:jc w:val="both"/>
        <w:rPr>
          <w:rFonts w:eastAsia="Batang"/>
        </w:rPr>
      </w:pPr>
      <w:r w:rsidRPr="009D2897">
        <w:t>So, When come to under study District, the following are the major type of communication.</w:t>
      </w:r>
    </w:p>
    <w:p w:rsidR="00285D0B" w:rsidRPr="009D2897" w:rsidRDefault="00285D0B" w:rsidP="00D36319">
      <w:pPr>
        <w:spacing w:after="60" w:line="360" w:lineRule="auto"/>
        <w:jc w:val="both"/>
        <w:rPr>
          <w:rFonts w:eastAsia="Batang"/>
        </w:rPr>
      </w:pPr>
      <w:r w:rsidRPr="009D2897">
        <w:rPr>
          <w:rFonts w:eastAsia="Batang"/>
          <w:b/>
        </w:rPr>
        <w:t>Telephone</w:t>
      </w:r>
      <w:r w:rsidRPr="009D2897">
        <w:rPr>
          <w:rFonts w:eastAsia="Batang"/>
        </w:rPr>
        <w:t xml:space="preserve"> _  telephone is a telecommunication device that  transmit and receives sound most commonly human voice</w:t>
      </w:r>
      <w:r w:rsidRPr="009D2897">
        <w:rPr>
          <w:rFonts w:eastAsia="Batang"/>
          <w:strike/>
        </w:rPr>
        <w:t xml:space="preserve"> .</w:t>
      </w:r>
      <w:r w:rsidRPr="009D2897">
        <w:rPr>
          <w:rFonts w:eastAsia="Batang"/>
        </w:rPr>
        <w:t>Example fixed automatic telephone and Mobile phone.</w:t>
      </w:r>
    </w:p>
    <w:p w:rsidR="00285D0B" w:rsidRPr="009D2897" w:rsidRDefault="00285D0B" w:rsidP="00D36319">
      <w:pPr>
        <w:spacing w:after="60" w:line="360" w:lineRule="auto"/>
        <w:jc w:val="both"/>
      </w:pPr>
      <w:r w:rsidRPr="009D2897">
        <w:t xml:space="preserve">In case of fixed telephone service, only </w:t>
      </w:r>
      <w:r w:rsidRPr="009D2897">
        <w:rPr>
          <w:rFonts w:eastAsia="Batang"/>
        </w:rPr>
        <w:t xml:space="preserve"> few towns  get fixed automatic telephone lines service and other  many  towns and all  peasant Associations do not get the service. Therefore, for the fact that the pace of provision of fixed telephone lines could not cope with the fast growth rate of the Zone, the Corporation has to expand its fixed automatic telephone lines service in the Zone</w:t>
      </w:r>
      <w:r w:rsidRPr="009D2897">
        <w:t>.</w:t>
      </w:r>
    </w:p>
    <w:p w:rsidR="00285D0B" w:rsidRPr="009D2897" w:rsidRDefault="00285D0B" w:rsidP="00D36319">
      <w:pPr>
        <w:spacing w:after="60" w:line="360" w:lineRule="auto"/>
        <w:jc w:val="both"/>
        <w:rPr>
          <w:rStyle w:val="inlinetitle"/>
          <w:rFonts w:eastAsia="Batang"/>
        </w:rPr>
      </w:pPr>
      <w:r w:rsidRPr="009D2897">
        <w:t>Concerning mobile</w:t>
      </w:r>
      <w:r w:rsidRPr="009D2897">
        <w:rPr>
          <w:rFonts w:eastAsia="Batang"/>
        </w:rPr>
        <w:t>network</w:t>
      </w:r>
      <w:r w:rsidRPr="009D2897">
        <w:t xml:space="preserve"> coverage</w:t>
      </w:r>
      <w:r w:rsidRPr="009D2897">
        <w:rPr>
          <w:rFonts w:eastAsia="Batang"/>
        </w:rPr>
        <w:t xml:space="preserve">, even though Data for the mobile Telephone service in a Zone,  is not fully available, it is the most </w:t>
      </w:r>
      <w:r w:rsidRPr="009D2897">
        <w:rPr>
          <w:rStyle w:val="inlinetitle"/>
          <w:rFonts w:eastAsia="Batang"/>
        </w:rPr>
        <w:t xml:space="preserve">Communication tool for many people almost in all administrative divisions of the </w:t>
      </w:r>
      <w:r w:rsidRPr="009D2897">
        <w:rPr>
          <w:rFonts w:eastAsia="Batang"/>
        </w:rPr>
        <w:t>Zone</w:t>
      </w:r>
      <w:r w:rsidRPr="009D2897">
        <w:rPr>
          <w:rStyle w:val="inlinetitle"/>
          <w:rFonts w:eastAsia="Batang"/>
        </w:rPr>
        <w:t xml:space="preserve">. However, </w:t>
      </w:r>
      <w:r w:rsidRPr="009D2897">
        <w:t xml:space="preserve">a mobile telephone service is associated with poor network and insufficient mobile network coverage especially in </w:t>
      </w:r>
      <w:r w:rsidRPr="009D2897">
        <w:rPr>
          <w:rStyle w:val="inlinetitle"/>
          <w:rFonts w:eastAsia="Batang"/>
        </w:rPr>
        <w:t>the remotest Districts of Peasant Associations</w:t>
      </w:r>
    </w:p>
    <w:p w:rsidR="00285D0B" w:rsidRPr="009D2897" w:rsidRDefault="00285D0B" w:rsidP="00D36319">
      <w:pPr>
        <w:spacing w:after="60" w:line="360" w:lineRule="auto"/>
        <w:jc w:val="both"/>
        <w:rPr>
          <w:rFonts w:eastAsia="Batang"/>
        </w:rPr>
      </w:pPr>
      <w:r w:rsidRPr="009D2897">
        <w:t xml:space="preserve">Therefore, to go with ever increasing development at the area, the concerned bodies need to give due attention to </w:t>
      </w:r>
      <w:r w:rsidRPr="009D2897">
        <w:rPr>
          <w:rFonts w:eastAsia="Batang"/>
        </w:rPr>
        <w:t>improve communication of  Mobile network and expand  fixed  telephone lines that help to strength rural-urban linkage and would provide an opportunity to accessible market information for agricultural products and thus strengthen rural economies.</w:t>
      </w:r>
    </w:p>
    <w:p w:rsidR="005A4CFB" w:rsidRPr="009D2897" w:rsidRDefault="005A4CFB" w:rsidP="00D36319">
      <w:pPr>
        <w:spacing w:after="60" w:line="360" w:lineRule="auto"/>
        <w:jc w:val="both"/>
        <w:outlineLvl w:val="0"/>
        <w:rPr>
          <w:rStyle w:val="inlinetitle"/>
          <w:rFonts w:eastAsia="Batang"/>
        </w:rPr>
      </w:pPr>
      <w:bookmarkStart w:id="72" w:name="_Toc73686758"/>
      <w:r w:rsidRPr="009D2897">
        <w:rPr>
          <w:rFonts w:eastAsia="Batang"/>
          <w:b/>
        </w:rPr>
        <w:t>Postal service</w:t>
      </w:r>
      <w:r w:rsidRPr="009D2897">
        <w:rPr>
          <w:rFonts w:eastAsia="Batang"/>
        </w:rPr>
        <w:t xml:space="preserve"> _ Postal service the cheapest means of communication, is not available in many Districts under the the Zone</w:t>
      </w:r>
      <w:r w:rsidRPr="009D2897">
        <w:t>. Therefore, to go with ever increasing development at the area, the concerned bodies need to give due attention on providing service as soon as possible.</w:t>
      </w:r>
      <w:bookmarkEnd w:id="72"/>
    </w:p>
    <w:p w:rsidR="007175E4" w:rsidRPr="009D2897" w:rsidRDefault="0016713D" w:rsidP="00D36319">
      <w:pPr>
        <w:spacing w:after="60" w:line="360" w:lineRule="auto"/>
        <w:jc w:val="both"/>
      </w:pPr>
      <w:r w:rsidRPr="009D2897">
        <w:rPr>
          <w:bCs/>
        </w:rPr>
        <w:t>Table 3.14.</w:t>
      </w:r>
      <w:r w:rsidR="007175E4" w:rsidRPr="009D2897">
        <w:rPr>
          <w:bCs/>
        </w:rPr>
        <w:t xml:space="preserve">Number and Type of post Offices and Post Boxes </w:t>
      </w:r>
    </w:p>
    <w:tbl>
      <w:tblPr>
        <w:tblStyle w:val="TableGrid1"/>
        <w:tblW w:w="7668" w:type="dxa"/>
        <w:tblLayout w:type="fixed"/>
        <w:tblLook w:val="0000" w:firstRow="0" w:lastRow="0" w:firstColumn="0" w:lastColumn="0" w:noHBand="0" w:noVBand="0"/>
      </w:tblPr>
      <w:tblGrid>
        <w:gridCol w:w="1998"/>
        <w:gridCol w:w="1620"/>
        <w:gridCol w:w="1710"/>
        <w:gridCol w:w="1170"/>
        <w:gridCol w:w="1170"/>
      </w:tblGrid>
      <w:tr w:rsidR="00A24012" w:rsidRPr="009D2897" w:rsidTr="00A24012">
        <w:trPr>
          <w:trHeight w:val="422"/>
        </w:trPr>
        <w:tc>
          <w:tcPr>
            <w:tcW w:w="1998" w:type="dxa"/>
          </w:tcPr>
          <w:p w:rsidR="00A24012" w:rsidRPr="009D2897" w:rsidRDefault="00A24012" w:rsidP="00D36319">
            <w:pPr>
              <w:spacing w:after="60" w:line="360" w:lineRule="auto"/>
              <w:jc w:val="both"/>
              <w:rPr>
                <w:bCs/>
              </w:rPr>
            </w:pPr>
            <w:r w:rsidRPr="009D2897">
              <w:rPr>
                <w:bCs/>
              </w:rPr>
              <w:t>West Arsi Zone</w:t>
            </w:r>
          </w:p>
        </w:tc>
        <w:tc>
          <w:tcPr>
            <w:tcW w:w="5670" w:type="dxa"/>
            <w:gridSpan w:val="4"/>
          </w:tcPr>
          <w:p w:rsidR="00A24012" w:rsidRPr="009D2897" w:rsidRDefault="00A24012" w:rsidP="00D36319">
            <w:pPr>
              <w:spacing w:after="60" w:line="360" w:lineRule="auto"/>
              <w:jc w:val="both"/>
              <w:rPr>
                <w:bCs/>
              </w:rPr>
            </w:pPr>
            <w:r w:rsidRPr="009D2897">
              <w:rPr>
                <w:bCs/>
              </w:rPr>
              <w:t>Type of Post Offices</w:t>
            </w:r>
          </w:p>
          <w:p w:rsidR="00A24012" w:rsidRPr="009D2897" w:rsidRDefault="00A24012" w:rsidP="00D36319">
            <w:pPr>
              <w:spacing w:after="60" w:line="360" w:lineRule="auto"/>
              <w:jc w:val="both"/>
              <w:rPr>
                <w:bCs/>
              </w:rPr>
            </w:pPr>
          </w:p>
        </w:tc>
      </w:tr>
      <w:tr w:rsidR="00A24012" w:rsidRPr="009D2897" w:rsidTr="00A24012">
        <w:trPr>
          <w:trHeight w:val="678"/>
        </w:trPr>
        <w:tc>
          <w:tcPr>
            <w:tcW w:w="1998" w:type="dxa"/>
          </w:tcPr>
          <w:p w:rsidR="00A24012" w:rsidRPr="009D2897" w:rsidRDefault="00A24012" w:rsidP="00D36319">
            <w:pPr>
              <w:spacing w:after="60" w:line="360" w:lineRule="auto"/>
              <w:jc w:val="both"/>
              <w:rPr>
                <w:bCs/>
              </w:rPr>
            </w:pPr>
          </w:p>
        </w:tc>
        <w:tc>
          <w:tcPr>
            <w:tcW w:w="1620" w:type="dxa"/>
          </w:tcPr>
          <w:p w:rsidR="00A24012" w:rsidRPr="009D2897" w:rsidRDefault="00A24012" w:rsidP="00D36319">
            <w:pPr>
              <w:spacing w:after="60" w:line="360" w:lineRule="auto"/>
              <w:jc w:val="both"/>
              <w:rPr>
                <w:bCs/>
              </w:rPr>
            </w:pPr>
            <w:r w:rsidRPr="009D2897">
              <w:rPr>
                <w:bCs/>
              </w:rPr>
              <w:t>Permanent  Agent</w:t>
            </w:r>
          </w:p>
        </w:tc>
        <w:tc>
          <w:tcPr>
            <w:tcW w:w="1710" w:type="dxa"/>
          </w:tcPr>
          <w:p w:rsidR="00A24012" w:rsidRPr="009D2897" w:rsidRDefault="00A24012" w:rsidP="00D36319">
            <w:pPr>
              <w:spacing w:after="60" w:line="360" w:lineRule="auto"/>
              <w:jc w:val="both"/>
              <w:rPr>
                <w:bCs/>
              </w:rPr>
            </w:pPr>
            <w:r w:rsidRPr="009D2897">
              <w:rPr>
                <w:bCs/>
              </w:rPr>
              <w:t>Regular  Agent</w:t>
            </w:r>
          </w:p>
        </w:tc>
        <w:tc>
          <w:tcPr>
            <w:tcW w:w="1170" w:type="dxa"/>
          </w:tcPr>
          <w:p w:rsidR="00A24012" w:rsidRPr="009D2897" w:rsidRDefault="00A24012" w:rsidP="00D36319">
            <w:pPr>
              <w:spacing w:after="60" w:line="360" w:lineRule="auto"/>
              <w:jc w:val="both"/>
              <w:rPr>
                <w:bCs/>
              </w:rPr>
            </w:pPr>
            <w:r w:rsidRPr="009D2897">
              <w:rPr>
                <w:bCs/>
              </w:rPr>
              <w:t>Post  Office</w:t>
            </w:r>
          </w:p>
        </w:tc>
        <w:tc>
          <w:tcPr>
            <w:tcW w:w="1170" w:type="dxa"/>
            <w:tcBorders>
              <w:bottom w:val="single" w:sz="4" w:space="0" w:color="auto"/>
            </w:tcBorders>
          </w:tcPr>
          <w:p w:rsidR="00A24012" w:rsidRPr="009D2897" w:rsidRDefault="00A24012" w:rsidP="00D36319">
            <w:pPr>
              <w:spacing w:after="60" w:line="360" w:lineRule="auto"/>
              <w:jc w:val="both"/>
              <w:rPr>
                <w:bCs/>
              </w:rPr>
            </w:pPr>
            <w:r w:rsidRPr="009D2897">
              <w:rPr>
                <w:bCs/>
              </w:rPr>
              <w:t>Total</w:t>
            </w:r>
          </w:p>
        </w:tc>
      </w:tr>
      <w:tr w:rsidR="00A24012" w:rsidRPr="009D2897" w:rsidTr="00A24012">
        <w:trPr>
          <w:trHeight w:val="70"/>
        </w:trPr>
        <w:tc>
          <w:tcPr>
            <w:tcW w:w="1998" w:type="dxa"/>
          </w:tcPr>
          <w:p w:rsidR="00A24012" w:rsidRPr="009D2897" w:rsidRDefault="00A24012" w:rsidP="00D36319">
            <w:pPr>
              <w:spacing w:after="60" w:line="360" w:lineRule="auto"/>
              <w:jc w:val="both"/>
              <w:rPr>
                <w:bCs/>
              </w:rPr>
            </w:pPr>
            <w:r w:rsidRPr="009D2897">
              <w:rPr>
                <w:bCs/>
              </w:rPr>
              <w:t>2011</w:t>
            </w:r>
          </w:p>
        </w:tc>
        <w:tc>
          <w:tcPr>
            <w:tcW w:w="1620" w:type="dxa"/>
          </w:tcPr>
          <w:p w:rsidR="00A24012" w:rsidRPr="009D2897" w:rsidRDefault="00A24012" w:rsidP="00D36319">
            <w:pPr>
              <w:spacing w:after="60" w:line="360" w:lineRule="auto"/>
              <w:jc w:val="both"/>
              <w:rPr>
                <w:bCs/>
              </w:rPr>
            </w:pPr>
          </w:p>
        </w:tc>
        <w:tc>
          <w:tcPr>
            <w:tcW w:w="1710" w:type="dxa"/>
          </w:tcPr>
          <w:p w:rsidR="00A24012" w:rsidRPr="009D2897" w:rsidRDefault="00A24012" w:rsidP="00D36319">
            <w:pPr>
              <w:spacing w:after="60" w:line="360" w:lineRule="auto"/>
              <w:jc w:val="both"/>
              <w:rPr>
                <w:bCs/>
              </w:rPr>
            </w:pPr>
            <w:r w:rsidRPr="009D2897">
              <w:rPr>
                <w:bCs/>
              </w:rPr>
              <w:t>3</w:t>
            </w:r>
          </w:p>
        </w:tc>
        <w:tc>
          <w:tcPr>
            <w:tcW w:w="1170" w:type="dxa"/>
          </w:tcPr>
          <w:p w:rsidR="00A24012" w:rsidRPr="009D2897" w:rsidRDefault="00A24012" w:rsidP="00D36319">
            <w:pPr>
              <w:spacing w:after="60" w:line="360" w:lineRule="auto"/>
              <w:jc w:val="both"/>
              <w:rPr>
                <w:bCs/>
              </w:rPr>
            </w:pPr>
            <w:r w:rsidRPr="009D2897">
              <w:rPr>
                <w:bCs/>
              </w:rPr>
              <w:t>3</w:t>
            </w:r>
          </w:p>
        </w:tc>
        <w:tc>
          <w:tcPr>
            <w:tcW w:w="1170" w:type="dxa"/>
          </w:tcPr>
          <w:p w:rsidR="00A24012" w:rsidRPr="009D2897" w:rsidRDefault="00A24012" w:rsidP="00D36319">
            <w:pPr>
              <w:spacing w:after="60" w:line="360" w:lineRule="auto"/>
              <w:jc w:val="both"/>
              <w:rPr>
                <w:bCs/>
              </w:rPr>
            </w:pPr>
            <w:r w:rsidRPr="009D2897">
              <w:rPr>
                <w:bCs/>
              </w:rPr>
              <w:t>3</w:t>
            </w:r>
          </w:p>
        </w:tc>
      </w:tr>
      <w:tr w:rsidR="00A24012" w:rsidRPr="009D2897" w:rsidTr="00A24012">
        <w:trPr>
          <w:trHeight w:val="315"/>
        </w:trPr>
        <w:tc>
          <w:tcPr>
            <w:tcW w:w="1998" w:type="dxa"/>
          </w:tcPr>
          <w:p w:rsidR="00A24012" w:rsidRPr="009D2897" w:rsidRDefault="00A24012" w:rsidP="00D36319">
            <w:pPr>
              <w:spacing w:after="60" w:line="360" w:lineRule="auto"/>
              <w:jc w:val="both"/>
              <w:rPr>
                <w:bCs/>
              </w:rPr>
            </w:pPr>
            <w:r w:rsidRPr="009D2897">
              <w:rPr>
                <w:bCs/>
              </w:rPr>
              <w:t>2012</w:t>
            </w:r>
          </w:p>
        </w:tc>
        <w:tc>
          <w:tcPr>
            <w:tcW w:w="1620" w:type="dxa"/>
          </w:tcPr>
          <w:p w:rsidR="00A24012" w:rsidRPr="009D2897" w:rsidRDefault="00A24012" w:rsidP="00D36319">
            <w:pPr>
              <w:spacing w:after="60" w:line="360" w:lineRule="auto"/>
              <w:jc w:val="both"/>
            </w:pPr>
          </w:p>
        </w:tc>
        <w:tc>
          <w:tcPr>
            <w:tcW w:w="1710" w:type="dxa"/>
          </w:tcPr>
          <w:p w:rsidR="00A24012" w:rsidRPr="009D2897" w:rsidRDefault="00A24012" w:rsidP="00D36319">
            <w:pPr>
              <w:spacing w:after="60" w:line="360" w:lineRule="auto"/>
              <w:jc w:val="both"/>
            </w:pPr>
            <w:r w:rsidRPr="009D2897">
              <w:t>3</w:t>
            </w:r>
          </w:p>
        </w:tc>
        <w:tc>
          <w:tcPr>
            <w:tcW w:w="1170" w:type="dxa"/>
          </w:tcPr>
          <w:p w:rsidR="00A24012" w:rsidRPr="009D2897" w:rsidRDefault="00A24012" w:rsidP="00D36319">
            <w:pPr>
              <w:spacing w:after="60" w:line="360" w:lineRule="auto"/>
              <w:jc w:val="both"/>
            </w:pPr>
            <w:r w:rsidRPr="009D2897">
              <w:t>3</w:t>
            </w:r>
          </w:p>
        </w:tc>
        <w:tc>
          <w:tcPr>
            <w:tcW w:w="1170" w:type="dxa"/>
          </w:tcPr>
          <w:p w:rsidR="00A24012" w:rsidRPr="009D2897" w:rsidRDefault="00A24012" w:rsidP="00D36319">
            <w:pPr>
              <w:spacing w:after="60" w:line="360" w:lineRule="auto"/>
              <w:jc w:val="both"/>
            </w:pPr>
            <w:r w:rsidRPr="009D2897">
              <w:t>3</w:t>
            </w:r>
          </w:p>
        </w:tc>
      </w:tr>
    </w:tbl>
    <w:p w:rsidR="00507A1C" w:rsidRPr="009D2897" w:rsidRDefault="0054660F" w:rsidP="00D36319">
      <w:pPr>
        <w:spacing w:after="60" w:line="360" w:lineRule="auto"/>
        <w:jc w:val="both"/>
        <w:rPr>
          <w:rFonts w:eastAsia="Batang"/>
          <w:shd w:val="clear" w:color="auto" w:fill="FFFFFF" w:themeFill="background1"/>
        </w:rPr>
      </w:pPr>
      <w:r w:rsidRPr="009D2897">
        <w:rPr>
          <w:rFonts w:eastAsia="Batang"/>
          <w:shd w:val="clear" w:color="auto" w:fill="FFFFFF" w:themeFill="background1"/>
        </w:rPr>
        <w:t xml:space="preserve">  Source </w:t>
      </w:r>
    </w:p>
    <w:p w:rsidR="005A4CFB" w:rsidRPr="009D2897" w:rsidRDefault="005A4CFB" w:rsidP="00D36319">
      <w:pPr>
        <w:pStyle w:val="Heading3"/>
        <w:spacing w:after="60" w:line="360" w:lineRule="auto"/>
        <w:jc w:val="both"/>
        <w:rPr>
          <w:rFonts w:ascii="Times New Roman" w:eastAsia="Batang" w:hAnsi="Times New Roman" w:cs="Times New Roman"/>
          <w:color w:val="auto"/>
        </w:rPr>
      </w:pPr>
      <w:bookmarkStart w:id="73" w:name="_Toc73686759"/>
      <w:r w:rsidRPr="009D2897">
        <w:rPr>
          <w:rFonts w:ascii="Times New Roman" w:eastAsia="Batang" w:hAnsi="Times New Roman" w:cs="Times New Roman"/>
          <w:color w:val="auto"/>
          <w:shd w:val="clear" w:color="auto" w:fill="FFFFFF" w:themeFill="background1"/>
        </w:rPr>
        <w:t>3.4.2.Water and Energy Supply</w:t>
      </w:r>
      <w:bookmarkEnd w:id="73"/>
    </w:p>
    <w:p w:rsidR="00507A1C" w:rsidRPr="009D2897" w:rsidRDefault="00507A1C" w:rsidP="00D36319">
      <w:pPr>
        <w:pStyle w:val="Heading4"/>
        <w:spacing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3.4.2.1.Water</w:t>
      </w:r>
    </w:p>
    <w:p w:rsidR="00507A1C" w:rsidRPr="009D2897" w:rsidRDefault="00507A1C" w:rsidP="00D36319">
      <w:pPr>
        <w:shd w:val="clear" w:color="auto" w:fill="FFFFFF" w:themeFill="background1"/>
        <w:spacing w:after="60" w:line="360" w:lineRule="auto"/>
        <w:jc w:val="both"/>
        <w:rPr>
          <w:rFonts w:eastAsia="Batang"/>
          <w:b/>
          <w:i/>
          <w:shd w:val="clear" w:color="auto" w:fill="FFFFFF" w:themeFill="background1"/>
        </w:rPr>
      </w:pPr>
      <w:r w:rsidRPr="009D2897">
        <w:t>As the demand for pure water increase in our country; particularly in our region the government strives to supply adequate potable water to the community to have strong, healthy,productive, and generally to maintain the well being of a population</w:t>
      </w:r>
      <w:r w:rsidRPr="009D2897">
        <w:rPr>
          <w:b/>
          <w:i/>
        </w:rPr>
        <w:t>.</w:t>
      </w:r>
    </w:p>
    <w:p w:rsidR="00507A1C" w:rsidRPr="009D2897" w:rsidRDefault="00507A1C" w:rsidP="00D36319">
      <w:pPr>
        <w:pStyle w:val="Header3"/>
        <w:spacing w:after="60" w:line="360" w:lineRule="auto"/>
        <w:jc w:val="both"/>
        <w:rPr>
          <w:rFonts w:ascii="Times New Roman" w:hAnsi="Times New Roman"/>
          <w:sz w:val="24"/>
          <w:szCs w:val="24"/>
          <w:u w:val="single"/>
        </w:rPr>
      </w:pPr>
      <w:r w:rsidRPr="009D2897">
        <w:rPr>
          <w:rFonts w:ascii="Times New Roman" w:hAnsi="Times New Roman"/>
          <w:sz w:val="24"/>
          <w:szCs w:val="24"/>
        </w:rPr>
        <w:t>Some years ago  people of the Zone found complaining that the production and supply of pure water was so small to cover the demand. Thus, it is possible to say that the provision of pure water was hardly enough for home consumption;</w:t>
      </w:r>
    </w:p>
    <w:p w:rsidR="00507A1C" w:rsidRPr="009D2897" w:rsidRDefault="00507A1C" w:rsidP="00D36319">
      <w:pPr>
        <w:spacing w:after="60" w:line="360" w:lineRule="auto"/>
        <w:jc w:val="both"/>
      </w:pPr>
      <w:r w:rsidRPr="009D2897">
        <w:t>However, at present the problem of potable and clean water in the Zone is improving step by step.</w:t>
      </w:r>
      <w:r w:rsidRPr="009D2897">
        <w:rPr>
          <w:rFonts w:eastAsia="Batang"/>
        </w:rPr>
        <w:t xml:space="preserve">  Water Supply coverage of the </w:t>
      </w:r>
      <w:r w:rsidRPr="009D2897">
        <w:t>Zone</w:t>
      </w:r>
      <w:r w:rsidRPr="009D2897">
        <w:rPr>
          <w:rFonts w:eastAsia="Batang"/>
        </w:rPr>
        <w:t xml:space="preserve"> which was </w:t>
      </w:r>
      <w:r w:rsidR="005842F5" w:rsidRPr="009D2897">
        <w:rPr>
          <w:rFonts w:eastAsia="Batang"/>
        </w:rPr>
        <w:t>45.06% in the town and 52.78</w:t>
      </w:r>
      <w:r w:rsidRPr="009D2897">
        <w:rPr>
          <w:rFonts w:eastAsia="Batang"/>
        </w:rPr>
        <w:t xml:space="preserve">% in the </w:t>
      </w:r>
      <w:r w:rsidR="00463751" w:rsidRPr="009D2897">
        <w:rPr>
          <w:rFonts w:eastAsia="Batang"/>
        </w:rPr>
        <w:t>rural areas during the year 2011</w:t>
      </w:r>
      <w:r w:rsidRPr="009D2897">
        <w:rPr>
          <w:rFonts w:eastAsia="Batang"/>
        </w:rPr>
        <w:t xml:space="preserve"> increased to </w:t>
      </w:r>
      <w:r w:rsidR="005842F5" w:rsidRPr="009D2897">
        <w:rPr>
          <w:rFonts w:eastAsia="Batang"/>
        </w:rPr>
        <w:t>4</w:t>
      </w:r>
      <w:r w:rsidRPr="009D2897">
        <w:rPr>
          <w:rFonts w:eastAsia="Batang"/>
        </w:rPr>
        <w:t>7</w:t>
      </w:r>
      <w:r w:rsidR="005842F5" w:rsidRPr="009D2897">
        <w:rPr>
          <w:rFonts w:eastAsia="Batang"/>
        </w:rPr>
        <w:t>.71</w:t>
      </w:r>
      <w:r w:rsidRPr="009D2897">
        <w:rPr>
          <w:rFonts w:eastAsia="Batang"/>
        </w:rPr>
        <w:t xml:space="preserve">% in the town and </w:t>
      </w:r>
      <w:r w:rsidR="005842F5" w:rsidRPr="009D2897">
        <w:rPr>
          <w:rFonts w:eastAsia="Batang"/>
        </w:rPr>
        <w:t>64.99</w:t>
      </w:r>
      <w:r w:rsidRPr="009D2897">
        <w:rPr>
          <w:rFonts w:eastAsia="Batang"/>
        </w:rPr>
        <w:t xml:space="preserve">% in the rural areas during the year </w:t>
      </w:r>
      <w:r w:rsidR="00463751" w:rsidRPr="009D2897">
        <w:rPr>
          <w:iCs/>
        </w:rPr>
        <w:t>2012</w:t>
      </w:r>
      <w:r w:rsidRPr="009D2897">
        <w:rPr>
          <w:iCs/>
        </w:rPr>
        <w:t xml:space="preserve"> E.C.</w:t>
      </w:r>
      <w:r w:rsidRPr="009D2897">
        <w:t xml:space="preserve"> Percentage of Average  Total population /Rural+ Urban supplied with potable water which was </w:t>
      </w:r>
      <w:r w:rsidR="0039272D" w:rsidRPr="009D2897">
        <w:rPr>
          <w:bCs/>
          <w:iCs/>
        </w:rPr>
        <w:t>50.99</w:t>
      </w:r>
      <w:r w:rsidRPr="009D2897">
        <w:rPr>
          <w:bCs/>
          <w:iCs/>
        </w:rPr>
        <w:t xml:space="preserve">% </w:t>
      </w:r>
      <w:r w:rsidR="00463751" w:rsidRPr="009D2897">
        <w:rPr>
          <w:rFonts w:eastAsia="Batang"/>
        </w:rPr>
        <w:t xml:space="preserve">during the year 2011 </w:t>
      </w:r>
      <w:r w:rsidR="0039272D" w:rsidRPr="009D2897">
        <w:rPr>
          <w:rFonts w:eastAsia="Batang"/>
        </w:rPr>
        <w:t>also increased to 60.92</w:t>
      </w:r>
      <w:r w:rsidRPr="009D2897">
        <w:rPr>
          <w:rFonts w:eastAsia="Batang"/>
        </w:rPr>
        <w:t xml:space="preserve">% </w:t>
      </w:r>
      <w:r w:rsidRPr="009D2897">
        <w:t xml:space="preserve"> in </w:t>
      </w:r>
      <w:r w:rsidRPr="009D2897">
        <w:rPr>
          <w:rFonts w:eastAsia="Batang"/>
        </w:rPr>
        <w:t xml:space="preserve">the year </w:t>
      </w:r>
      <w:r w:rsidR="00463751" w:rsidRPr="009D2897">
        <w:rPr>
          <w:iCs/>
        </w:rPr>
        <w:t>2012</w:t>
      </w:r>
      <w:r w:rsidRPr="009D2897">
        <w:rPr>
          <w:iCs/>
        </w:rPr>
        <w:t>E.C</w:t>
      </w:r>
      <w:r w:rsidRPr="009D2897">
        <w:t>.</w:t>
      </w:r>
      <w:r w:rsidR="008170F5" w:rsidRPr="009D2897">
        <w:t>The major sources of drinking water are unprotected spring, pond, rivers, well, lakes and tap water in their order of importance.</w:t>
      </w:r>
    </w:p>
    <w:tbl>
      <w:tblPr>
        <w:tblW w:w="8480" w:type="dxa"/>
        <w:tblInd w:w="93" w:type="dxa"/>
        <w:tblLook w:val="04A0" w:firstRow="1" w:lastRow="0" w:firstColumn="1" w:lastColumn="0" w:noHBand="0" w:noVBand="1"/>
      </w:tblPr>
      <w:tblGrid>
        <w:gridCol w:w="920"/>
        <w:gridCol w:w="3541"/>
        <w:gridCol w:w="1333"/>
        <w:gridCol w:w="1429"/>
        <w:gridCol w:w="1257"/>
      </w:tblGrid>
      <w:tr w:rsidR="009E5D31" w:rsidRPr="009D2897" w:rsidTr="009E5D31">
        <w:trPr>
          <w:trHeight w:val="315"/>
        </w:trPr>
        <w:tc>
          <w:tcPr>
            <w:tcW w:w="8480" w:type="dxa"/>
            <w:gridSpan w:val="5"/>
            <w:tcBorders>
              <w:top w:val="nil"/>
              <w:left w:val="nil"/>
              <w:bottom w:val="nil"/>
              <w:right w:val="nil"/>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Potable water coverage of west Arsi Zone District , Rural, Urban and Total by 2011/2012</w:t>
            </w:r>
          </w:p>
        </w:tc>
      </w:tr>
      <w:tr w:rsidR="009E5D31" w:rsidRPr="009D2897" w:rsidTr="009E5D31">
        <w:trPr>
          <w:trHeight w:val="31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No</w:t>
            </w:r>
          </w:p>
        </w:tc>
        <w:tc>
          <w:tcPr>
            <w:tcW w:w="3541" w:type="dxa"/>
            <w:tcBorders>
              <w:top w:val="single" w:sz="4" w:space="0" w:color="auto"/>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Name of District/Towns</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Rural %</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Urban %</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Total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Adaaba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73.07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36.70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68.18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2</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Ar/Nag</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96.05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55.70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92.01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3</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Mag/Ar/Na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0.00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38.19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38.19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4</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Dodola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68.37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79.20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69.35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5</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Mag/Dodola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0.00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37.36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37.36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6</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Gadab</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52.19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58.89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53.55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7</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Heban Arsi</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64.19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40.81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58.92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8</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Kofale</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58.05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60.66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58.32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9</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Kokosa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63.50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64.85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63.65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10</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Nansabo</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58.01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52.88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57.59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11</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Kore</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89.75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66.84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87.33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12</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Shalla</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39.05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33.37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38.45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13</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Sh/nne</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73.63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0.00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73.63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14</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Mag/Sha/ne</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0.00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44.86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44.86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15</w:t>
            </w:r>
          </w:p>
        </w:tc>
        <w:tc>
          <w:tcPr>
            <w:tcW w:w="3541" w:type="dxa"/>
            <w:tcBorders>
              <w:top w:val="nil"/>
              <w:left w:val="nil"/>
              <w:bottom w:val="single" w:sz="4" w:space="0" w:color="auto"/>
              <w:right w:val="single" w:sz="4" w:space="0" w:color="auto"/>
            </w:tcBorders>
            <w:shd w:val="clear" w:color="000000" w:fill="FFFFFF"/>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Siraro</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35.95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17.52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34.25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16</w:t>
            </w:r>
          </w:p>
        </w:tc>
        <w:tc>
          <w:tcPr>
            <w:tcW w:w="3541" w:type="dxa"/>
            <w:tcBorders>
              <w:top w:val="nil"/>
              <w:left w:val="nil"/>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Wondo</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84.25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64.17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81.92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17</w:t>
            </w:r>
          </w:p>
        </w:tc>
        <w:tc>
          <w:tcPr>
            <w:tcW w:w="3541" w:type="dxa"/>
            <w:tcBorders>
              <w:top w:val="nil"/>
              <w:left w:val="nil"/>
              <w:bottom w:val="single" w:sz="4" w:space="0" w:color="auto"/>
              <w:right w:val="single" w:sz="4" w:space="0" w:color="auto"/>
            </w:tcBorders>
            <w:shd w:val="clear" w:color="auto" w:fill="auto"/>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Mag/Bish/Gu</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0.00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60.19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color w:val="000000"/>
                <w:lang w:val="en-GB" w:eastAsia="en-GB"/>
              </w:rPr>
            </w:pPr>
            <w:r w:rsidRPr="009D2897">
              <w:rPr>
                <w:color w:val="000000"/>
                <w:lang w:val="en-GB" w:eastAsia="en-GB"/>
              </w:rPr>
              <w:t xml:space="preserve">60.19 </w:t>
            </w:r>
          </w:p>
        </w:tc>
      </w:tr>
      <w:tr w:rsidR="009E5D31" w:rsidRPr="009D2897" w:rsidTr="009E5D3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 </w:t>
            </w:r>
          </w:p>
        </w:tc>
        <w:tc>
          <w:tcPr>
            <w:tcW w:w="3541"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Total Zonal</w:t>
            </w:r>
          </w:p>
        </w:tc>
        <w:tc>
          <w:tcPr>
            <w:tcW w:w="1333"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 xml:space="preserve">64.99 </w:t>
            </w:r>
          </w:p>
        </w:tc>
        <w:tc>
          <w:tcPr>
            <w:tcW w:w="1429"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 xml:space="preserve">47.71 </w:t>
            </w:r>
          </w:p>
        </w:tc>
        <w:tc>
          <w:tcPr>
            <w:tcW w:w="1257" w:type="dxa"/>
            <w:tcBorders>
              <w:top w:val="nil"/>
              <w:left w:val="nil"/>
              <w:bottom w:val="single" w:sz="4" w:space="0" w:color="auto"/>
              <w:right w:val="single" w:sz="4" w:space="0" w:color="auto"/>
            </w:tcBorders>
            <w:shd w:val="clear" w:color="auto" w:fill="auto"/>
            <w:noWrap/>
            <w:vAlign w:val="bottom"/>
            <w:hideMark/>
          </w:tcPr>
          <w:p w:rsidR="009E5D31" w:rsidRPr="009D2897" w:rsidRDefault="009E5D31" w:rsidP="00D36319">
            <w:pPr>
              <w:spacing w:line="360" w:lineRule="auto"/>
              <w:rPr>
                <w:b/>
                <w:bCs/>
                <w:color w:val="000000"/>
                <w:lang w:val="en-GB" w:eastAsia="en-GB"/>
              </w:rPr>
            </w:pPr>
            <w:r w:rsidRPr="009D2897">
              <w:rPr>
                <w:b/>
                <w:bCs/>
                <w:color w:val="000000"/>
                <w:lang w:val="en-GB" w:eastAsia="en-GB"/>
              </w:rPr>
              <w:t xml:space="preserve">60.92 </w:t>
            </w:r>
          </w:p>
        </w:tc>
      </w:tr>
    </w:tbl>
    <w:p w:rsidR="003E2B7D" w:rsidRDefault="003E2B7D" w:rsidP="00D36319">
      <w:pPr>
        <w:shd w:val="clear" w:color="auto" w:fill="FFFFFF" w:themeFill="background1"/>
        <w:spacing w:after="60" w:line="360" w:lineRule="auto"/>
        <w:jc w:val="both"/>
        <w:rPr>
          <w:color w:val="FF0000"/>
        </w:rPr>
      </w:pPr>
    </w:p>
    <w:p w:rsidR="00745516" w:rsidRDefault="00745516" w:rsidP="00D36319">
      <w:pPr>
        <w:shd w:val="clear" w:color="auto" w:fill="FFFFFF" w:themeFill="background1"/>
        <w:spacing w:after="60" w:line="360" w:lineRule="auto"/>
        <w:jc w:val="both"/>
        <w:rPr>
          <w:color w:val="FF0000"/>
        </w:rPr>
      </w:pPr>
    </w:p>
    <w:p w:rsidR="00745516" w:rsidRDefault="00745516" w:rsidP="00D36319">
      <w:pPr>
        <w:shd w:val="clear" w:color="auto" w:fill="FFFFFF" w:themeFill="background1"/>
        <w:spacing w:after="60" w:line="360" w:lineRule="auto"/>
        <w:jc w:val="both"/>
        <w:rPr>
          <w:color w:val="FF0000"/>
        </w:rPr>
      </w:pPr>
    </w:p>
    <w:p w:rsidR="00745516" w:rsidRDefault="00745516" w:rsidP="00D36319">
      <w:pPr>
        <w:shd w:val="clear" w:color="auto" w:fill="FFFFFF" w:themeFill="background1"/>
        <w:spacing w:after="60" w:line="360" w:lineRule="auto"/>
        <w:jc w:val="both"/>
        <w:rPr>
          <w:color w:val="FF0000"/>
        </w:rPr>
      </w:pPr>
    </w:p>
    <w:p w:rsidR="00745516" w:rsidRDefault="00745516" w:rsidP="00D36319">
      <w:pPr>
        <w:shd w:val="clear" w:color="auto" w:fill="FFFFFF" w:themeFill="background1"/>
        <w:spacing w:after="60" w:line="360" w:lineRule="auto"/>
        <w:jc w:val="both"/>
        <w:rPr>
          <w:color w:val="FF0000"/>
        </w:rPr>
      </w:pPr>
    </w:p>
    <w:p w:rsidR="00745516" w:rsidRPr="009D2897" w:rsidRDefault="00745516" w:rsidP="00D36319">
      <w:pPr>
        <w:shd w:val="clear" w:color="auto" w:fill="FFFFFF" w:themeFill="background1"/>
        <w:spacing w:after="60" w:line="360" w:lineRule="auto"/>
        <w:jc w:val="both"/>
        <w:rPr>
          <w:color w:val="FF0000"/>
        </w:rPr>
      </w:pPr>
    </w:p>
    <w:p w:rsidR="009E5D31" w:rsidRPr="009D2897" w:rsidRDefault="009E5D31" w:rsidP="00D36319">
      <w:pPr>
        <w:spacing w:after="60" w:line="360" w:lineRule="auto"/>
        <w:jc w:val="both"/>
        <w:outlineLvl w:val="0"/>
        <w:rPr>
          <w:b/>
          <w:shd w:val="clear" w:color="auto" w:fill="FFFFFF" w:themeFill="background1"/>
        </w:rPr>
      </w:pPr>
      <w:bookmarkStart w:id="74" w:name="_Toc73686760"/>
      <w:r w:rsidRPr="009D2897">
        <w:rPr>
          <w:b/>
          <w:shd w:val="clear" w:color="auto" w:fill="FFFFFF" w:themeFill="background1"/>
        </w:rPr>
        <w:t>Table -3.15_Urban + Rural Supplied with Potable water in the Zone</w:t>
      </w:r>
      <w:bookmarkEnd w:id="74"/>
    </w:p>
    <w:tbl>
      <w:tblPr>
        <w:tblW w:w="10950" w:type="dxa"/>
        <w:tblInd w:w="-702" w:type="dxa"/>
        <w:tblLook w:val="04A0" w:firstRow="1" w:lastRow="0" w:firstColumn="1" w:lastColumn="0" w:noHBand="0" w:noVBand="1"/>
      </w:tblPr>
      <w:tblGrid>
        <w:gridCol w:w="630"/>
        <w:gridCol w:w="1170"/>
        <w:gridCol w:w="1440"/>
        <w:gridCol w:w="1800"/>
        <w:gridCol w:w="1760"/>
        <w:gridCol w:w="1390"/>
        <w:gridCol w:w="1240"/>
        <w:gridCol w:w="1520"/>
      </w:tblGrid>
      <w:tr w:rsidR="009E5D31" w:rsidRPr="009D2897" w:rsidTr="00ED7EA1">
        <w:trPr>
          <w:trHeight w:val="288"/>
        </w:trPr>
        <w:tc>
          <w:tcPr>
            <w:tcW w:w="630" w:type="dxa"/>
            <w:tcBorders>
              <w:top w:val="nil"/>
              <w:left w:val="nil"/>
              <w:bottom w:val="nil"/>
              <w:right w:val="nil"/>
            </w:tcBorders>
            <w:shd w:val="clear" w:color="auto" w:fill="auto"/>
            <w:noWrap/>
            <w:vAlign w:val="bottom"/>
            <w:hideMark/>
          </w:tcPr>
          <w:p w:rsidR="009E5D31" w:rsidRPr="009D2897" w:rsidRDefault="009E5D31" w:rsidP="00D36319">
            <w:pPr>
              <w:spacing w:after="60" w:line="360" w:lineRule="auto"/>
              <w:ind w:left="-634" w:right="-994"/>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 xml:space="preserve"> Year</w:t>
            </w:r>
          </w:p>
        </w:tc>
        <w:tc>
          <w:tcPr>
            <w:tcW w:w="50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population  size of the Zonre</w:t>
            </w:r>
          </w:p>
        </w:tc>
        <w:tc>
          <w:tcPr>
            <w:tcW w:w="415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E5D31" w:rsidRPr="009D2897" w:rsidRDefault="009E5D31" w:rsidP="00D36319">
            <w:pPr>
              <w:spacing w:after="60" w:line="360" w:lineRule="auto"/>
              <w:rPr>
                <w:b/>
                <w:bCs/>
              </w:rPr>
            </w:pPr>
            <w:r w:rsidRPr="009D2897">
              <w:rPr>
                <w:b/>
                <w:bCs/>
              </w:rPr>
              <w:t>Population access to potable water in percent</w:t>
            </w:r>
          </w:p>
        </w:tc>
      </w:tr>
      <w:tr w:rsidR="009E5D31" w:rsidRPr="009D2897" w:rsidTr="00ED7EA1">
        <w:trPr>
          <w:trHeight w:val="288"/>
        </w:trPr>
        <w:tc>
          <w:tcPr>
            <w:tcW w:w="630" w:type="dxa"/>
            <w:tcBorders>
              <w:top w:val="nil"/>
              <w:left w:val="nil"/>
              <w:bottom w:val="nil"/>
              <w:right w:val="nil"/>
            </w:tcBorders>
            <w:shd w:val="clear" w:color="auto" w:fill="auto"/>
            <w:noWrap/>
            <w:vAlign w:val="bottom"/>
            <w:hideMark/>
          </w:tcPr>
          <w:p w:rsidR="009E5D31" w:rsidRPr="009D2897" w:rsidRDefault="009E5D31" w:rsidP="00D36319">
            <w:pPr>
              <w:spacing w:after="60" w:line="360" w:lineRule="auto"/>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9E5D31" w:rsidRPr="009D2897" w:rsidRDefault="009E5D31" w:rsidP="00D36319">
            <w:pPr>
              <w:spacing w:after="60" w:line="360" w:lineRule="auto"/>
              <w:rPr>
                <w:b/>
                <w:bCs/>
              </w:rPr>
            </w:pPr>
          </w:p>
        </w:tc>
        <w:tc>
          <w:tcPr>
            <w:tcW w:w="5000" w:type="dxa"/>
            <w:gridSpan w:val="3"/>
            <w:vMerge/>
            <w:tcBorders>
              <w:top w:val="single" w:sz="4" w:space="0" w:color="auto"/>
              <w:left w:val="single" w:sz="4" w:space="0" w:color="auto"/>
              <w:bottom w:val="single" w:sz="4" w:space="0" w:color="auto"/>
              <w:right w:val="single" w:sz="4" w:space="0" w:color="auto"/>
            </w:tcBorders>
            <w:vAlign w:val="center"/>
            <w:hideMark/>
          </w:tcPr>
          <w:p w:rsidR="009E5D31" w:rsidRPr="009D2897" w:rsidRDefault="009E5D31" w:rsidP="00D36319">
            <w:pPr>
              <w:spacing w:after="60" w:line="360" w:lineRule="auto"/>
              <w:rPr>
                <w:b/>
                <w:bCs/>
              </w:rPr>
            </w:pPr>
          </w:p>
        </w:tc>
        <w:tc>
          <w:tcPr>
            <w:tcW w:w="4150" w:type="dxa"/>
            <w:gridSpan w:val="3"/>
            <w:vMerge/>
            <w:tcBorders>
              <w:top w:val="single" w:sz="4" w:space="0" w:color="auto"/>
              <w:left w:val="single" w:sz="4" w:space="0" w:color="auto"/>
              <w:bottom w:val="single" w:sz="4" w:space="0" w:color="000000"/>
              <w:right w:val="single" w:sz="4" w:space="0" w:color="000000"/>
            </w:tcBorders>
            <w:vAlign w:val="center"/>
            <w:hideMark/>
          </w:tcPr>
          <w:p w:rsidR="009E5D31" w:rsidRPr="009D2897" w:rsidRDefault="009E5D31" w:rsidP="00D36319">
            <w:pPr>
              <w:spacing w:after="60" w:line="360" w:lineRule="auto"/>
              <w:rPr>
                <w:b/>
                <w:bCs/>
              </w:rPr>
            </w:pPr>
          </w:p>
        </w:tc>
      </w:tr>
      <w:tr w:rsidR="009E5D31" w:rsidRPr="009D2897" w:rsidTr="00ED7EA1">
        <w:trPr>
          <w:trHeight w:val="288"/>
        </w:trPr>
        <w:tc>
          <w:tcPr>
            <w:tcW w:w="630" w:type="dxa"/>
            <w:tcBorders>
              <w:top w:val="nil"/>
              <w:left w:val="nil"/>
              <w:bottom w:val="nil"/>
              <w:right w:val="nil"/>
            </w:tcBorders>
            <w:shd w:val="clear" w:color="auto" w:fill="auto"/>
            <w:noWrap/>
            <w:vAlign w:val="bottom"/>
            <w:hideMark/>
          </w:tcPr>
          <w:p w:rsidR="009E5D31" w:rsidRPr="009D2897" w:rsidRDefault="009E5D31" w:rsidP="00D36319">
            <w:pPr>
              <w:spacing w:after="60" w:line="360" w:lineRule="auto"/>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9E5D31" w:rsidRPr="009D2897" w:rsidRDefault="009E5D31" w:rsidP="00D36319">
            <w:pPr>
              <w:spacing w:after="60" w:line="360" w:lineRule="auto"/>
              <w:rPr>
                <w:b/>
                <w:bCs/>
              </w:rPr>
            </w:pPr>
          </w:p>
        </w:tc>
        <w:tc>
          <w:tcPr>
            <w:tcW w:w="144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Rural</w:t>
            </w:r>
          </w:p>
        </w:tc>
        <w:tc>
          <w:tcPr>
            <w:tcW w:w="180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Urban</w:t>
            </w:r>
          </w:p>
        </w:tc>
        <w:tc>
          <w:tcPr>
            <w:tcW w:w="176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Total</w:t>
            </w:r>
          </w:p>
        </w:tc>
        <w:tc>
          <w:tcPr>
            <w:tcW w:w="139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Rural %</w:t>
            </w:r>
          </w:p>
        </w:tc>
        <w:tc>
          <w:tcPr>
            <w:tcW w:w="124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Urban%</w:t>
            </w:r>
          </w:p>
        </w:tc>
        <w:tc>
          <w:tcPr>
            <w:tcW w:w="1520" w:type="dxa"/>
            <w:tcBorders>
              <w:top w:val="nil"/>
              <w:left w:val="nil"/>
              <w:bottom w:val="single" w:sz="4" w:space="0" w:color="auto"/>
              <w:right w:val="single" w:sz="4" w:space="0" w:color="auto"/>
            </w:tcBorders>
            <w:shd w:val="clear" w:color="auto" w:fill="auto"/>
            <w:hideMark/>
          </w:tcPr>
          <w:p w:rsidR="009E5D31" w:rsidRPr="009D2897" w:rsidRDefault="009E5D31" w:rsidP="00D36319">
            <w:pPr>
              <w:spacing w:after="60" w:line="360" w:lineRule="auto"/>
              <w:rPr>
                <w:b/>
                <w:bCs/>
              </w:rPr>
            </w:pPr>
            <w:r w:rsidRPr="009D2897">
              <w:rPr>
                <w:b/>
                <w:bCs/>
              </w:rPr>
              <w:t>Total %</w:t>
            </w:r>
          </w:p>
        </w:tc>
      </w:tr>
      <w:tr w:rsidR="009E5D31" w:rsidRPr="009D2897" w:rsidTr="00ED7EA1">
        <w:trPr>
          <w:trHeight w:val="312"/>
        </w:trPr>
        <w:tc>
          <w:tcPr>
            <w:tcW w:w="630" w:type="dxa"/>
            <w:tcBorders>
              <w:top w:val="nil"/>
              <w:left w:val="nil"/>
              <w:bottom w:val="nil"/>
              <w:right w:val="nil"/>
            </w:tcBorders>
            <w:shd w:val="clear" w:color="auto" w:fill="auto"/>
            <w:noWrap/>
            <w:vAlign w:val="bottom"/>
            <w:hideMark/>
          </w:tcPr>
          <w:p w:rsidR="009E5D31" w:rsidRPr="009D2897" w:rsidRDefault="009E5D31" w:rsidP="00D36319">
            <w:pPr>
              <w:spacing w:after="60" w:line="360" w:lineRule="auto"/>
            </w:pP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9E5D31" w:rsidRPr="009D2897" w:rsidRDefault="009E5D31" w:rsidP="00D36319">
            <w:pPr>
              <w:spacing w:after="60" w:line="360" w:lineRule="auto"/>
            </w:pPr>
            <w:r w:rsidRPr="009D2897">
              <w:t>2011</w:t>
            </w:r>
          </w:p>
        </w:tc>
        <w:tc>
          <w:tcPr>
            <w:tcW w:w="144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2,104,579</w:t>
            </w:r>
          </w:p>
        </w:tc>
        <w:tc>
          <w:tcPr>
            <w:tcW w:w="180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634,200</w:t>
            </w:r>
          </w:p>
        </w:tc>
        <w:tc>
          <w:tcPr>
            <w:tcW w:w="176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2,738,779</w:t>
            </w:r>
          </w:p>
        </w:tc>
        <w:tc>
          <w:tcPr>
            <w:tcW w:w="139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52.78</w:t>
            </w:r>
          </w:p>
        </w:tc>
        <w:tc>
          <w:tcPr>
            <w:tcW w:w="124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45.06</w:t>
            </w:r>
          </w:p>
        </w:tc>
        <w:tc>
          <w:tcPr>
            <w:tcW w:w="152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50.99</w:t>
            </w:r>
          </w:p>
        </w:tc>
      </w:tr>
      <w:tr w:rsidR="009E5D31" w:rsidRPr="009D2897" w:rsidTr="00ED7EA1">
        <w:trPr>
          <w:trHeight w:val="312"/>
        </w:trPr>
        <w:tc>
          <w:tcPr>
            <w:tcW w:w="630" w:type="dxa"/>
            <w:tcBorders>
              <w:top w:val="nil"/>
              <w:left w:val="nil"/>
              <w:bottom w:val="nil"/>
              <w:right w:val="nil"/>
            </w:tcBorders>
            <w:shd w:val="clear" w:color="auto" w:fill="auto"/>
            <w:noWrap/>
            <w:vAlign w:val="bottom"/>
            <w:hideMark/>
          </w:tcPr>
          <w:p w:rsidR="009E5D31" w:rsidRPr="009D2897" w:rsidRDefault="009E5D31" w:rsidP="00D36319">
            <w:pPr>
              <w:spacing w:after="60" w:line="360" w:lineRule="auto"/>
            </w:pP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9E5D31" w:rsidRPr="009D2897" w:rsidRDefault="009E5D31" w:rsidP="00D36319">
            <w:pPr>
              <w:spacing w:after="60" w:line="360" w:lineRule="auto"/>
            </w:pPr>
            <w:r w:rsidRPr="009D2897">
              <w:t>2012</w:t>
            </w:r>
          </w:p>
        </w:tc>
        <w:tc>
          <w:tcPr>
            <w:tcW w:w="144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2,243,987</w:t>
            </w:r>
          </w:p>
        </w:tc>
        <w:tc>
          <w:tcPr>
            <w:tcW w:w="180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692,404</w:t>
            </w:r>
          </w:p>
        </w:tc>
        <w:tc>
          <w:tcPr>
            <w:tcW w:w="176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2,936,391</w:t>
            </w:r>
          </w:p>
        </w:tc>
        <w:tc>
          <w:tcPr>
            <w:tcW w:w="139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64.99</w:t>
            </w:r>
          </w:p>
        </w:tc>
        <w:tc>
          <w:tcPr>
            <w:tcW w:w="124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47.71</w:t>
            </w:r>
          </w:p>
        </w:tc>
        <w:tc>
          <w:tcPr>
            <w:tcW w:w="1520" w:type="dxa"/>
            <w:tcBorders>
              <w:top w:val="nil"/>
              <w:left w:val="nil"/>
              <w:bottom w:val="single" w:sz="4" w:space="0" w:color="auto"/>
              <w:right w:val="single" w:sz="4" w:space="0" w:color="auto"/>
            </w:tcBorders>
            <w:shd w:val="clear" w:color="auto" w:fill="auto"/>
            <w:noWrap/>
            <w:vAlign w:val="center"/>
            <w:hideMark/>
          </w:tcPr>
          <w:p w:rsidR="009E5D31" w:rsidRPr="009D2897" w:rsidRDefault="009E5D31" w:rsidP="00D36319">
            <w:pPr>
              <w:spacing w:after="60" w:line="360" w:lineRule="auto"/>
            </w:pPr>
            <w:r w:rsidRPr="009D2897">
              <w:t>60.92</w:t>
            </w:r>
          </w:p>
        </w:tc>
      </w:tr>
      <w:tr w:rsidR="009E5D31" w:rsidRPr="009D2897" w:rsidTr="00ED7EA1">
        <w:trPr>
          <w:trHeight w:val="288"/>
        </w:trPr>
        <w:tc>
          <w:tcPr>
            <w:tcW w:w="10950" w:type="dxa"/>
            <w:gridSpan w:val="8"/>
            <w:tcBorders>
              <w:top w:val="nil"/>
              <w:left w:val="nil"/>
              <w:bottom w:val="nil"/>
              <w:right w:val="nil"/>
            </w:tcBorders>
            <w:shd w:val="clear" w:color="auto" w:fill="auto"/>
            <w:vAlign w:val="center"/>
            <w:hideMark/>
          </w:tcPr>
          <w:p w:rsidR="009E5D31" w:rsidRPr="009D2897" w:rsidRDefault="009E5D31" w:rsidP="00D36319">
            <w:pPr>
              <w:spacing w:after="60" w:line="360" w:lineRule="auto"/>
            </w:pPr>
            <w:r w:rsidRPr="009D2897">
              <w:t xml:space="preserve">Source- West Arsi Zone and District water and Energy Resource Development Office </w:t>
            </w:r>
          </w:p>
        </w:tc>
      </w:tr>
    </w:tbl>
    <w:p w:rsidR="003E2B7D" w:rsidRPr="009D2897" w:rsidRDefault="009E5D31" w:rsidP="00D36319">
      <w:pPr>
        <w:shd w:val="clear" w:color="auto" w:fill="FFFFFF" w:themeFill="background1"/>
        <w:spacing w:after="60" w:line="360" w:lineRule="auto"/>
        <w:jc w:val="both"/>
        <w:rPr>
          <w:strike/>
        </w:rPr>
      </w:pPr>
      <w:r w:rsidRPr="009D2897">
        <w:rPr>
          <w:rFonts w:eastAsia="Batang"/>
        </w:rPr>
        <w:t xml:space="preserve">According to the information obtained from the </w:t>
      </w:r>
      <w:r w:rsidRPr="009D2897">
        <w:t>Zone water, Mineral and Energy  office</w:t>
      </w:r>
      <w:r w:rsidRPr="009D2897">
        <w:rPr>
          <w:rFonts w:eastAsia="Batang"/>
        </w:rPr>
        <w:t xml:space="preserve"> in 2012</w:t>
      </w:r>
      <w:r w:rsidRPr="009D2897">
        <w:rPr>
          <w:iCs/>
        </w:rPr>
        <w:t xml:space="preserve">E.C. there were </w:t>
      </w:r>
      <w:r w:rsidRPr="009D2897">
        <w:rPr>
          <w:rFonts w:eastAsia="Batang"/>
        </w:rPr>
        <w:t xml:space="preserve">76 deep wells, 103 Shallow wells fitted with hand pump 1307 hand dug fitted with hand pump,605 </w:t>
      </w:r>
      <w:r w:rsidRPr="009D2897">
        <w:t>spring on spot</w:t>
      </w:r>
      <w:r w:rsidRPr="009D2897">
        <w:rPr>
          <w:rFonts w:eastAsia="Batang"/>
        </w:rPr>
        <w:t xml:space="preserve"> are existed and functional Schemes  at present in the </w:t>
      </w:r>
      <w:r w:rsidRPr="009D2897">
        <w:t>Zone</w:t>
      </w:r>
    </w:p>
    <w:p w:rsidR="00C50E68" w:rsidRPr="009D2897" w:rsidRDefault="000510E2" w:rsidP="00D36319">
      <w:pPr>
        <w:shd w:val="clear" w:color="auto" w:fill="FFFFFF" w:themeFill="background1"/>
        <w:spacing w:line="360" w:lineRule="auto"/>
        <w:jc w:val="both"/>
      </w:pPr>
      <w:r w:rsidRPr="009D2897">
        <w:t>Table.</w:t>
      </w:r>
      <w:r w:rsidR="000E3C98" w:rsidRPr="009D2897">
        <w:t>3.15</w:t>
      </w:r>
      <w:r w:rsidR="008163B2" w:rsidRPr="009D2897">
        <w:t xml:space="preserve"> </w:t>
      </w:r>
      <w:r w:rsidR="00C50E68" w:rsidRPr="009D2897">
        <w:t xml:space="preserve">Functional Water </w:t>
      </w:r>
      <w:r w:rsidR="008163B2" w:rsidRPr="009D2897">
        <w:t>schemes</w:t>
      </w:r>
      <w:r w:rsidR="00C50E68" w:rsidRPr="009D2897">
        <w:t xml:space="preserve"> by 2011/2012</w:t>
      </w:r>
    </w:p>
    <w:tbl>
      <w:tblPr>
        <w:tblW w:w="5922" w:type="pct"/>
        <w:tblInd w:w="-743" w:type="dxa"/>
        <w:tblLook w:val="04A0" w:firstRow="1" w:lastRow="0" w:firstColumn="1" w:lastColumn="0" w:noHBand="0" w:noVBand="1"/>
      </w:tblPr>
      <w:tblGrid>
        <w:gridCol w:w="908"/>
        <w:gridCol w:w="1923"/>
        <w:gridCol w:w="723"/>
        <w:gridCol w:w="849"/>
        <w:gridCol w:w="1003"/>
        <w:gridCol w:w="2005"/>
        <w:gridCol w:w="1612"/>
        <w:gridCol w:w="1147"/>
        <w:gridCol w:w="1110"/>
      </w:tblGrid>
      <w:tr w:rsidR="003E2B7D" w:rsidRPr="009D2897" w:rsidTr="008163B2">
        <w:trPr>
          <w:trHeight w:val="300"/>
        </w:trPr>
        <w:tc>
          <w:tcPr>
            <w:tcW w:w="5000" w:type="pct"/>
            <w:gridSpan w:val="9"/>
            <w:tcBorders>
              <w:top w:val="nil"/>
              <w:left w:val="nil"/>
              <w:bottom w:val="nil"/>
              <w:right w:val="nil"/>
            </w:tcBorders>
            <w:shd w:val="clear" w:color="auto" w:fill="auto"/>
            <w:vAlign w:val="bottom"/>
          </w:tcPr>
          <w:p w:rsidR="003E2B7D" w:rsidRPr="009D2897" w:rsidRDefault="003E2B7D" w:rsidP="00D36319">
            <w:pPr>
              <w:spacing w:line="360" w:lineRule="auto"/>
              <w:rPr>
                <w:b/>
                <w:bCs/>
                <w:color w:val="000000"/>
                <w:lang w:val="en-GB" w:eastAsia="en-GB"/>
              </w:rPr>
            </w:pPr>
          </w:p>
        </w:tc>
      </w:tr>
      <w:tr w:rsidR="003E2B7D" w:rsidRPr="009D2897" w:rsidTr="00ED7EA1">
        <w:trPr>
          <w:trHeight w:val="300"/>
        </w:trPr>
        <w:tc>
          <w:tcPr>
            <w:tcW w:w="43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lakk</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Name of District/Towns</w:t>
            </w:r>
          </w:p>
        </w:tc>
        <w:tc>
          <w:tcPr>
            <w:tcW w:w="31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Total</w:t>
            </w:r>
          </w:p>
        </w:tc>
        <w:tc>
          <w:tcPr>
            <w:tcW w:w="3500" w:type="pct"/>
            <w:gridSpan w:val="6"/>
            <w:tcBorders>
              <w:top w:val="single" w:sz="4" w:space="0" w:color="auto"/>
              <w:left w:val="nil"/>
              <w:bottom w:val="single" w:sz="4" w:space="0" w:color="auto"/>
              <w:right w:val="single" w:sz="4" w:space="0" w:color="auto"/>
            </w:tcBorders>
            <w:shd w:val="clear" w:color="000000" w:fill="FFFFFF"/>
            <w:noWrap/>
            <w:hideMark/>
          </w:tcPr>
          <w:p w:rsidR="003E2B7D" w:rsidRPr="009D2897" w:rsidRDefault="003E2B7D" w:rsidP="00D36319">
            <w:pPr>
              <w:spacing w:line="360" w:lineRule="auto"/>
              <w:rPr>
                <w:color w:val="000000"/>
                <w:lang w:val="en-GB" w:eastAsia="en-GB"/>
              </w:rPr>
            </w:pPr>
            <w:r w:rsidRPr="009D2897">
              <w:rPr>
                <w:color w:val="000000"/>
                <w:lang w:val="en-GB" w:eastAsia="en-GB"/>
              </w:rPr>
              <w:t xml:space="preserve">Iskimoota Bishaan tajaajila kennaa jiran  </w:t>
            </w:r>
          </w:p>
        </w:tc>
      </w:tr>
      <w:tr w:rsidR="003E2B7D" w:rsidRPr="009D2897" w:rsidTr="00ED7EA1">
        <w:trPr>
          <w:trHeight w:val="900"/>
        </w:trPr>
        <w:tc>
          <w:tcPr>
            <w:tcW w:w="438" w:type="pct"/>
            <w:vMerge/>
            <w:tcBorders>
              <w:top w:val="single" w:sz="4" w:space="0" w:color="auto"/>
              <w:left w:val="single" w:sz="4" w:space="0" w:color="auto"/>
              <w:bottom w:val="single" w:sz="4" w:space="0" w:color="auto"/>
              <w:right w:val="single" w:sz="4" w:space="0" w:color="auto"/>
            </w:tcBorders>
            <w:vAlign w:val="center"/>
            <w:hideMark/>
          </w:tcPr>
          <w:p w:rsidR="003E2B7D" w:rsidRPr="009D2897" w:rsidRDefault="003E2B7D" w:rsidP="00D36319">
            <w:pPr>
              <w:spacing w:line="360" w:lineRule="auto"/>
              <w:rPr>
                <w:color w:val="000000"/>
                <w:lang w:val="en-GB" w:eastAsia="en-GB"/>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3E2B7D" w:rsidRPr="009D2897" w:rsidRDefault="003E2B7D" w:rsidP="00D36319">
            <w:pPr>
              <w:spacing w:line="360" w:lineRule="auto"/>
              <w:rPr>
                <w:color w:val="000000"/>
                <w:lang w:val="en-GB" w:eastAsia="en-GB"/>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3E2B7D" w:rsidRPr="009D2897" w:rsidRDefault="003E2B7D" w:rsidP="00D36319">
            <w:pPr>
              <w:spacing w:line="360" w:lineRule="auto"/>
              <w:rPr>
                <w:color w:val="000000"/>
                <w:lang w:val="en-GB" w:eastAsia="en-GB"/>
              </w:rPr>
            </w:pPr>
          </w:p>
        </w:tc>
        <w:tc>
          <w:tcPr>
            <w:tcW w:w="412"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Deep wells</w:t>
            </w:r>
          </w:p>
        </w:tc>
        <w:tc>
          <w:tcPr>
            <w:tcW w:w="414"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 xml:space="preserve">Shallow well </w:t>
            </w:r>
          </w:p>
        </w:tc>
        <w:tc>
          <w:tcPr>
            <w:tcW w:w="924"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 xml:space="preserve">Hand dug well fitted with hand pump </w:t>
            </w:r>
          </w:p>
        </w:tc>
        <w:tc>
          <w:tcPr>
            <w:tcW w:w="750"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Motorized and gravity spring</w:t>
            </w:r>
          </w:p>
        </w:tc>
        <w:tc>
          <w:tcPr>
            <w:tcW w:w="544"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spring on spot</w:t>
            </w:r>
          </w:p>
        </w:tc>
        <w:tc>
          <w:tcPr>
            <w:tcW w:w="456" w:type="pct"/>
            <w:tcBorders>
              <w:top w:val="nil"/>
              <w:left w:val="nil"/>
              <w:bottom w:val="single" w:sz="4" w:space="0" w:color="auto"/>
              <w:right w:val="single" w:sz="4" w:space="0" w:color="auto"/>
            </w:tcBorders>
            <w:shd w:val="clear" w:color="000000" w:fill="FFFFFF"/>
            <w:hideMark/>
          </w:tcPr>
          <w:p w:rsidR="003E2B7D" w:rsidRPr="009D2897" w:rsidRDefault="003E2B7D" w:rsidP="00D36319">
            <w:pPr>
              <w:spacing w:line="360" w:lineRule="auto"/>
              <w:rPr>
                <w:color w:val="000000"/>
                <w:lang w:val="en-GB" w:eastAsia="en-GB"/>
              </w:rPr>
            </w:pPr>
            <w:r w:rsidRPr="009D2897">
              <w:rPr>
                <w:color w:val="000000"/>
                <w:lang w:val="en-GB" w:eastAsia="en-GB"/>
              </w:rPr>
              <w:t xml:space="preserve">River diversion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Adaba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218</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5</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129</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71</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Negelle Arsii</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119</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10</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12</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54</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41</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Dodola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274</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9</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15</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178</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71</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Gadab Hasasa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272</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58</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197</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5</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Kofele</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276</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247</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16</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Kokosa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328</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196</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127</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Qore</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257</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187</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68</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8</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Nensebo</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163</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23</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140</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9</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Shashemene</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131</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88</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29</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10</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Shalla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11</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Siraro</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16</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16</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12</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Heban Arsi</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7</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13</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Wondo</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65</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31</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33</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14</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Mag/Shashemene</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5</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4</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15</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Mag/Arsi Nagelle</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6</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16</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Mag/Dodola</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412"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51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17</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Mag/Bishan Guracha Town</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412"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92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750"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1</w:t>
            </w:r>
          </w:p>
        </w:tc>
        <w:tc>
          <w:tcPr>
            <w:tcW w:w="544"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r>
      <w:tr w:rsidR="003E2B7D" w:rsidRPr="009D2897" w:rsidTr="00ED7EA1">
        <w:trPr>
          <w:trHeight w:val="30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c>
          <w:tcPr>
            <w:tcW w:w="749" w:type="pct"/>
            <w:tcBorders>
              <w:top w:val="nil"/>
              <w:left w:val="nil"/>
              <w:bottom w:val="single" w:sz="4" w:space="0" w:color="auto"/>
              <w:right w:val="single" w:sz="4" w:space="0" w:color="auto"/>
            </w:tcBorders>
            <w:shd w:val="clear" w:color="auto" w:fill="auto"/>
            <w:vAlign w:val="center"/>
            <w:hideMark/>
          </w:tcPr>
          <w:p w:rsidR="003E2B7D" w:rsidRPr="009D2897" w:rsidRDefault="003E2B7D" w:rsidP="00D36319">
            <w:pPr>
              <w:spacing w:line="360" w:lineRule="auto"/>
              <w:rPr>
                <w:color w:val="000000"/>
                <w:lang w:val="en-GB" w:eastAsia="en-GB"/>
              </w:rPr>
            </w:pPr>
            <w:r w:rsidRPr="009D2897">
              <w:rPr>
                <w:color w:val="000000"/>
                <w:lang w:val="en-GB" w:eastAsia="en-GB"/>
              </w:rPr>
              <w:t> </w:t>
            </w:r>
          </w:p>
        </w:tc>
        <w:tc>
          <w:tcPr>
            <w:tcW w:w="313"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2143</w:t>
            </w:r>
          </w:p>
        </w:tc>
        <w:tc>
          <w:tcPr>
            <w:tcW w:w="412"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76</w:t>
            </w:r>
          </w:p>
        </w:tc>
        <w:tc>
          <w:tcPr>
            <w:tcW w:w="41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103</w:t>
            </w:r>
          </w:p>
        </w:tc>
        <w:tc>
          <w:tcPr>
            <w:tcW w:w="92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1307</w:t>
            </w:r>
          </w:p>
        </w:tc>
        <w:tc>
          <w:tcPr>
            <w:tcW w:w="750"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51</w:t>
            </w:r>
          </w:p>
        </w:tc>
        <w:tc>
          <w:tcPr>
            <w:tcW w:w="544"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605</w:t>
            </w:r>
          </w:p>
        </w:tc>
        <w:tc>
          <w:tcPr>
            <w:tcW w:w="456" w:type="pct"/>
            <w:tcBorders>
              <w:top w:val="nil"/>
              <w:left w:val="nil"/>
              <w:bottom w:val="single" w:sz="4" w:space="0" w:color="auto"/>
              <w:right w:val="single" w:sz="4" w:space="0" w:color="auto"/>
            </w:tcBorders>
            <w:shd w:val="clear" w:color="000000" w:fill="FFFFFF"/>
            <w:vAlign w:val="center"/>
            <w:hideMark/>
          </w:tcPr>
          <w:p w:rsidR="003E2B7D" w:rsidRPr="009D2897" w:rsidRDefault="003E2B7D" w:rsidP="00D36319">
            <w:pPr>
              <w:spacing w:line="360" w:lineRule="auto"/>
              <w:rPr>
                <w:b/>
                <w:bCs/>
                <w:color w:val="000000"/>
                <w:lang w:val="en-GB" w:eastAsia="en-GB"/>
              </w:rPr>
            </w:pPr>
            <w:r w:rsidRPr="009D2897">
              <w:rPr>
                <w:b/>
                <w:bCs/>
                <w:color w:val="000000"/>
                <w:lang w:val="en-GB" w:eastAsia="en-GB"/>
              </w:rPr>
              <w:t>1</w:t>
            </w:r>
          </w:p>
        </w:tc>
      </w:tr>
    </w:tbl>
    <w:p w:rsidR="004F0077" w:rsidRPr="009D2897" w:rsidRDefault="000510E2" w:rsidP="00D36319">
      <w:pPr>
        <w:shd w:val="clear" w:color="auto" w:fill="FFFFFF" w:themeFill="background1"/>
        <w:spacing w:after="60" w:line="360" w:lineRule="auto"/>
        <w:jc w:val="both"/>
        <w:rPr>
          <w:rFonts w:eastAsia="Batang"/>
        </w:rPr>
      </w:pPr>
      <w:r w:rsidRPr="009D2897">
        <w:t>Source- West Arsi Zone and District water and Energy Resource Development Office</w:t>
      </w:r>
    </w:p>
    <w:p w:rsidR="00C50E68" w:rsidRPr="009D2897" w:rsidRDefault="00507A1C" w:rsidP="00D36319">
      <w:pPr>
        <w:shd w:val="clear" w:color="auto" w:fill="FFFFFF" w:themeFill="background1"/>
        <w:spacing w:after="60" w:line="360" w:lineRule="auto"/>
        <w:jc w:val="both"/>
        <w:rPr>
          <w:b/>
          <w:i/>
        </w:rPr>
      </w:pPr>
      <w:r w:rsidRPr="009D2897">
        <w:rPr>
          <w:rFonts w:eastAsia="Batang"/>
        </w:rPr>
        <w:t xml:space="preserve">Generally, even though currently </w:t>
      </w:r>
      <w:r w:rsidRPr="009D2897">
        <w:t xml:space="preserve">the problem of potable </w:t>
      </w:r>
      <w:r w:rsidRPr="009D2897">
        <w:rPr>
          <w:rFonts w:eastAsia="Batang"/>
        </w:rPr>
        <w:t xml:space="preserve">have already showed some </w:t>
      </w:r>
      <w:r w:rsidRPr="009D2897">
        <w:t>improvement</w:t>
      </w:r>
      <w:r w:rsidRPr="009D2897">
        <w:rPr>
          <w:rFonts w:eastAsia="Batang"/>
        </w:rPr>
        <w:t xml:space="preserve">, </w:t>
      </w:r>
      <w:r w:rsidRPr="009D2897">
        <w:t xml:space="preserve">the problem is however, the people found complaining that the production and supply of pure water was so small to cover the demand. Thus, it is possible to say that the provision of pure water was hardly enough for home consumption. Therefore , the starts need much more attentions from every perspective on providing adequate potable water to the community of </w:t>
      </w:r>
      <w:r w:rsidRPr="009D2897">
        <w:rPr>
          <w:rFonts w:eastAsia="Batang"/>
        </w:rPr>
        <w:t xml:space="preserve">the </w:t>
      </w:r>
      <w:r w:rsidR="00463751" w:rsidRPr="009D2897">
        <w:t>Zone</w:t>
      </w:r>
      <w:r w:rsidRPr="009D2897">
        <w:t>as soon as possible</w:t>
      </w:r>
      <w:r w:rsidRPr="009D2897">
        <w:rPr>
          <w:b/>
          <w:i/>
        </w:rPr>
        <w:t xml:space="preserve">. </w:t>
      </w:r>
    </w:p>
    <w:p w:rsidR="00CB125C" w:rsidRPr="009D2897" w:rsidRDefault="00CB125C" w:rsidP="00D36319">
      <w:pPr>
        <w:pStyle w:val="Heading4"/>
        <w:spacing w:after="60" w:line="360" w:lineRule="auto"/>
        <w:jc w:val="both"/>
        <w:rPr>
          <w:rFonts w:ascii="Times New Roman" w:eastAsia="Batang" w:hAnsi="Times New Roman" w:cs="Times New Roman"/>
          <w:color w:val="auto"/>
        </w:rPr>
      </w:pPr>
      <w:r w:rsidRPr="009D2897">
        <w:rPr>
          <w:rFonts w:ascii="Times New Roman" w:eastAsia="Batang" w:hAnsi="Times New Roman" w:cs="Times New Roman"/>
          <w:color w:val="auto"/>
          <w:shd w:val="clear" w:color="auto" w:fill="FFFFFF" w:themeFill="background1"/>
        </w:rPr>
        <w:t>3.4.2.2.Energy Supply</w:t>
      </w:r>
    </w:p>
    <w:p w:rsidR="00606766" w:rsidRPr="009D2897" w:rsidRDefault="00CB125C" w:rsidP="00D36319">
      <w:pPr>
        <w:spacing w:after="60" w:line="360" w:lineRule="auto"/>
        <w:jc w:val="both"/>
      </w:pPr>
      <w:r w:rsidRPr="009D2897">
        <w:t xml:space="preserve">Energy sources can be traditional or modern. The major local energy sources are firewood, animal dung charcoal and farm residue both in rural and urban areas of the zone, according to their order of importance, which consequently intensifies deforestation rate and minimize the role of manures as natural fertilizer in the zone.  The modern energy sources are electricity, biogas, fossil fuel and solar energy. </w:t>
      </w:r>
    </w:p>
    <w:tbl>
      <w:tblPr>
        <w:tblW w:w="10533" w:type="dxa"/>
        <w:tblInd w:w="95" w:type="dxa"/>
        <w:tblLook w:val="04A0" w:firstRow="1" w:lastRow="0" w:firstColumn="1" w:lastColumn="0" w:noHBand="0" w:noVBand="1"/>
      </w:tblPr>
      <w:tblGrid>
        <w:gridCol w:w="522"/>
        <w:gridCol w:w="1420"/>
        <w:gridCol w:w="1999"/>
        <w:gridCol w:w="2379"/>
        <w:gridCol w:w="1877"/>
        <w:gridCol w:w="2336"/>
      </w:tblGrid>
      <w:tr w:rsidR="0000739C" w:rsidRPr="009D2897" w:rsidTr="007740D3">
        <w:trPr>
          <w:trHeight w:val="348"/>
        </w:trPr>
        <w:tc>
          <w:tcPr>
            <w:tcW w:w="10533" w:type="dxa"/>
            <w:gridSpan w:val="6"/>
            <w:tcBorders>
              <w:top w:val="nil"/>
              <w:left w:val="nil"/>
              <w:bottom w:val="nil"/>
              <w:right w:val="nil"/>
            </w:tcBorders>
            <w:shd w:val="clear" w:color="000000" w:fill="E7E6E6"/>
            <w:noWrap/>
            <w:vAlign w:val="bottom"/>
            <w:hideMark/>
          </w:tcPr>
          <w:p w:rsidR="0000739C" w:rsidRPr="009D2897" w:rsidRDefault="0000739C" w:rsidP="00D36319">
            <w:pPr>
              <w:spacing w:after="60" w:line="360" w:lineRule="auto"/>
              <w:rPr>
                <w:bCs/>
              </w:rPr>
            </w:pPr>
            <w:r w:rsidRPr="009D2897">
              <w:rPr>
                <w:bCs/>
              </w:rPr>
              <w:t xml:space="preserve">Table </w:t>
            </w:r>
            <w:r w:rsidR="000E3C98" w:rsidRPr="009D2897">
              <w:rPr>
                <w:bCs/>
              </w:rPr>
              <w:t xml:space="preserve">3.17. Rural PA's </w:t>
            </w:r>
            <w:r w:rsidRPr="009D2897">
              <w:rPr>
                <w:bCs/>
              </w:rPr>
              <w:t xml:space="preserve"> supplied with electricity in the zone</w:t>
            </w:r>
          </w:p>
        </w:tc>
      </w:tr>
      <w:tr w:rsidR="0000739C" w:rsidRPr="009D2897" w:rsidTr="003A72BF">
        <w:trPr>
          <w:trHeight w:val="840"/>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rPr>
                <w:b/>
                <w:bCs/>
              </w:rPr>
            </w:pPr>
            <w:r w:rsidRPr="009D2897">
              <w:rPr>
                <w:b/>
                <w:bCs/>
              </w:rPr>
              <w:t>No</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00739C" w:rsidRPr="009D2897" w:rsidRDefault="000E6CDE" w:rsidP="00D36319">
            <w:pPr>
              <w:spacing w:after="60" w:line="360" w:lineRule="auto"/>
              <w:rPr>
                <w:b/>
                <w:bCs/>
              </w:rPr>
            </w:pPr>
            <w:r w:rsidRPr="009D2897">
              <w:rPr>
                <w:b/>
                <w:bCs/>
              </w:rPr>
              <w:t>Y</w:t>
            </w:r>
            <w:r w:rsidR="0000739C" w:rsidRPr="009D2897">
              <w:rPr>
                <w:b/>
                <w:bCs/>
              </w:rPr>
              <w:t>ear</w:t>
            </w:r>
          </w:p>
        </w:tc>
        <w:tc>
          <w:tcPr>
            <w:tcW w:w="1999" w:type="dxa"/>
            <w:tcBorders>
              <w:top w:val="single" w:sz="4" w:space="0" w:color="auto"/>
              <w:left w:val="nil"/>
              <w:bottom w:val="single" w:sz="4" w:space="0" w:color="auto"/>
              <w:right w:val="single" w:sz="4" w:space="0" w:color="auto"/>
            </w:tcBorders>
            <w:shd w:val="clear" w:color="auto" w:fill="auto"/>
            <w:vAlign w:val="bottom"/>
            <w:hideMark/>
          </w:tcPr>
          <w:p w:rsidR="0000739C" w:rsidRPr="009D2897" w:rsidRDefault="0000739C" w:rsidP="00D36319">
            <w:pPr>
              <w:spacing w:after="60" w:line="360" w:lineRule="auto"/>
              <w:rPr>
                <w:bCs/>
              </w:rPr>
            </w:pPr>
            <w:r w:rsidRPr="009D2897">
              <w:rPr>
                <w:bCs/>
              </w:rPr>
              <w:t>Number of PA's and Towns in the Zone</w:t>
            </w:r>
          </w:p>
        </w:tc>
        <w:tc>
          <w:tcPr>
            <w:tcW w:w="2379" w:type="dxa"/>
            <w:tcBorders>
              <w:top w:val="single" w:sz="4" w:space="0" w:color="auto"/>
              <w:left w:val="nil"/>
              <w:bottom w:val="single" w:sz="4" w:space="0" w:color="auto"/>
              <w:right w:val="single" w:sz="4" w:space="0" w:color="auto"/>
            </w:tcBorders>
            <w:shd w:val="clear" w:color="auto" w:fill="auto"/>
            <w:vAlign w:val="bottom"/>
            <w:hideMark/>
          </w:tcPr>
          <w:p w:rsidR="0000739C" w:rsidRPr="009D2897" w:rsidRDefault="0000739C" w:rsidP="00D36319">
            <w:pPr>
              <w:spacing w:after="60" w:line="360" w:lineRule="auto"/>
              <w:rPr>
                <w:bCs/>
              </w:rPr>
            </w:pPr>
            <w:r w:rsidRPr="009D2897">
              <w:rPr>
                <w:bCs/>
              </w:rPr>
              <w:t>Number of PA's and towns supplied with electricity</w:t>
            </w:r>
          </w:p>
        </w:tc>
        <w:tc>
          <w:tcPr>
            <w:tcW w:w="1877" w:type="dxa"/>
            <w:tcBorders>
              <w:top w:val="single" w:sz="4" w:space="0" w:color="auto"/>
              <w:left w:val="nil"/>
              <w:bottom w:val="single" w:sz="4" w:space="0" w:color="auto"/>
              <w:right w:val="single" w:sz="4" w:space="0" w:color="auto"/>
            </w:tcBorders>
            <w:shd w:val="clear" w:color="auto" w:fill="auto"/>
            <w:vAlign w:val="bottom"/>
            <w:hideMark/>
          </w:tcPr>
          <w:p w:rsidR="0000739C" w:rsidRPr="009D2897" w:rsidRDefault="0000739C" w:rsidP="00D36319">
            <w:pPr>
              <w:spacing w:after="60" w:line="360" w:lineRule="auto"/>
              <w:rPr>
                <w:bCs/>
              </w:rPr>
            </w:pPr>
            <w:r w:rsidRPr="009D2897">
              <w:rPr>
                <w:bCs/>
              </w:rPr>
              <w:t>Coverage of the Zone</w:t>
            </w:r>
          </w:p>
        </w:tc>
        <w:tc>
          <w:tcPr>
            <w:tcW w:w="2336" w:type="dxa"/>
            <w:tcBorders>
              <w:top w:val="single" w:sz="4" w:space="0" w:color="auto"/>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rPr>
                <w:bCs/>
              </w:rPr>
            </w:pPr>
            <w:r w:rsidRPr="009D2897">
              <w:rPr>
                <w:bCs/>
              </w:rPr>
              <w:t>Source of power</w:t>
            </w:r>
          </w:p>
        </w:tc>
      </w:tr>
      <w:tr w:rsidR="0000739C" w:rsidRPr="009D2897" w:rsidTr="003A72BF">
        <w:trPr>
          <w:trHeight w:val="288"/>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1</w:t>
            </w:r>
          </w:p>
        </w:tc>
        <w:tc>
          <w:tcPr>
            <w:tcW w:w="1420" w:type="dxa"/>
            <w:tcBorders>
              <w:top w:val="nil"/>
              <w:left w:val="nil"/>
              <w:bottom w:val="single" w:sz="4" w:space="0" w:color="auto"/>
              <w:right w:val="single" w:sz="4" w:space="0" w:color="auto"/>
            </w:tcBorders>
            <w:shd w:val="clear" w:color="auto" w:fill="auto"/>
            <w:vAlign w:val="bottom"/>
            <w:hideMark/>
          </w:tcPr>
          <w:p w:rsidR="0000739C" w:rsidRPr="009D2897" w:rsidRDefault="0000739C" w:rsidP="00D36319">
            <w:pPr>
              <w:spacing w:after="60" w:line="360" w:lineRule="auto"/>
            </w:pPr>
            <w:r w:rsidRPr="009D2897">
              <w:t>2011</w:t>
            </w:r>
          </w:p>
        </w:tc>
        <w:tc>
          <w:tcPr>
            <w:tcW w:w="1999"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371</w:t>
            </w:r>
          </w:p>
        </w:tc>
        <w:tc>
          <w:tcPr>
            <w:tcW w:w="2379"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159</w:t>
            </w:r>
          </w:p>
        </w:tc>
        <w:tc>
          <w:tcPr>
            <w:tcW w:w="1877"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 xml:space="preserve">42.9 </w:t>
            </w:r>
          </w:p>
        </w:tc>
        <w:tc>
          <w:tcPr>
            <w:tcW w:w="2336"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hydro power</w:t>
            </w:r>
          </w:p>
        </w:tc>
      </w:tr>
      <w:tr w:rsidR="0000739C" w:rsidRPr="009D2897" w:rsidTr="003A72BF">
        <w:trPr>
          <w:trHeight w:val="288"/>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2</w:t>
            </w:r>
          </w:p>
        </w:tc>
        <w:tc>
          <w:tcPr>
            <w:tcW w:w="1420" w:type="dxa"/>
            <w:tcBorders>
              <w:top w:val="nil"/>
              <w:left w:val="nil"/>
              <w:bottom w:val="single" w:sz="4" w:space="0" w:color="auto"/>
              <w:right w:val="single" w:sz="4" w:space="0" w:color="auto"/>
            </w:tcBorders>
            <w:shd w:val="clear" w:color="auto" w:fill="auto"/>
            <w:vAlign w:val="bottom"/>
            <w:hideMark/>
          </w:tcPr>
          <w:p w:rsidR="0000739C" w:rsidRPr="009D2897" w:rsidRDefault="0000739C" w:rsidP="00D36319">
            <w:pPr>
              <w:spacing w:after="60" w:line="360" w:lineRule="auto"/>
            </w:pPr>
            <w:r w:rsidRPr="009D2897">
              <w:t>2012</w:t>
            </w:r>
          </w:p>
        </w:tc>
        <w:tc>
          <w:tcPr>
            <w:tcW w:w="1999"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371</w:t>
            </w:r>
          </w:p>
        </w:tc>
        <w:tc>
          <w:tcPr>
            <w:tcW w:w="2379"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163</w:t>
            </w:r>
          </w:p>
        </w:tc>
        <w:tc>
          <w:tcPr>
            <w:tcW w:w="1877"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 xml:space="preserve">43.9 </w:t>
            </w:r>
          </w:p>
        </w:tc>
        <w:tc>
          <w:tcPr>
            <w:tcW w:w="2336" w:type="dxa"/>
            <w:tcBorders>
              <w:top w:val="nil"/>
              <w:left w:val="nil"/>
              <w:bottom w:val="single" w:sz="4" w:space="0" w:color="auto"/>
              <w:right w:val="single" w:sz="4" w:space="0" w:color="auto"/>
            </w:tcBorders>
            <w:shd w:val="clear" w:color="auto" w:fill="auto"/>
            <w:noWrap/>
            <w:vAlign w:val="bottom"/>
            <w:hideMark/>
          </w:tcPr>
          <w:p w:rsidR="0000739C" w:rsidRPr="009D2897" w:rsidRDefault="0000739C" w:rsidP="00D36319">
            <w:pPr>
              <w:spacing w:after="60" w:line="360" w:lineRule="auto"/>
            </w:pPr>
            <w:r w:rsidRPr="009D2897">
              <w:t>hydro power</w:t>
            </w:r>
          </w:p>
        </w:tc>
      </w:tr>
      <w:tr w:rsidR="0000739C" w:rsidRPr="009D2897" w:rsidTr="007740D3">
        <w:trPr>
          <w:trHeight w:val="288"/>
        </w:trPr>
        <w:tc>
          <w:tcPr>
            <w:tcW w:w="10533" w:type="dxa"/>
            <w:gridSpan w:val="6"/>
            <w:tcBorders>
              <w:top w:val="nil"/>
              <w:left w:val="nil"/>
              <w:bottom w:val="nil"/>
              <w:right w:val="nil"/>
            </w:tcBorders>
            <w:shd w:val="clear" w:color="auto" w:fill="auto"/>
            <w:noWrap/>
            <w:vAlign w:val="bottom"/>
            <w:hideMark/>
          </w:tcPr>
          <w:p w:rsidR="0000739C" w:rsidRPr="009D2897" w:rsidRDefault="0000739C" w:rsidP="00D36319">
            <w:pPr>
              <w:spacing w:after="60" w:line="360" w:lineRule="auto"/>
              <w:rPr>
                <w:bCs/>
              </w:rPr>
            </w:pPr>
            <w:r w:rsidRPr="009D2897">
              <w:rPr>
                <w:bCs/>
              </w:rPr>
              <w:t>Source- West Arsi Zone and District water and Energy Resource Development Office</w:t>
            </w:r>
          </w:p>
        </w:tc>
      </w:tr>
    </w:tbl>
    <w:p w:rsidR="002146E6" w:rsidRPr="009D2897" w:rsidRDefault="00CB125C" w:rsidP="00D36319">
      <w:pPr>
        <w:spacing w:after="60" w:line="360" w:lineRule="auto"/>
        <w:jc w:val="both"/>
      </w:pPr>
      <w:r w:rsidRPr="009D2897">
        <w:t xml:space="preserve">Data gained from the Zone water, Mineral and Energy  office indicates that </w:t>
      </w:r>
      <w:r w:rsidR="0000739C" w:rsidRPr="009D2897">
        <w:t>about43.9</w:t>
      </w:r>
      <w:r w:rsidRPr="009D2897">
        <w:rPr>
          <w:rFonts w:eastAsia="Batang"/>
        </w:rPr>
        <w:t>Percent of rural population supplied with electricity</w:t>
      </w:r>
      <w:r w:rsidRPr="009D2897">
        <w:t xml:space="preserve">, </w:t>
      </w:r>
      <w:r w:rsidRPr="009D2897">
        <w:rPr>
          <w:strike/>
        </w:rPr>
        <w:t>50%</w:t>
      </w:r>
      <w:r w:rsidRPr="009D2897">
        <w:t xml:space="preserve"> of total population uses kerosene for house light and 100% uses wood as a source of energy for cooking purposes. As to the same source abut</w:t>
      </w:r>
      <w:r w:rsidRPr="009D2897">
        <w:rPr>
          <w:b/>
        </w:rPr>
        <w:t>62</w:t>
      </w:r>
      <w:r w:rsidRPr="009D2897">
        <w:rPr>
          <w:rFonts w:eastAsia="Batang"/>
        </w:rPr>
        <w:t>Percent of urban population supplied with electricity</w:t>
      </w:r>
      <w:r w:rsidRPr="009D2897">
        <w:t xml:space="preserve"> at the moment. Many households haven’t  gotten a “chance” to have their own power meter; suddenly, many are still waiting till they “win the chance even in the Towns. Hence, the dwellers are not benefiting from the service; thus, suffers from the lack of lighting and power that were needed for home consumption as well. Consequently, they were forced to use </w:t>
      </w:r>
      <w:r w:rsidRPr="009D2897">
        <w:rPr>
          <w:rFonts w:eastAsia="Batang"/>
        </w:rPr>
        <w:t xml:space="preserve">local energy like  </w:t>
      </w:r>
      <w:r w:rsidRPr="009D2897">
        <w:t xml:space="preserve">charcoal, </w:t>
      </w:r>
      <w:r w:rsidRPr="009D2897">
        <w:rPr>
          <w:rFonts w:eastAsia="Batang"/>
        </w:rPr>
        <w:t>firewood</w:t>
      </w:r>
      <w:r w:rsidRPr="009D2897">
        <w:t xml:space="preserve">, </w:t>
      </w:r>
      <w:r w:rsidRPr="009D2897">
        <w:rPr>
          <w:rFonts w:eastAsia="Batang"/>
        </w:rPr>
        <w:t xml:space="preserve">animal dung, farm residue </w:t>
      </w:r>
      <w:r w:rsidRPr="009D2897">
        <w:t>, and petroleum as a source of energy</w:t>
      </w:r>
      <w:r w:rsidRPr="009D2897">
        <w:rPr>
          <w:rFonts w:eastAsia="Batang"/>
        </w:rPr>
        <w:t xml:space="preserve"> both in rural and urban areas of the District</w:t>
      </w:r>
      <w:r w:rsidR="009655E2" w:rsidRPr="009D2897">
        <w:rPr>
          <w:rFonts w:eastAsia="Batang"/>
        </w:rPr>
        <w:t>s under a Zone</w:t>
      </w:r>
      <w:r w:rsidRPr="009D2897">
        <w:t xml:space="preserve">. </w:t>
      </w:r>
    </w:p>
    <w:tbl>
      <w:tblPr>
        <w:tblW w:w="10460" w:type="dxa"/>
        <w:tblInd w:w="95" w:type="dxa"/>
        <w:tblLook w:val="04A0" w:firstRow="1" w:lastRow="0" w:firstColumn="1" w:lastColumn="0" w:noHBand="0" w:noVBand="1"/>
      </w:tblPr>
      <w:tblGrid>
        <w:gridCol w:w="1856"/>
        <w:gridCol w:w="2537"/>
        <w:gridCol w:w="3020"/>
        <w:gridCol w:w="2382"/>
        <w:gridCol w:w="665"/>
      </w:tblGrid>
      <w:tr w:rsidR="002F5708" w:rsidRPr="009D2897" w:rsidTr="001F518E">
        <w:trPr>
          <w:gridAfter w:val="1"/>
          <w:wAfter w:w="665" w:type="dxa"/>
          <w:trHeight w:val="348"/>
        </w:trPr>
        <w:tc>
          <w:tcPr>
            <w:tcW w:w="9795" w:type="dxa"/>
            <w:gridSpan w:val="4"/>
            <w:tcBorders>
              <w:top w:val="nil"/>
              <w:left w:val="nil"/>
              <w:bottom w:val="nil"/>
              <w:right w:val="nil"/>
            </w:tcBorders>
            <w:shd w:val="clear" w:color="auto" w:fill="auto"/>
            <w:noWrap/>
            <w:vAlign w:val="bottom"/>
            <w:hideMark/>
          </w:tcPr>
          <w:p w:rsidR="002F5708" w:rsidRPr="009D2897" w:rsidRDefault="002F5708" w:rsidP="00D36319">
            <w:pPr>
              <w:spacing w:after="60" w:line="360" w:lineRule="auto"/>
              <w:rPr>
                <w:bCs/>
              </w:rPr>
            </w:pPr>
            <w:r w:rsidRPr="009D2897">
              <w:rPr>
                <w:bCs/>
              </w:rPr>
              <w:t>Table</w:t>
            </w:r>
            <w:r w:rsidR="001E6430" w:rsidRPr="009D2897">
              <w:rPr>
                <w:bCs/>
              </w:rPr>
              <w:t xml:space="preserve">3.18 </w:t>
            </w:r>
            <w:r w:rsidRPr="009D2897">
              <w:rPr>
                <w:bCs/>
              </w:rPr>
              <w:t>Domestic energy supply of West Arsi zone</w:t>
            </w:r>
          </w:p>
        </w:tc>
      </w:tr>
      <w:tr w:rsidR="002F5708" w:rsidRPr="009D2897" w:rsidTr="001F518E">
        <w:trPr>
          <w:gridAfter w:val="1"/>
          <w:wAfter w:w="665" w:type="dxa"/>
          <w:trHeight w:val="179"/>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rPr>
                <w:bCs/>
              </w:rPr>
            </w:pPr>
            <w:r w:rsidRPr="009D2897">
              <w:rPr>
                <w:bCs/>
              </w:rPr>
              <w:t>No</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rPr>
                <w:bCs/>
              </w:rPr>
            </w:pPr>
            <w:r w:rsidRPr="009D2897">
              <w:rPr>
                <w:bCs/>
              </w:rPr>
              <w:t xml:space="preserve">Domestic energy supply   </w:t>
            </w:r>
          </w:p>
        </w:tc>
        <w:tc>
          <w:tcPr>
            <w:tcW w:w="5402" w:type="dxa"/>
            <w:gridSpan w:val="2"/>
            <w:tcBorders>
              <w:top w:val="single" w:sz="4" w:space="0" w:color="auto"/>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rPr>
                <w:bCs/>
              </w:rPr>
            </w:pPr>
            <w:r w:rsidRPr="009D2897">
              <w:rPr>
                <w:bCs/>
              </w:rPr>
              <w:t>Rank</w:t>
            </w:r>
          </w:p>
        </w:tc>
      </w:tr>
      <w:tr w:rsidR="002F5708" w:rsidRPr="009D2897" w:rsidTr="001F518E">
        <w:trPr>
          <w:gridAfter w:val="1"/>
          <w:wAfter w:w="665" w:type="dxa"/>
          <w:trHeight w:val="312"/>
        </w:trPr>
        <w:tc>
          <w:tcPr>
            <w:tcW w:w="1856" w:type="dxa"/>
            <w:vMerge/>
            <w:tcBorders>
              <w:top w:val="single" w:sz="4" w:space="0" w:color="auto"/>
              <w:left w:val="single" w:sz="4" w:space="0" w:color="auto"/>
              <w:bottom w:val="single" w:sz="4" w:space="0" w:color="auto"/>
              <w:right w:val="single" w:sz="4" w:space="0" w:color="auto"/>
            </w:tcBorders>
            <w:vAlign w:val="center"/>
            <w:hideMark/>
          </w:tcPr>
          <w:p w:rsidR="002F5708" w:rsidRPr="009D2897" w:rsidRDefault="002F5708" w:rsidP="00D36319">
            <w:pPr>
              <w:spacing w:after="60" w:line="360" w:lineRule="auto"/>
              <w:rPr>
                <w:bCs/>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2F5708" w:rsidRPr="009D2897" w:rsidRDefault="002F5708" w:rsidP="00D36319">
            <w:pPr>
              <w:spacing w:after="60" w:line="360" w:lineRule="auto"/>
              <w:rPr>
                <w:bCs/>
              </w:rPr>
            </w:pP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rPr>
                <w:bCs/>
              </w:rPr>
            </w:pPr>
            <w:r w:rsidRPr="009D2897">
              <w:rPr>
                <w:bCs/>
              </w:rPr>
              <w:t>Rural</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rPr>
                <w:bCs/>
              </w:rPr>
            </w:pPr>
            <w:r w:rsidRPr="009D2897">
              <w:rPr>
                <w:bCs/>
              </w:rPr>
              <w:t>Urban</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1</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Fire wood</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1</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4</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2</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 xml:space="preserve">Crop residue  </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3</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5</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3</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Dung</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2</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6</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4</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Charcoal</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6</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2</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5</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Electric</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5</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1</w:t>
            </w:r>
          </w:p>
        </w:tc>
      </w:tr>
      <w:tr w:rsidR="002F5708" w:rsidRPr="009D2897" w:rsidTr="001F518E">
        <w:trPr>
          <w:gridAfter w:val="1"/>
          <w:wAfter w:w="665" w:type="dxa"/>
          <w:trHeight w:val="312"/>
        </w:trPr>
        <w:tc>
          <w:tcPr>
            <w:tcW w:w="1856" w:type="dxa"/>
            <w:tcBorders>
              <w:top w:val="nil"/>
              <w:left w:val="single" w:sz="4" w:space="0" w:color="auto"/>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6</w:t>
            </w:r>
          </w:p>
        </w:tc>
        <w:tc>
          <w:tcPr>
            <w:tcW w:w="2537"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Diesel</w:t>
            </w:r>
          </w:p>
        </w:tc>
        <w:tc>
          <w:tcPr>
            <w:tcW w:w="3020"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4</w:t>
            </w:r>
          </w:p>
        </w:tc>
        <w:tc>
          <w:tcPr>
            <w:tcW w:w="2382" w:type="dxa"/>
            <w:tcBorders>
              <w:top w:val="nil"/>
              <w:left w:val="nil"/>
              <w:bottom w:val="single" w:sz="4" w:space="0" w:color="auto"/>
              <w:right w:val="single" w:sz="4" w:space="0" w:color="auto"/>
            </w:tcBorders>
            <w:shd w:val="clear" w:color="auto" w:fill="auto"/>
            <w:hideMark/>
          </w:tcPr>
          <w:p w:rsidR="002F5708" w:rsidRPr="009D2897" w:rsidRDefault="002F5708" w:rsidP="00D36319">
            <w:pPr>
              <w:spacing w:after="60" w:line="360" w:lineRule="auto"/>
            </w:pPr>
            <w:r w:rsidRPr="009D2897">
              <w:t>3</w:t>
            </w:r>
          </w:p>
        </w:tc>
      </w:tr>
      <w:tr w:rsidR="002F5708" w:rsidRPr="009D2897" w:rsidTr="001F518E">
        <w:trPr>
          <w:trHeight w:val="312"/>
        </w:trPr>
        <w:tc>
          <w:tcPr>
            <w:tcW w:w="10460" w:type="dxa"/>
            <w:gridSpan w:val="5"/>
            <w:tcBorders>
              <w:top w:val="nil"/>
              <w:left w:val="nil"/>
              <w:bottom w:val="nil"/>
              <w:right w:val="nil"/>
            </w:tcBorders>
            <w:shd w:val="clear" w:color="auto" w:fill="auto"/>
            <w:hideMark/>
          </w:tcPr>
          <w:p w:rsidR="002F5708" w:rsidRPr="009D2897" w:rsidRDefault="002F5708" w:rsidP="00D36319">
            <w:pPr>
              <w:spacing w:after="60" w:line="360" w:lineRule="auto"/>
              <w:rPr>
                <w:bCs/>
              </w:rPr>
            </w:pPr>
            <w:r w:rsidRPr="009D2897">
              <w:rPr>
                <w:bCs/>
              </w:rPr>
              <w:t xml:space="preserve">Source- West Arsi Zone and District water and Energy Resource Development Office </w:t>
            </w:r>
          </w:p>
        </w:tc>
      </w:tr>
    </w:tbl>
    <w:p w:rsidR="001F518E" w:rsidRPr="009D2897" w:rsidRDefault="001F518E" w:rsidP="00D36319">
      <w:pPr>
        <w:spacing w:line="360" w:lineRule="auto"/>
        <w:jc w:val="both"/>
      </w:pPr>
      <w:r w:rsidRPr="009D2897">
        <w:rPr>
          <w:color w:val="000000"/>
        </w:rPr>
        <w:t>Fuel Station and their Capacity by Types of Fuels by Wereda/Zone</w:t>
      </w:r>
    </w:p>
    <w:tbl>
      <w:tblPr>
        <w:tblW w:w="7886" w:type="dxa"/>
        <w:tblLook w:val="0000" w:firstRow="0" w:lastRow="0" w:firstColumn="0" w:lastColumn="0" w:noHBand="0" w:noVBand="0"/>
      </w:tblPr>
      <w:tblGrid>
        <w:gridCol w:w="1875"/>
        <w:gridCol w:w="2243"/>
        <w:gridCol w:w="1255"/>
        <w:gridCol w:w="1327"/>
        <w:gridCol w:w="1186"/>
      </w:tblGrid>
      <w:tr w:rsidR="001F518E" w:rsidRPr="009D2897" w:rsidTr="00ED7EA1">
        <w:trPr>
          <w:trHeight w:val="285"/>
        </w:trPr>
        <w:tc>
          <w:tcPr>
            <w:tcW w:w="1875" w:type="dxa"/>
            <w:vMerge w:val="restart"/>
            <w:tcBorders>
              <w:top w:val="single" w:sz="4" w:space="0" w:color="auto"/>
              <w:left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West Arsi Zone</w:t>
            </w:r>
          </w:p>
          <w:p w:rsidR="001F518E" w:rsidRPr="009D2897" w:rsidRDefault="001F518E" w:rsidP="00D36319">
            <w:pPr>
              <w:spacing w:line="360" w:lineRule="auto"/>
              <w:rPr>
                <w:color w:val="000000"/>
              </w:rPr>
            </w:pPr>
            <w:r w:rsidRPr="009D2897">
              <w:rPr>
                <w:color w:val="000000"/>
              </w:rPr>
              <w:t> </w:t>
            </w:r>
          </w:p>
        </w:tc>
        <w:tc>
          <w:tcPr>
            <w:tcW w:w="2243" w:type="dxa"/>
            <w:vMerge w:val="restart"/>
            <w:tcBorders>
              <w:top w:val="single" w:sz="4" w:space="0" w:color="auto"/>
              <w:left w:val="nil"/>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Name Fuel Station</w:t>
            </w:r>
          </w:p>
        </w:tc>
        <w:tc>
          <w:tcPr>
            <w:tcW w:w="3768" w:type="dxa"/>
            <w:gridSpan w:val="3"/>
            <w:tcBorders>
              <w:top w:val="single" w:sz="4" w:space="0" w:color="auto"/>
              <w:left w:val="nil"/>
              <w:bottom w:val="single" w:sz="4" w:space="0" w:color="auto"/>
              <w:right w:val="single" w:sz="4" w:space="0" w:color="000000"/>
            </w:tcBorders>
            <w:shd w:val="clear" w:color="auto" w:fill="auto"/>
            <w:noWrap/>
            <w:vAlign w:val="bottom"/>
          </w:tcPr>
          <w:p w:rsidR="001F518E" w:rsidRPr="009D2897" w:rsidRDefault="001F518E" w:rsidP="00D36319">
            <w:pPr>
              <w:spacing w:line="360" w:lineRule="auto"/>
              <w:rPr>
                <w:color w:val="000000"/>
              </w:rPr>
            </w:pPr>
            <w:r w:rsidRPr="009D2897">
              <w:rPr>
                <w:color w:val="000000"/>
              </w:rPr>
              <w:t xml:space="preserve"> Litter</w:t>
            </w:r>
          </w:p>
        </w:tc>
      </w:tr>
      <w:tr w:rsidR="001F518E" w:rsidRPr="009D2897" w:rsidTr="00ED7EA1">
        <w:trPr>
          <w:trHeight w:val="315"/>
        </w:trPr>
        <w:tc>
          <w:tcPr>
            <w:tcW w:w="1875" w:type="dxa"/>
            <w:vMerge/>
            <w:tcBorders>
              <w:left w:val="single" w:sz="4" w:space="0" w:color="auto"/>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p>
        </w:tc>
        <w:tc>
          <w:tcPr>
            <w:tcW w:w="2243" w:type="dxa"/>
            <w:vMerge/>
            <w:tcBorders>
              <w:left w:val="nil"/>
              <w:bottom w:val="nil"/>
              <w:right w:val="single" w:sz="4" w:space="0" w:color="auto"/>
            </w:tcBorders>
            <w:shd w:val="clear" w:color="auto" w:fill="auto"/>
            <w:noWrap/>
            <w:vAlign w:val="bottom"/>
          </w:tcPr>
          <w:p w:rsidR="001F518E" w:rsidRPr="009D2897" w:rsidRDefault="001F518E" w:rsidP="00D36319">
            <w:pPr>
              <w:spacing w:line="360" w:lineRule="auto"/>
              <w:rPr>
                <w:color w:val="000000"/>
              </w:rPr>
            </w:pPr>
          </w:p>
        </w:tc>
        <w:tc>
          <w:tcPr>
            <w:tcW w:w="1255" w:type="dxa"/>
            <w:tcBorders>
              <w:top w:val="nil"/>
              <w:left w:val="single" w:sz="4" w:space="0" w:color="auto"/>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Benzene</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Kerosene</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Gas oil</w:t>
            </w:r>
          </w:p>
        </w:tc>
      </w:tr>
      <w:tr w:rsidR="001F518E" w:rsidRPr="009D2897" w:rsidTr="00ED7EA1">
        <w:trPr>
          <w:trHeight w:val="285"/>
        </w:trPr>
        <w:tc>
          <w:tcPr>
            <w:tcW w:w="1875" w:type="dxa"/>
            <w:tcBorders>
              <w:top w:val="nil"/>
              <w:left w:val="single" w:sz="4" w:space="0" w:color="auto"/>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Adaba</w:t>
            </w:r>
          </w:p>
        </w:tc>
        <w:tc>
          <w:tcPr>
            <w:tcW w:w="2243" w:type="dxa"/>
            <w:tcBorders>
              <w:top w:val="single" w:sz="4" w:space="0" w:color="auto"/>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mobil</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10000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450000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10000</w:t>
            </w:r>
          </w:p>
        </w:tc>
      </w:tr>
      <w:tr w:rsidR="001F518E" w:rsidRPr="009D2897" w:rsidTr="00ED7EA1">
        <w:trPr>
          <w:trHeight w:val="404"/>
        </w:trPr>
        <w:tc>
          <w:tcPr>
            <w:tcW w:w="1875" w:type="dxa"/>
            <w:vMerge w:val="restart"/>
            <w:tcBorders>
              <w:top w:val="nil"/>
              <w:left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Ar/Nagelle</w:t>
            </w:r>
          </w:p>
        </w:tc>
        <w:tc>
          <w:tcPr>
            <w:tcW w:w="2243"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Total</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50000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300000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ind w:right="240"/>
              <w:rPr>
                <w:color w:val="000000"/>
              </w:rPr>
            </w:pPr>
            <w:r w:rsidRPr="009D2897">
              <w:rPr>
                <w:color w:val="000000"/>
              </w:rPr>
              <w:t xml:space="preserve">      100000       </w:t>
            </w:r>
          </w:p>
        </w:tc>
      </w:tr>
      <w:tr w:rsidR="001F518E" w:rsidRPr="009D2897" w:rsidTr="00ED7EA1">
        <w:trPr>
          <w:trHeight w:val="285"/>
        </w:trPr>
        <w:tc>
          <w:tcPr>
            <w:tcW w:w="1875" w:type="dxa"/>
            <w:vMerge/>
            <w:tcBorders>
              <w:left w:val="single" w:sz="4" w:space="0" w:color="auto"/>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p>
        </w:tc>
        <w:tc>
          <w:tcPr>
            <w:tcW w:w="2243"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mobil</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22000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20000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80000</w:t>
            </w:r>
          </w:p>
        </w:tc>
      </w:tr>
      <w:tr w:rsidR="001F518E" w:rsidRPr="009D2897" w:rsidTr="00ED7EA1">
        <w:trPr>
          <w:trHeight w:val="332"/>
        </w:trPr>
        <w:tc>
          <w:tcPr>
            <w:tcW w:w="1875" w:type="dxa"/>
            <w:vMerge w:val="restart"/>
            <w:tcBorders>
              <w:top w:val="nil"/>
              <w:left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Shashemene</w:t>
            </w:r>
          </w:p>
        </w:tc>
        <w:tc>
          <w:tcPr>
            <w:tcW w:w="2243"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mobil</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50000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450000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150000</w:t>
            </w:r>
          </w:p>
        </w:tc>
      </w:tr>
      <w:tr w:rsidR="001F518E" w:rsidRPr="009D2897" w:rsidTr="00ED7EA1">
        <w:trPr>
          <w:trHeight w:val="285"/>
        </w:trPr>
        <w:tc>
          <w:tcPr>
            <w:tcW w:w="1875" w:type="dxa"/>
            <w:vMerge/>
            <w:tcBorders>
              <w:left w:val="single" w:sz="4" w:space="0" w:color="auto"/>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p>
        </w:tc>
        <w:tc>
          <w:tcPr>
            <w:tcW w:w="2243"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Total</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50000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500000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150000</w:t>
            </w:r>
          </w:p>
        </w:tc>
      </w:tr>
      <w:tr w:rsidR="001F518E" w:rsidRPr="009D2897" w:rsidTr="00ED7EA1">
        <w:trPr>
          <w:trHeight w:val="94"/>
        </w:trPr>
        <w:tc>
          <w:tcPr>
            <w:tcW w:w="1875" w:type="dxa"/>
            <w:vMerge w:val="restart"/>
            <w:tcBorders>
              <w:top w:val="nil"/>
              <w:left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Dodola Town</w:t>
            </w:r>
          </w:p>
        </w:tc>
        <w:tc>
          <w:tcPr>
            <w:tcW w:w="2243"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Nock</w:t>
            </w:r>
          </w:p>
        </w:tc>
        <w:tc>
          <w:tcPr>
            <w:tcW w:w="1255" w:type="dxa"/>
            <w:tcBorders>
              <w:top w:val="nil"/>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22000</w:t>
            </w:r>
          </w:p>
        </w:tc>
        <w:tc>
          <w:tcPr>
            <w:tcW w:w="1327"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32000</w:t>
            </w:r>
          </w:p>
        </w:tc>
        <w:tc>
          <w:tcPr>
            <w:tcW w:w="1186" w:type="dxa"/>
            <w:tcBorders>
              <w:top w:val="nil"/>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110000</w:t>
            </w:r>
          </w:p>
        </w:tc>
      </w:tr>
      <w:tr w:rsidR="001F518E" w:rsidRPr="009D2897" w:rsidTr="00ED7EA1">
        <w:trPr>
          <w:trHeight w:val="140"/>
        </w:trPr>
        <w:tc>
          <w:tcPr>
            <w:tcW w:w="1875" w:type="dxa"/>
            <w:vMerge/>
            <w:tcBorders>
              <w:left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p>
        </w:tc>
        <w:tc>
          <w:tcPr>
            <w:tcW w:w="2243" w:type="dxa"/>
            <w:tcBorders>
              <w:top w:val="single" w:sz="4" w:space="0" w:color="auto"/>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yetababarut</w:t>
            </w:r>
          </w:p>
        </w:tc>
        <w:tc>
          <w:tcPr>
            <w:tcW w:w="1255" w:type="dxa"/>
            <w:tcBorders>
              <w:top w:val="single" w:sz="4" w:space="0" w:color="auto"/>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100000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100000</w:t>
            </w:r>
          </w:p>
        </w:tc>
        <w:tc>
          <w:tcPr>
            <w:tcW w:w="1186" w:type="dxa"/>
            <w:tcBorders>
              <w:top w:val="single" w:sz="4" w:space="0" w:color="auto"/>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180000</w:t>
            </w:r>
          </w:p>
        </w:tc>
      </w:tr>
      <w:tr w:rsidR="001F518E" w:rsidRPr="009D2897" w:rsidTr="00ED7EA1">
        <w:trPr>
          <w:trHeight w:val="138"/>
        </w:trPr>
        <w:tc>
          <w:tcPr>
            <w:tcW w:w="1875" w:type="dxa"/>
            <w:vMerge/>
            <w:tcBorders>
              <w:left w:val="single" w:sz="4" w:space="0" w:color="auto"/>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highlight w:val="red"/>
              </w:rPr>
            </w:pPr>
          </w:p>
        </w:tc>
        <w:tc>
          <w:tcPr>
            <w:tcW w:w="2243" w:type="dxa"/>
            <w:tcBorders>
              <w:top w:val="single" w:sz="4" w:space="0" w:color="auto"/>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t>Total</w:t>
            </w:r>
          </w:p>
        </w:tc>
        <w:tc>
          <w:tcPr>
            <w:tcW w:w="1255" w:type="dxa"/>
            <w:tcBorders>
              <w:top w:val="single" w:sz="4" w:space="0" w:color="auto"/>
              <w:left w:val="nil"/>
              <w:bottom w:val="single" w:sz="4" w:space="0" w:color="auto"/>
              <w:right w:val="single" w:sz="4" w:space="0" w:color="auto"/>
            </w:tcBorders>
            <w:shd w:val="clear" w:color="auto" w:fill="auto"/>
            <w:vAlign w:val="bottom"/>
          </w:tcPr>
          <w:p w:rsidR="001F518E" w:rsidRPr="009D2897" w:rsidRDefault="001F518E" w:rsidP="00D36319">
            <w:pPr>
              <w:spacing w:line="360" w:lineRule="auto"/>
              <w:rPr>
                <w:color w:val="000000"/>
              </w:rPr>
            </w:pPr>
            <w:r w:rsidRPr="009D2897">
              <w:rPr>
                <w:color w:val="000000"/>
              </w:rPr>
              <w:fldChar w:fldCharType="begin"/>
            </w:r>
            <w:r w:rsidRPr="009D2897">
              <w:rPr>
                <w:color w:val="000000"/>
              </w:rPr>
              <w:instrText xml:space="preserve"> =SUM(ABOVE) </w:instrText>
            </w:r>
            <w:r w:rsidRPr="009D2897">
              <w:rPr>
                <w:color w:val="000000"/>
              </w:rPr>
              <w:fldChar w:fldCharType="separate"/>
            </w:r>
            <w:r w:rsidRPr="009D2897">
              <w:rPr>
                <w:noProof/>
                <w:color w:val="000000"/>
              </w:rPr>
              <w:t>304000</w:t>
            </w:r>
            <w:r w:rsidRPr="009D2897">
              <w:rPr>
                <w:color w:val="000000"/>
              </w:rPr>
              <w:fldChar w:fldCharType="end"/>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fldChar w:fldCharType="begin"/>
            </w:r>
            <w:r w:rsidRPr="009D2897">
              <w:rPr>
                <w:color w:val="000000"/>
              </w:rPr>
              <w:instrText xml:space="preserve"> =SUM(ABOVE) </w:instrText>
            </w:r>
            <w:r w:rsidRPr="009D2897">
              <w:rPr>
                <w:color w:val="000000"/>
              </w:rPr>
              <w:fldChar w:fldCharType="separate"/>
            </w:r>
            <w:r w:rsidRPr="009D2897">
              <w:rPr>
                <w:noProof/>
                <w:color w:val="000000"/>
              </w:rPr>
              <w:t>1852000</w:t>
            </w:r>
            <w:r w:rsidRPr="009D2897">
              <w:rPr>
                <w:color w:val="000000"/>
              </w:rPr>
              <w:fldChar w:fldCharType="end"/>
            </w:r>
          </w:p>
        </w:tc>
        <w:tc>
          <w:tcPr>
            <w:tcW w:w="1186" w:type="dxa"/>
            <w:tcBorders>
              <w:top w:val="single" w:sz="4" w:space="0" w:color="auto"/>
              <w:left w:val="nil"/>
              <w:bottom w:val="single" w:sz="4" w:space="0" w:color="auto"/>
              <w:right w:val="single" w:sz="4" w:space="0" w:color="auto"/>
            </w:tcBorders>
            <w:shd w:val="clear" w:color="auto" w:fill="auto"/>
            <w:noWrap/>
            <w:vAlign w:val="bottom"/>
          </w:tcPr>
          <w:p w:rsidR="001F518E" w:rsidRPr="009D2897" w:rsidRDefault="001F518E" w:rsidP="00D36319">
            <w:pPr>
              <w:spacing w:line="360" w:lineRule="auto"/>
              <w:rPr>
                <w:color w:val="000000"/>
              </w:rPr>
            </w:pPr>
            <w:r w:rsidRPr="009D2897">
              <w:rPr>
                <w:color w:val="000000"/>
              </w:rPr>
              <w:t>49000</w:t>
            </w:r>
          </w:p>
        </w:tc>
      </w:tr>
    </w:tbl>
    <w:p w:rsidR="002F5708" w:rsidRPr="009D2897" w:rsidRDefault="001F518E" w:rsidP="00D36319">
      <w:pPr>
        <w:spacing w:line="360" w:lineRule="auto"/>
        <w:jc w:val="both"/>
        <w:rPr>
          <w:b/>
        </w:rPr>
      </w:pPr>
      <w:r w:rsidRPr="009D2897">
        <w:t>Source: West Arsi Zone and districts water, energy &amp; mineral office</w:t>
      </w:r>
    </w:p>
    <w:p w:rsidR="000F33A5" w:rsidRPr="009D2897" w:rsidRDefault="00CB125C" w:rsidP="00D36319">
      <w:pPr>
        <w:tabs>
          <w:tab w:val="left" w:pos="630"/>
        </w:tabs>
        <w:spacing w:after="60" w:line="360" w:lineRule="auto"/>
        <w:jc w:val="both"/>
      </w:pPr>
      <w:r w:rsidRPr="009D2897">
        <w:t xml:space="preserve">Therefore for sustainable development is to be maintained within the </w:t>
      </w:r>
      <w:r w:rsidR="009655E2" w:rsidRPr="009D2897">
        <w:t xml:space="preserve">Zone </w:t>
      </w:r>
      <w:r w:rsidRPr="009D2897">
        <w:t>, the starts need much more attentions from every concerned bodies.</w:t>
      </w:r>
    </w:p>
    <w:p w:rsidR="004054EA" w:rsidRPr="00042933" w:rsidRDefault="004C6254" w:rsidP="00D36319">
      <w:pPr>
        <w:pStyle w:val="Heading3"/>
        <w:spacing w:after="60" w:line="360" w:lineRule="auto"/>
        <w:jc w:val="both"/>
        <w:rPr>
          <w:rFonts w:ascii="Times New Roman" w:eastAsia="Batang" w:hAnsi="Times New Roman" w:cs="Times New Roman"/>
          <w:color w:val="auto"/>
          <w:sz w:val="28"/>
        </w:rPr>
      </w:pPr>
      <w:bookmarkStart w:id="75" w:name="_Toc73686761"/>
      <w:r w:rsidRPr="00042933">
        <w:rPr>
          <w:rFonts w:ascii="Times New Roman" w:eastAsia="Batang" w:hAnsi="Times New Roman" w:cs="Times New Roman"/>
          <w:color w:val="auto"/>
          <w:sz w:val="28"/>
        </w:rPr>
        <w:t>3.4.3. Education</w:t>
      </w:r>
      <w:bookmarkEnd w:id="75"/>
    </w:p>
    <w:p w:rsidR="004C6254" w:rsidRPr="009D2897" w:rsidRDefault="004C6254" w:rsidP="00D36319">
      <w:pPr>
        <w:spacing w:after="60" w:line="360" w:lineRule="auto"/>
        <w:jc w:val="both"/>
        <w:rPr>
          <w:rFonts w:eastAsia="Batang"/>
        </w:rPr>
      </w:pPr>
      <w:r w:rsidRPr="009D2897">
        <w:rPr>
          <w:rFonts w:eastAsia="Batang"/>
        </w:rPr>
        <w:t>Education plays a key roles in ability of developing country to absorb modern technology and to develop the capacity of self-sustaining growth and development.  It has played appositive role in the development of society by creativity and innovation. .  But In developing countries   schools face a lot of problems in carrying out their duties and responsibilities.   The Education System in Ethiopia also suffering from quality and Relevance  efficiency. The problem  cause   dissatisfaction   and critics from stake holders.</w:t>
      </w:r>
    </w:p>
    <w:p w:rsidR="001F742B" w:rsidRPr="009D2897" w:rsidRDefault="004C6254" w:rsidP="00D36319">
      <w:pPr>
        <w:spacing w:after="60" w:line="360" w:lineRule="auto"/>
        <w:jc w:val="both"/>
      </w:pPr>
      <w:r w:rsidRPr="009D2897">
        <w:t xml:space="preserve">It is for this reason that the whole developing countries that are lagging much behind than developed countries are striving to provide basic education for all of their citizens; </w:t>
      </w:r>
    </w:p>
    <w:p w:rsidR="004C6254" w:rsidRPr="009D2897" w:rsidRDefault="004C6254" w:rsidP="00D36319">
      <w:pPr>
        <w:spacing w:after="60" w:line="360" w:lineRule="auto"/>
        <w:jc w:val="both"/>
      </w:pPr>
      <w:r w:rsidRPr="009D2897">
        <w:t xml:space="preserve">To attain this goal, the Ethiopian government already has set strategies like increasing public awareness and participation towards this sector, constructing additional schools, having appropriate teaching materials and qualified teachers, minimizing the distance travelled to arrive at schools and creating better relationship among the beneficiaries and the schools are among the identified decisive factors.  </w:t>
      </w:r>
    </w:p>
    <w:p w:rsidR="004C6254" w:rsidRPr="009D2897" w:rsidRDefault="004C6254" w:rsidP="00D36319">
      <w:pPr>
        <w:spacing w:after="60" w:line="360" w:lineRule="auto"/>
        <w:jc w:val="both"/>
      </w:pPr>
      <w:r w:rsidRPr="009D2897">
        <w:t>When we come to the specific Zone  under study, there are a number of efforts that have been made to realize the mentioned international and national goal; “education for all. Some of the education jobs associated to the pointed out objectives like additional number of sections constructed so far by community participation, were helpful for achieving this goal.</w:t>
      </w:r>
    </w:p>
    <w:p w:rsidR="004054EA" w:rsidRPr="009D2897" w:rsidRDefault="00F329DE" w:rsidP="00D36319">
      <w:pPr>
        <w:pStyle w:val="Heading4"/>
        <w:spacing w:after="60" w:line="360" w:lineRule="auto"/>
        <w:jc w:val="both"/>
        <w:rPr>
          <w:rFonts w:ascii="Times New Roman" w:hAnsi="Times New Roman" w:cs="Times New Roman"/>
          <w:color w:val="auto"/>
          <w:shd w:val="clear" w:color="auto" w:fill="002060"/>
        </w:rPr>
      </w:pPr>
      <w:r w:rsidRPr="009D2897">
        <w:rPr>
          <w:rFonts w:ascii="Times New Roman" w:hAnsi="Times New Roman" w:cs="Times New Roman"/>
          <w:color w:val="auto"/>
          <w:shd w:val="clear" w:color="auto" w:fill="FFFFFF" w:themeFill="background1"/>
        </w:rPr>
        <w:t>3.4.3.1 School distribution</w:t>
      </w:r>
    </w:p>
    <w:p w:rsidR="00F329DE" w:rsidRPr="009D2897" w:rsidRDefault="00F329DE" w:rsidP="00D36319">
      <w:pPr>
        <w:spacing w:after="60" w:line="360" w:lineRule="auto"/>
        <w:jc w:val="both"/>
        <w:rPr>
          <w:rFonts w:eastAsia="Batang"/>
        </w:rPr>
      </w:pPr>
      <w:r w:rsidRPr="009D2897">
        <w:rPr>
          <w:rFonts w:eastAsia="Batang"/>
        </w:rPr>
        <w:t xml:space="preserve">Provision of primary education and improving secondary education is the focal area of educational goals of Oromia region. This can be achieved through expansion of schools and reduce local disparities of schools as a key strategy.  </w:t>
      </w:r>
    </w:p>
    <w:p w:rsidR="004054EA" w:rsidRPr="009D2897" w:rsidRDefault="00F329DE" w:rsidP="00D36319">
      <w:pPr>
        <w:tabs>
          <w:tab w:val="left" w:pos="1100"/>
          <w:tab w:val="left" w:pos="10530"/>
        </w:tabs>
        <w:spacing w:after="60" w:line="360" w:lineRule="auto"/>
        <w:jc w:val="both"/>
        <w:rPr>
          <w:rFonts w:eastAsia="Batang"/>
        </w:rPr>
      </w:pPr>
      <w:r w:rsidRPr="009D2897">
        <w:rPr>
          <w:rFonts w:eastAsia="Batang"/>
        </w:rPr>
        <w:t xml:space="preserve">Quality , Equity and access  are also one of the objectives of the strategy is re-arranging the Management  and organization of the  education   system so as  to  make de -centralized and Co-ordinate ,participatory and efficient.   </w:t>
      </w:r>
    </w:p>
    <w:p w:rsidR="00F329DE" w:rsidRPr="009D2897" w:rsidRDefault="00F329DE" w:rsidP="00D36319">
      <w:pPr>
        <w:spacing w:after="60" w:line="360" w:lineRule="auto"/>
        <w:jc w:val="both"/>
        <w:rPr>
          <w:rFonts w:eastAsia="Batang"/>
        </w:rPr>
      </w:pPr>
      <w:r w:rsidRPr="009D2897">
        <w:rPr>
          <w:rFonts w:eastAsia="Batang"/>
        </w:rPr>
        <w:t>This requires the effectiveness and Commitment of all the Stake holders Particularly of the teachers , the School Leader ship and Management aiming at helping and improving all students to raise their broad out comes through School improvement</w:t>
      </w:r>
    </w:p>
    <w:p w:rsidR="00DE060D" w:rsidRPr="009D2897" w:rsidRDefault="00172B41" w:rsidP="00D36319">
      <w:pPr>
        <w:spacing w:after="60" w:line="360" w:lineRule="auto"/>
        <w:jc w:val="both"/>
        <w:outlineLvl w:val="0"/>
        <w:rPr>
          <w:shd w:val="clear" w:color="auto" w:fill="000000" w:themeFill="text1"/>
        </w:rPr>
      </w:pPr>
      <w:bookmarkStart w:id="76" w:name="_Toc73686762"/>
      <w:r w:rsidRPr="009D2897">
        <w:rPr>
          <w:shd w:val="clear" w:color="auto" w:fill="FFFFFF" w:themeFill="background1"/>
        </w:rPr>
        <w:t>Table_3.9</w:t>
      </w:r>
      <w:r w:rsidR="00F329DE" w:rsidRPr="009D2897">
        <w:rPr>
          <w:shd w:val="clear" w:color="auto" w:fill="FFFFFF" w:themeFill="background1"/>
        </w:rPr>
        <w:t>_Number of kindergarten, primary schools, senior secondary schools</w:t>
      </w:r>
      <w:bookmarkEnd w:id="76"/>
    </w:p>
    <w:tbl>
      <w:tblPr>
        <w:tblW w:w="8832" w:type="dxa"/>
        <w:tblInd w:w="96" w:type="dxa"/>
        <w:tblLook w:val="04A0" w:firstRow="1" w:lastRow="0" w:firstColumn="1" w:lastColumn="0" w:noHBand="0" w:noVBand="1"/>
      </w:tblPr>
      <w:tblGrid>
        <w:gridCol w:w="520"/>
        <w:gridCol w:w="2283"/>
        <w:gridCol w:w="630"/>
        <w:gridCol w:w="1229"/>
        <w:gridCol w:w="1080"/>
        <w:gridCol w:w="990"/>
        <w:gridCol w:w="1260"/>
        <w:gridCol w:w="1170"/>
      </w:tblGrid>
      <w:tr w:rsidR="000F33A5" w:rsidRPr="009D2897" w:rsidTr="000F33A5">
        <w:trPr>
          <w:trHeight w:val="6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No</w:t>
            </w:r>
          </w:p>
        </w:tc>
        <w:tc>
          <w:tcPr>
            <w:tcW w:w="2012" w:type="dxa"/>
            <w:tcBorders>
              <w:top w:val="single" w:sz="4" w:space="0" w:color="auto"/>
              <w:left w:val="nil"/>
              <w:bottom w:val="single" w:sz="4" w:space="0" w:color="auto"/>
              <w:right w:val="single" w:sz="4" w:space="0" w:color="auto"/>
            </w:tcBorders>
            <w:shd w:val="clear" w:color="auto" w:fill="auto"/>
            <w:vAlign w:val="bottom"/>
            <w:hideMark/>
          </w:tcPr>
          <w:p w:rsidR="000F33A5" w:rsidRPr="009D2897" w:rsidRDefault="000F33A5" w:rsidP="00D36319">
            <w:pPr>
              <w:spacing w:after="60" w:line="360" w:lineRule="auto"/>
            </w:pPr>
            <w:r w:rsidRPr="009D2897">
              <w:t>level of school</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F33A5" w:rsidRPr="009D2897" w:rsidRDefault="000F33A5" w:rsidP="00D36319">
            <w:pPr>
              <w:spacing w:after="60" w:line="360" w:lineRule="auto"/>
            </w:pPr>
            <w:r w:rsidRPr="009D2897">
              <w:t>2011</w:t>
            </w:r>
          </w:p>
        </w:tc>
        <w:tc>
          <w:tcPr>
            <w:tcW w:w="34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F33A5" w:rsidRPr="009D2897" w:rsidRDefault="000F33A5" w:rsidP="00D36319">
            <w:pPr>
              <w:spacing w:after="60" w:line="360" w:lineRule="auto"/>
            </w:pPr>
            <w:r w:rsidRPr="009D2897">
              <w:t>2012</w:t>
            </w:r>
          </w:p>
        </w:tc>
      </w:tr>
      <w:tr w:rsidR="000F33A5"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2012"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571"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Gov</w:t>
            </w:r>
          </w:p>
        </w:tc>
        <w:tc>
          <w:tcPr>
            <w:tcW w:w="1229"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NGO</w:t>
            </w:r>
          </w:p>
        </w:tc>
        <w:tc>
          <w:tcPr>
            <w:tcW w:w="108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Privet</w:t>
            </w:r>
          </w:p>
        </w:tc>
        <w:tc>
          <w:tcPr>
            <w:tcW w:w="99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Gov</w:t>
            </w:r>
          </w:p>
        </w:tc>
        <w:tc>
          <w:tcPr>
            <w:tcW w:w="126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NGO</w:t>
            </w:r>
          </w:p>
        </w:tc>
        <w:tc>
          <w:tcPr>
            <w:tcW w:w="117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Privet</w:t>
            </w:r>
          </w:p>
        </w:tc>
      </w:tr>
      <w:tr w:rsidR="000F33A5"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2012"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Kindergarten</w:t>
            </w:r>
          </w:p>
        </w:tc>
        <w:tc>
          <w:tcPr>
            <w:tcW w:w="571"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6</w:t>
            </w:r>
          </w:p>
        </w:tc>
        <w:tc>
          <w:tcPr>
            <w:tcW w:w="1229"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23</w:t>
            </w:r>
          </w:p>
        </w:tc>
        <w:tc>
          <w:tcPr>
            <w:tcW w:w="108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45</w:t>
            </w:r>
          </w:p>
        </w:tc>
        <w:tc>
          <w:tcPr>
            <w:tcW w:w="99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4</w:t>
            </w:r>
          </w:p>
        </w:tc>
        <w:tc>
          <w:tcPr>
            <w:tcW w:w="126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29</w:t>
            </w:r>
          </w:p>
        </w:tc>
        <w:tc>
          <w:tcPr>
            <w:tcW w:w="117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48</w:t>
            </w:r>
          </w:p>
        </w:tc>
      </w:tr>
      <w:tr w:rsidR="000F33A5"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2012"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Primary (1-4)</w:t>
            </w:r>
          </w:p>
        </w:tc>
        <w:tc>
          <w:tcPr>
            <w:tcW w:w="571"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150</w:t>
            </w:r>
          </w:p>
        </w:tc>
        <w:tc>
          <w:tcPr>
            <w:tcW w:w="1229"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9</w:t>
            </w:r>
          </w:p>
        </w:tc>
        <w:tc>
          <w:tcPr>
            <w:tcW w:w="108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14</w:t>
            </w:r>
          </w:p>
        </w:tc>
        <w:tc>
          <w:tcPr>
            <w:tcW w:w="99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144</w:t>
            </w:r>
          </w:p>
        </w:tc>
        <w:tc>
          <w:tcPr>
            <w:tcW w:w="126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10</w:t>
            </w:r>
          </w:p>
        </w:tc>
        <w:tc>
          <w:tcPr>
            <w:tcW w:w="117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17</w:t>
            </w:r>
          </w:p>
        </w:tc>
      </w:tr>
      <w:tr w:rsidR="000F33A5"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2012"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Primary (1-8)</w:t>
            </w:r>
          </w:p>
        </w:tc>
        <w:tc>
          <w:tcPr>
            <w:tcW w:w="571"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565</w:t>
            </w:r>
          </w:p>
        </w:tc>
        <w:tc>
          <w:tcPr>
            <w:tcW w:w="1229"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16</w:t>
            </w:r>
          </w:p>
        </w:tc>
        <w:tc>
          <w:tcPr>
            <w:tcW w:w="108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21</w:t>
            </w:r>
          </w:p>
        </w:tc>
        <w:tc>
          <w:tcPr>
            <w:tcW w:w="99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577</w:t>
            </w:r>
          </w:p>
        </w:tc>
        <w:tc>
          <w:tcPr>
            <w:tcW w:w="126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15</w:t>
            </w:r>
          </w:p>
        </w:tc>
        <w:tc>
          <w:tcPr>
            <w:tcW w:w="117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21</w:t>
            </w:r>
          </w:p>
        </w:tc>
      </w:tr>
      <w:tr w:rsidR="000F33A5"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 </w:t>
            </w:r>
          </w:p>
        </w:tc>
        <w:tc>
          <w:tcPr>
            <w:tcW w:w="2012"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Secundary (9-12)</w:t>
            </w:r>
          </w:p>
        </w:tc>
        <w:tc>
          <w:tcPr>
            <w:tcW w:w="571"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58</w:t>
            </w:r>
          </w:p>
        </w:tc>
        <w:tc>
          <w:tcPr>
            <w:tcW w:w="1229"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3</w:t>
            </w:r>
          </w:p>
        </w:tc>
        <w:tc>
          <w:tcPr>
            <w:tcW w:w="108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6</w:t>
            </w:r>
          </w:p>
        </w:tc>
        <w:tc>
          <w:tcPr>
            <w:tcW w:w="99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55</w:t>
            </w:r>
          </w:p>
        </w:tc>
        <w:tc>
          <w:tcPr>
            <w:tcW w:w="126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2</w:t>
            </w:r>
          </w:p>
        </w:tc>
        <w:tc>
          <w:tcPr>
            <w:tcW w:w="1170" w:type="dxa"/>
            <w:tcBorders>
              <w:top w:val="nil"/>
              <w:left w:val="nil"/>
              <w:bottom w:val="single" w:sz="4" w:space="0" w:color="auto"/>
              <w:right w:val="single" w:sz="4" w:space="0" w:color="auto"/>
            </w:tcBorders>
            <w:shd w:val="clear" w:color="auto" w:fill="auto"/>
            <w:noWrap/>
            <w:vAlign w:val="bottom"/>
            <w:hideMark/>
          </w:tcPr>
          <w:p w:rsidR="000F33A5" w:rsidRPr="009D2897" w:rsidRDefault="000F33A5" w:rsidP="00D36319">
            <w:pPr>
              <w:spacing w:after="60" w:line="360" w:lineRule="auto"/>
            </w:pPr>
            <w:r w:rsidRPr="009D2897">
              <w:t>4</w:t>
            </w:r>
          </w:p>
        </w:tc>
      </w:tr>
      <w:tr w:rsidR="00DE060D" w:rsidRPr="009D2897" w:rsidTr="000F33A5">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2012"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r w:rsidRPr="009D2897">
              <w:rPr>
                <w:i/>
              </w:rPr>
              <w:t>Technical/Vocational</w:t>
            </w:r>
          </w:p>
        </w:tc>
        <w:tc>
          <w:tcPr>
            <w:tcW w:w="571"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1229"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1080"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990"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1260"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c>
          <w:tcPr>
            <w:tcW w:w="1170" w:type="dxa"/>
            <w:tcBorders>
              <w:top w:val="nil"/>
              <w:left w:val="nil"/>
              <w:bottom w:val="single" w:sz="4" w:space="0" w:color="auto"/>
              <w:right w:val="single" w:sz="4" w:space="0" w:color="auto"/>
            </w:tcBorders>
            <w:shd w:val="clear" w:color="auto" w:fill="auto"/>
            <w:noWrap/>
            <w:vAlign w:val="bottom"/>
            <w:hideMark/>
          </w:tcPr>
          <w:p w:rsidR="00DE060D" w:rsidRPr="009D2897" w:rsidRDefault="00DE060D" w:rsidP="00D36319">
            <w:pPr>
              <w:spacing w:after="60" w:line="360" w:lineRule="auto"/>
            </w:pPr>
          </w:p>
        </w:tc>
      </w:tr>
      <w:tr w:rsidR="000F33A5" w:rsidRPr="009D2897" w:rsidTr="000F33A5">
        <w:trPr>
          <w:trHeight w:val="288"/>
        </w:trPr>
        <w:tc>
          <w:tcPr>
            <w:tcW w:w="520"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2012"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571"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1229"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1080"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990"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1260"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c>
          <w:tcPr>
            <w:tcW w:w="1170" w:type="dxa"/>
            <w:tcBorders>
              <w:top w:val="nil"/>
              <w:left w:val="nil"/>
              <w:bottom w:val="nil"/>
              <w:right w:val="nil"/>
            </w:tcBorders>
            <w:shd w:val="clear" w:color="auto" w:fill="auto"/>
            <w:noWrap/>
            <w:vAlign w:val="bottom"/>
            <w:hideMark/>
          </w:tcPr>
          <w:p w:rsidR="000F33A5" w:rsidRPr="009D2897" w:rsidRDefault="000F33A5" w:rsidP="00D36319">
            <w:pPr>
              <w:spacing w:after="60" w:line="360" w:lineRule="auto"/>
            </w:pPr>
          </w:p>
        </w:tc>
      </w:tr>
    </w:tbl>
    <w:p w:rsidR="00C53863" w:rsidRPr="009D2897" w:rsidRDefault="00DE060D" w:rsidP="00D36319">
      <w:pPr>
        <w:spacing w:after="60" w:line="360" w:lineRule="auto"/>
        <w:jc w:val="both"/>
        <w:rPr>
          <w:i/>
        </w:rPr>
      </w:pPr>
      <w:r w:rsidRPr="009D2897">
        <w:rPr>
          <w:i/>
        </w:rPr>
        <w:t>Source:-</w:t>
      </w:r>
      <w:r w:rsidRPr="009D2897">
        <w:rPr>
          <w:rFonts w:eastAsia="Batang"/>
          <w:i/>
        </w:rPr>
        <w:t>Zone</w:t>
      </w:r>
      <w:r w:rsidR="00E20376" w:rsidRPr="009D2897">
        <w:rPr>
          <w:i/>
        </w:rPr>
        <w:t>E</w:t>
      </w:r>
      <w:r w:rsidRPr="009D2897">
        <w:rPr>
          <w:i/>
        </w:rPr>
        <w:t>ducation Office</w:t>
      </w:r>
    </w:p>
    <w:tbl>
      <w:tblPr>
        <w:tblW w:w="9166" w:type="dxa"/>
        <w:tblInd w:w="93" w:type="dxa"/>
        <w:tblLook w:val="04A0" w:firstRow="1" w:lastRow="0" w:firstColumn="1" w:lastColumn="0" w:noHBand="0" w:noVBand="1"/>
      </w:tblPr>
      <w:tblGrid>
        <w:gridCol w:w="737"/>
        <w:gridCol w:w="1589"/>
        <w:gridCol w:w="936"/>
        <w:gridCol w:w="920"/>
        <w:gridCol w:w="920"/>
        <w:gridCol w:w="920"/>
        <w:gridCol w:w="920"/>
        <w:gridCol w:w="1320"/>
        <w:gridCol w:w="920"/>
      </w:tblGrid>
      <w:tr w:rsidR="00C53863" w:rsidRPr="009D2897" w:rsidTr="006E2C17">
        <w:trPr>
          <w:trHeight w:val="315"/>
        </w:trPr>
        <w:tc>
          <w:tcPr>
            <w:tcW w:w="4166" w:type="dxa"/>
            <w:gridSpan w:val="4"/>
            <w:tcBorders>
              <w:top w:val="nil"/>
              <w:left w:val="nil"/>
              <w:bottom w:val="nil"/>
              <w:right w:val="nil"/>
            </w:tcBorders>
            <w:shd w:val="clear" w:color="auto" w:fill="auto"/>
            <w:noWrap/>
            <w:vAlign w:val="bottom"/>
            <w:hideMark/>
          </w:tcPr>
          <w:p w:rsidR="00C53863" w:rsidRPr="009D2897" w:rsidRDefault="00C53863" w:rsidP="00D36319">
            <w:pPr>
              <w:spacing w:line="360" w:lineRule="auto"/>
              <w:rPr>
                <w:b/>
                <w:bCs/>
                <w:color w:val="000000"/>
                <w:lang w:val="en-GB" w:eastAsia="en-GB"/>
              </w:rPr>
            </w:pPr>
            <w:bookmarkStart w:id="77" w:name="RANGE!A2"/>
            <w:r w:rsidRPr="009D2897">
              <w:rPr>
                <w:b/>
                <w:bCs/>
                <w:color w:val="000000"/>
                <w:lang w:val="en-GB" w:eastAsia="en-GB"/>
              </w:rPr>
              <w:t>Government &amp; Non-Government</w:t>
            </w:r>
            <w:bookmarkEnd w:id="77"/>
          </w:p>
        </w:tc>
        <w:tc>
          <w:tcPr>
            <w:tcW w:w="920" w:type="dxa"/>
            <w:tcBorders>
              <w:top w:val="nil"/>
              <w:left w:val="nil"/>
              <w:bottom w:val="nil"/>
              <w:right w:val="nil"/>
            </w:tcBorders>
            <w:shd w:val="clear" w:color="auto" w:fill="auto"/>
            <w:noWrap/>
            <w:vAlign w:val="bottom"/>
            <w:hideMark/>
          </w:tcPr>
          <w:p w:rsidR="00C53863" w:rsidRPr="009D2897" w:rsidRDefault="00C53863" w:rsidP="00D36319">
            <w:pPr>
              <w:spacing w:line="360" w:lineRule="auto"/>
              <w:rPr>
                <w:color w:val="000000"/>
                <w:lang w:val="en-GB" w:eastAsia="en-GB"/>
              </w:rPr>
            </w:pPr>
          </w:p>
        </w:tc>
        <w:tc>
          <w:tcPr>
            <w:tcW w:w="920" w:type="dxa"/>
            <w:tcBorders>
              <w:top w:val="nil"/>
              <w:left w:val="nil"/>
              <w:bottom w:val="nil"/>
              <w:right w:val="nil"/>
            </w:tcBorders>
            <w:shd w:val="clear" w:color="auto" w:fill="auto"/>
            <w:noWrap/>
            <w:vAlign w:val="bottom"/>
            <w:hideMark/>
          </w:tcPr>
          <w:p w:rsidR="00C53863" w:rsidRPr="009D2897" w:rsidRDefault="00C53863" w:rsidP="00D36319">
            <w:pPr>
              <w:spacing w:line="360" w:lineRule="auto"/>
              <w:rPr>
                <w:color w:val="000000"/>
                <w:lang w:val="en-GB" w:eastAsia="en-GB"/>
              </w:rPr>
            </w:pPr>
          </w:p>
        </w:tc>
        <w:tc>
          <w:tcPr>
            <w:tcW w:w="920" w:type="dxa"/>
            <w:tcBorders>
              <w:top w:val="nil"/>
              <w:left w:val="nil"/>
              <w:bottom w:val="nil"/>
              <w:right w:val="nil"/>
            </w:tcBorders>
            <w:shd w:val="clear" w:color="auto" w:fill="auto"/>
            <w:noWrap/>
            <w:vAlign w:val="bottom"/>
            <w:hideMark/>
          </w:tcPr>
          <w:p w:rsidR="00C53863" w:rsidRPr="009D2897" w:rsidRDefault="00C53863" w:rsidP="00D36319">
            <w:pPr>
              <w:spacing w:line="360" w:lineRule="auto"/>
              <w:rPr>
                <w:color w:val="000000"/>
                <w:lang w:val="en-GB" w:eastAsia="en-GB"/>
              </w:rPr>
            </w:pPr>
          </w:p>
        </w:tc>
        <w:tc>
          <w:tcPr>
            <w:tcW w:w="1320" w:type="dxa"/>
            <w:tcBorders>
              <w:top w:val="nil"/>
              <w:left w:val="nil"/>
              <w:bottom w:val="nil"/>
              <w:right w:val="nil"/>
            </w:tcBorders>
            <w:shd w:val="clear" w:color="auto" w:fill="auto"/>
            <w:noWrap/>
            <w:vAlign w:val="bottom"/>
            <w:hideMark/>
          </w:tcPr>
          <w:p w:rsidR="00C53863" w:rsidRPr="009D2897" w:rsidRDefault="00C53863" w:rsidP="00D36319">
            <w:pPr>
              <w:spacing w:line="360" w:lineRule="auto"/>
              <w:rPr>
                <w:color w:val="000000"/>
                <w:lang w:val="en-GB" w:eastAsia="en-GB"/>
              </w:rPr>
            </w:pPr>
          </w:p>
        </w:tc>
        <w:tc>
          <w:tcPr>
            <w:tcW w:w="920" w:type="dxa"/>
            <w:tcBorders>
              <w:top w:val="nil"/>
              <w:left w:val="nil"/>
              <w:bottom w:val="nil"/>
              <w:right w:val="nil"/>
            </w:tcBorders>
            <w:shd w:val="clear" w:color="auto" w:fill="auto"/>
            <w:noWrap/>
            <w:vAlign w:val="bottom"/>
            <w:hideMark/>
          </w:tcPr>
          <w:p w:rsidR="00C53863" w:rsidRPr="009D2897" w:rsidRDefault="00C53863" w:rsidP="00D36319">
            <w:pPr>
              <w:spacing w:line="360" w:lineRule="auto"/>
              <w:rPr>
                <w:color w:val="000000"/>
                <w:lang w:val="en-GB" w:eastAsia="en-GB"/>
              </w:rPr>
            </w:pPr>
          </w:p>
        </w:tc>
      </w:tr>
      <w:tr w:rsidR="00C53863" w:rsidRPr="009D2897" w:rsidTr="006E2C17">
        <w:trPr>
          <w:trHeight w:val="315"/>
        </w:trPr>
        <w:tc>
          <w:tcPr>
            <w:tcW w:w="737"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West Arsi Zone</w:t>
            </w:r>
          </w:p>
        </w:tc>
        <w:tc>
          <w:tcPr>
            <w:tcW w:w="4349" w:type="dxa"/>
            <w:gridSpan w:val="4"/>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Primary School (1-8)</w:t>
            </w:r>
          </w:p>
        </w:tc>
        <w:tc>
          <w:tcPr>
            <w:tcW w:w="40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Secondary School (9-12)</w:t>
            </w:r>
          </w:p>
        </w:tc>
      </w:tr>
      <w:tr w:rsidR="00C53863" w:rsidRPr="009D2897" w:rsidTr="006E2C17">
        <w:trPr>
          <w:trHeight w:val="315"/>
        </w:trPr>
        <w:tc>
          <w:tcPr>
            <w:tcW w:w="737" w:type="dxa"/>
            <w:vMerge/>
            <w:tcBorders>
              <w:top w:val="single" w:sz="4" w:space="0" w:color="auto"/>
              <w:left w:val="single" w:sz="4" w:space="0" w:color="auto"/>
              <w:bottom w:val="single" w:sz="4" w:space="0" w:color="auto"/>
              <w:right w:val="single" w:sz="4" w:space="0" w:color="auto"/>
            </w:tcBorders>
            <w:vAlign w:val="center"/>
            <w:hideMark/>
          </w:tcPr>
          <w:p w:rsidR="00C53863" w:rsidRPr="009D2897" w:rsidRDefault="00C53863" w:rsidP="00D36319">
            <w:pPr>
              <w:spacing w:line="360" w:lineRule="auto"/>
              <w:rPr>
                <w:b/>
                <w:bCs/>
                <w:color w:val="000000"/>
                <w:lang w:val="en-GB" w:eastAsia="en-GB"/>
              </w:rPr>
            </w:pPr>
          </w:p>
        </w:tc>
        <w:tc>
          <w:tcPr>
            <w:tcW w:w="2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 xml:space="preserve">First Cycle </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Second Cycle</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 xml:space="preserve">First Cycle </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Second Cycle</w:t>
            </w:r>
          </w:p>
        </w:tc>
      </w:tr>
      <w:tr w:rsidR="00C53863" w:rsidRPr="009D2897" w:rsidTr="006E2C17">
        <w:trPr>
          <w:trHeight w:val="315"/>
        </w:trPr>
        <w:tc>
          <w:tcPr>
            <w:tcW w:w="737" w:type="dxa"/>
            <w:vMerge/>
            <w:tcBorders>
              <w:top w:val="single" w:sz="4" w:space="0" w:color="auto"/>
              <w:left w:val="single" w:sz="4" w:space="0" w:color="auto"/>
              <w:bottom w:val="single" w:sz="4" w:space="0" w:color="auto"/>
              <w:right w:val="single" w:sz="4" w:space="0" w:color="auto"/>
            </w:tcBorders>
            <w:vAlign w:val="center"/>
            <w:hideMark/>
          </w:tcPr>
          <w:p w:rsidR="00C53863" w:rsidRPr="009D2897" w:rsidRDefault="00C53863" w:rsidP="00D36319">
            <w:pPr>
              <w:spacing w:line="360" w:lineRule="auto"/>
              <w:rPr>
                <w:b/>
                <w:bCs/>
                <w:color w:val="000000"/>
                <w:lang w:val="en-GB" w:eastAsia="en-GB"/>
              </w:rPr>
            </w:pPr>
          </w:p>
        </w:tc>
        <w:tc>
          <w:tcPr>
            <w:tcW w:w="2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7-10)</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11-14)</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15 - 16</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17 - 18</w:t>
            </w:r>
          </w:p>
        </w:tc>
      </w:tr>
      <w:tr w:rsidR="00C53863" w:rsidRPr="009D2897" w:rsidTr="006E2C17">
        <w:trPr>
          <w:trHeight w:val="315"/>
        </w:trPr>
        <w:tc>
          <w:tcPr>
            <w:tcW w:w="737" w:type="dxa"/>
            <w:vMerge/>
            <w:tcBorders>
              <w:top w:val="single" w:sz="4" w:space="0" w:color="auto"/>
              <w:left w:val="single" w:sz="4" w:space="0" w:color="auto"/>
              <w:bottom w:val="single" w:sz="4" w:space="0" w:color="auto"/>
              <w:right w:val="single" w:sz="4" w:space="0" w:color="auto"/>
            </w:tcBorders>
            <w:vAlign w:val="center"/>
            <w:hideMark/>
          </w:tcPr>
          <w:p w:rsidR="00C53863" w:rsidRPr="009D2897" w:rsidRDefault="00C53863" w:rsidP="00D36319">
            <w:pPr>
              <w:spacing w:line="360" w:lineRule="auto"/>
              <w:rPr>
                <w:b/>
                <w:bCs/>
                <w:color w:val="000000"/>
                <w:lang w:val="en-GB" w:eastAsia="en-GB"/>
              </w:rPr>
            </w:pPr>
          </w:p>
        </w:tc>
        <w:tc>
          <w:tcPr>
            <w:tcW w:w="1589"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M</w:t>
            </w:r>
          </w:p>
        </w:tc>
        <w:tc>
          <w:tcPr>
            <w:tcW w:w="920"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F</w:t>
            </w:r>
          </w:p>
        </w:tc>
        <w:tc>
          <w:tcPr>
            <w:tcW w:w="920"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M</w:t>
            </w:r>
          </w:p>
        </w:tc>
        <w:tc>
          <w:tcPr>
            <w:tcW w:w="920" w:type="dxa"/>
            <w:tcBorders>
              <w:top w:val="nil"/>
              <w:left w:val="nil"/>
              <w:bottom w:val="single" w:sz="4" w:space="0" w:color="auto"/>
              <w:right w:val="single" w:sz="4" w:space="0" w:color="auto"/>
            </w:tcBorders>
            <w:shd w:val="clear" w:color="auto" w:fill="auto"/>
            <w:noWrap/>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F</w:t>
            </w:r>
          </w:p>
        </w:tc>
        <w:tc>
          <w:tcPr>
            <w:tcW w:w="920" w:type="dxa"/>
            <w:tcBorders>
              <w:top w:val="nil"/>
              <w:left w:val="nil"/>
              <w:bottom w:val="single" w:sz="4" w:space="0" w:color="auto"/>
              <w:right w:val="single" w:sz="4" w:space="0" w:color="auto"/>
            </w:tcBorders>
            <w:shd w:val="clear" w:color="auto" w:fill="auto"/>
            <w:noWrap/>
            <w:vAlign w:val="center"/>
            <w:hideMark/>
          </w:tcPr>
          <w:p w:rsidR="00C53863" w:rsidRPr="009D2897" w:rsidRDefault="00C53863" w:rsidP="00D36319">
            <w:pPr>
              <w:spacing w:line="360" w:lineRule="auto"/>
              <w:rPr>
                <w:color w:val="000000"/>
                <w:lang w:val="en-GB" w:eastAsia="en-GB"/>
              </w:rPr>
            </w:pPr>
            <w:r w:rsidRPr="009D2897">
              <w:rPr>
                <w:color w:val="000000"/>
                <w:lang w:val="en-GB" w:eastAsia="en-GB"/>
              </w:rPr>
              <w:t>M</w:t>
            </w:r>
          </w:p>
        </w:tc>
        <w:tc>
          <w:tcPr>
            <w:tcW w:w="920"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F</w:t>
            </w:r>
          </w:p>
        </w:tc>
        <w:tc>
          <w:tcPr>
            <w:tcW w:w="1320"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M</w:t>
            </w:r>
          </w:p>
        </w:tc>
        <w:tc>
          <w:tcPr>
            <w:tcW w:w="920" w:type="dxa"/>
            <w:tcBorders>
              <w:top w:val="nil"/>
              <w:left w:val="nil"/>
              <w:bottom w:val="single" w:sz="4" w:space="0" w:color="auto"/>
              <w:right w:val="single" w:sz="4" w:space="0" w:color="auto"/>
            </w:tcBorders>
            <w:shd w:val="clear" w:color="auto" w:fill="auto"/>
            <w:vAlign w:val="center"/>
            <w:hideMark/>
          </w:tcPr>
          <w:p w:rsidR="00C53863" w:rsidRPr="009D2897" w:rsidRDefault="00C53863" w:rsidP="00D36319">
            <w:pPr>
              <w:spacing w:line="360" w:lineRule="auto"/>
              <w:rPr>
                <w:b/>
                <w:bCs/>
                <w:color w:val="000000"/>
                <w:lang w:val="en-GB" w:eastAsia="en-GB"/>
              </w:rPr>
            </w:pPr>
            <w:r w:rsidRPr="009D2897">
              <w:rPr>
                <w:b/>
                <w:bCs/>
                <w:color w:val="000000"/>
                <w:lang w:val="en-GB" w:eastAsia="en-GB"/>
              </w:rPr>
              <w:t>F</w:t>
            </w:r>
          </w:p>
        </w:tc>
      </w:tr>
      <w:tr w:rsidR="00C53863" w:rsidRPr="009D2897" w:rsidTr="006E2C1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2011</w:t>
            </w:r>
          </w:p>
        </w:tc>
        <w:tc>
          <w:tcPr>
            <w:tcW w:w="1589"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173754</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155858</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66528</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55675</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8040</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6409</w:t>
            </w:r>
          </w:p>
        </w:tc>
        <w:tc>
          <w:tcPr>
            <w:tcW w:w="13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2136</w:t>
            </w:r>
          </w:p>
        </w:tc>
        <w:tc>
          <w:tcPr>
            <w:tcW w:w="920" w:type="dxa"/>
            <w:tcBorders>
              <w:top w:val="nil"/>
              <w:left w:val="nil"/>
              <w:bottom w:val="single" w:sz="4" w:space="0" w:color="000000"/>
              <w:right w:val="single" w:sz="4" w:space="0" w:color="000000"/>
            </w:tcBorders>
            <w:shd w:val="clear" w:color="auto" w:fill="auto"/>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1386</w:t>
            </w:r>
          </w:p>
        </w:tc>
      </w:tr>
      <w:tr w:rsidR="00C53863" w:rsidRPr="009D2897" w:rsidTr="006E2C1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2012</w:t>
            </w:r>
          </w:p>
        </w:tc>
        <w:tc>
          <w:tcPr>
            <w:tcW w:w="1589"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178720</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163717</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72962</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62318</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7915</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6676</w:t>
            </w:r>
          </w:p>
        </w:tc>
        <w:tc>
          <w:tcPr>
            <w:tcW w:w="13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5187</w:t>
            </w:r>
          </w:p>
        </w:tc>
        <w:tc>
          <w:tcPr>
            <w:tcW w:w="920" w:type="dxa"/>
            <w:tcBorders>
              <w:top w:val="nil"/>
              <w:left w:val="nil"/>
              <w:bottom w:val="single" w:sz="4" w:space="0" w:color="auto"/>
              <w:right w:val="single" w:sz="4" w:space="0" w:color="auto"/>
            </w:tcBorders>
            <w:shd w:val="clear" w:color="auto" w:fill="auto"/>
            <w:noWrap/>
            <w:vAlign w:val="bottom"/>
            <w:hideMark/>
          </w:tcPr>
          <w:p w:rsidR="00C53863" w:rsidRPr="009D2897" w:rsidRDefault="00C53863" w:rsidP="00D36319">
            <w:pPr>
              <w:spacing w:line="360" w:lineRule="auto"/>
              <w:rPr>
                <w:color w:val="000000"/>
                <w:lang w:val="en-GB" w:eastAsia="en-GB"/>
              </w:rPr>
            </w:pPr>
            <w:r w:rsidRPr="009D2897">
              <w:rPr>
                <w:color w:val="000000"/>
                <w:lang w:val="en-GB" w:eastAsia="en-GB"/>
              </w:rPr>
              <w:t>3301</w:t>
            </w:r>
          </w:p>
        </w:tc>
      </w:tr>
    </w:tbl>
    <w:p w:rsidR="00C53863" w:rsidRPr="009D2897" w:rsidRDefault="006E2C17" w:rsidP="00D36319">
      <w:pPr>
        <w:spacing w:line="360" w:lineRule="auto"/>
        <w:jc w:val="both"/>
        <w:rPr>
          <w:i/>
        </w:rPr>
      </w:pPr>
      <w:r w:rsidRPr="009D2897">
        <w:rPr>
          <w:i/>
        </w:rPr>
        <w:t>Source:-</w:t>
      </w:r>
      <w:r w:rsidRPr="009D2897">
        <w:rPr>
          <w:rFonts w:eastAsia="Batang"/>
          <w:i/>
        </w:rPr>
        <w:t>Zone</w:t>
      </w:r>
      <w:r w:rsidRPr="009D2897">
        <w:rPr>
          <w:i/>
        </w:rPr>
        <w:t>Education Office</w:t>
      </w:r>
    </w:p>
    <w:p w:rsidR="00754284" w:rsidRPr="009D2897" w:rsidRDefault="00754284" w:rsidP="00D36319">
      <w:pPr>
        <w:pStyle w:val="Heading4"/>
        <w:spacing w:line="360" w:lineRule="auto"/>
        <w:jc w:val="both"/>
        <w:rPr>
          <w:rFonts w:ascii="Times New Roman" w:hAnsi="Times New Roman" w:cs="Times New Roman"/>
          <w:color w:val="auto"/>
          <w:shd w:val="clear" w:color="auto" w:fill="FFFFFF" w:themeFill="background1"/>
        </w:rPr>
      </w:pPr>
      <w:r w:rsidRPr="009D2897">
        <w:rPr>
          <w:rFonts w:ascii="Times New Roman" w:hAnsi="Times New Roman" w:cs="Times New Roman"/>
          <w:color w:val="auto"/>
          <w:shd w:val="clear" w:color="auto" w:fill="FFFFFF" w:themeFill="background1"/>
        </w:rPr>
        <w:t>3.4.3.2. Students Enrollment</w:t>
      </w:r>
    </w:p>
    <w:p w:rsidR="00E20376" w:rsidRPr="009D2897" w:rsidRDefault="00754284" w:rsidP="00D36319">
      <w:pPr>
        <w:spacing w:after="60" w:line="360" w:lineRule="auto"/>
        <w:jc w:val="both"/>
        <w:rPr>
          <w:rFonts w:eastAsia="Batang"/>
        </w:rPr>
      </w:pPr>
      <w:r w:rsidRPr="009D2897">
        <w:t xml:space="preserve">Previously </w:t>
      </w:r>
      <w:r w:rsidR="00662059" w:rsidRPr="009D2897">
        <w:t xml:space="preserve">West Arsi Zone had low enrollment rate </w:t>
      </w:r>
      <w:r w:rsidRPr="009D2897">
        <w:t xml:space="preserve">Persistent disparity between </w:t>
      </w:r>
      <w:r w:rsidR="00662059" w:rsidRPr="009D2897">
        <w:t xml:space="preserve">sex, High rate of drop out, Wastage of resource and efficiency of system,  </w:t>
      </w:r>
      <w:r w:rsidRPr="009D2897">
        <w:t>H</w:t>
      </w:r>
      <w:r w:rsidR="00662059" w:rsidRPr="009D2897">
        <w:t>owever,</w:t>
      </w:r>
      <w:r w:rsidR="004C1F29" w:rsidRPr="009D2897">
        <w:t xml:space="preserve"> b</w:t>
      </w:r>
      <w:r w:rsidRPr="009D2897">
        <w:t>ased on activities done by government intervention , strong participation of Community and private organizations in last few  years  a lot of changes achieved regarding creating access to education, improving quality education, improving equity, and enhancing internal efficiency in our zone.</w:t>
      </w:r>
      <w:r w:rsidRPr="009D2897">
        <w:rPr>
          <w:rFonts w:eastAsia="Batang"/>
        </w:rPr>
        <w:t>This show that the attitude of society changes to wards education.</w:t>
      </w:r>
    </w:p>
    <w:p w:rsidR="00132479" w:rsidRPr="009D2897" w:rsidRDefault="00754284" w:rsidP="00042933">
      <w:pPr>
        <w:spacing w:after="60" w:line="360" w:lineRule="auto"/>
        <w:jc w:val="both"/>
      </w:pPr>
      <w:r w:rsidRPr="009D2897">
        <w:rPr>
          <w:rFonts w:eastAsia="Batang"/>
        </w:rPr>
        <w:t xml:space="preserve">According to the information obtained from Zone  Educational Office, in the Academic year of 2011 and 2012 EC, the total number of students who were attending the regular class in the Zone  were </w:t>
      </w:r>
      <w:r w:rsidR="00E20376" w:rsidRPr="009D2897">
        <w:t>551054</w:t>
      </w:r>
      <w:r w:rsidRPr="009D2897">
        <w:rPr>
          <w:rFonts w:eastAsia="Batang"/>
        </w:rPr>
        <w:t xml:space="preserve"> (</w:t>
      </w:r>
      <w:r w:rsidR="004C1F29" w:rsidRPr="009D2897">
        <w:t>_</w:t>
      </w:r>
      <w:r w:rsidR="00E20376" w:rsidRPr="009D2897">
        <w:t>298864</w:t>
      </w:r>
      <w:r w:rsidRPr="009D2897">
        <w:rPr>
          <w:rFonts w:eastAsia="Batang"/>
        </w:rPr>
        <w:t>M and</w:t>
      </w:r>
      <w:r w:rsidR="00E20376" w:rsidRPr="009D2897">
        <w:t>252190</w:t>
      </w:r>
      <w:r w:rsidRPr="009D2897">
        <w:rPr>
          <w:rFonts w:eastAsia="Batang"/>
        </w:rPr>
        <w:t xml:space="preserve">F) in 2011EC, </w:t>
      </w:r>
      <w:r w:rsidR="001367B5" w:rsidRPr="009D2897">
        <w:t>595290</w:t>
      </w:r>
      <w:r w:rsidRPr="009D2897">
        <w:rPr>
          <w:rFonts w:eastAsia="Batang"/>
        </w:rPr>
        <w:t>(</w:t>
      </w:r>
      <w:r w:rsidR="001367B5" w:rsidRPr="009D2897">
        <w:t>320788</w:t>
      </w:r>
      <w:r w:rsidRPr="009D2897">
        <w:rPr>
          <w:rFonts w:eastAsia="Batang"/>
        </w:rPr>
        <w:t xml:space="preserve">M and </w:t>
      </w:r>
      <w:r w:rsidR="001367B5" w:rsidRPr="009D2897">
        <w:t>274502</w:t>
      </w:r>
      <w:r w:rsidR="004C1F29" w:rsidRPr="009D2897">
        <w:t>F</w:t>
      </w:r>
      <w:r w:rsidRPr="009D2897">
        <w:rPr>
          <w:rFonts w:eastAsia="Batang"/>
        </w:rPr>
        <w:t>) in 2012 EC.</w:t>
      </w:r>
      <w:bookmarkStart w:id="78" w:name="_Toc73686763"/>
    </w:p>
    <w:p w:rsidR="00754284" w:rsidRPr="009D2897" w:rsidRDefault="008531B0" w:rsidP="00D36319">
      <w:pPr>
        <w:spacing w:after="60" w:line="360" w:lineRule="auto"/>
        <w:jc w:val="both"/>
        <w:outlineLvl w:val="0"/>
      </w:pPr>
      <w:r w:rsidRPr="009D2897">
        <w:t>Table_</w:t>
      </w:r>
      <w:r w:rsidR="00172B41" w:rsidRPr="009D2897">
        <w:t>3.20</w:t>
      </w:r>
      <w:r w:rsidR="00754284" w:rsidRPr="009D2897">
        <w:t>-Number of enrolled students by levels of schools and sex</w:t>
      </w:r>
      <w:bookmarkEnd w:id="78"/>
    </w:p>
    <w:tbl>
      <w:tblPr>
        <w:tblW w:w="8282" w:type="dxa"/>
        <w:tblInd w:w="96" w:type="dxa"/>
        <w:tblLook w:val="04A0" w:firstRow="1" w:lastRow="0" w:firstColumn="1" w:lastColumn="0" w:noHBand="0" w:noVBand="1"/>
      </w:tblPr>
      <w:tblGrid>
        <w:gridCol w:w="563"/>
        <w:gridCol w:w="1895"/>
        <w:gridCol w:w="1050"/>
        <w:gridCol w:w="1050"/>
        <w:gridCol w:w="1050"/>
        <w:gridCol w:w="936"/>
        <w:gridCol w:w="936"/>
        <w:gridCol w:w="936"/>
      </w:tblGrid>
      <w:tr w:rsidR="008C7547" w:rsidRPr="009D2897" w:rsidTr="008C7547">
        <w:trPr>
          <w:trHeight w:val="288"/>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C7547" w:rsidRPr="009D2897" w:rsidRDefault="008C7547" w:rsidP="00D36319">
            <w:pPr>
              <w:spacing w:after="60" w:line="360" w:lineRule="auto"/>
            </w:pPr>
            <w:r w:rsidRPr="009D2897">
              <w:t>NO</w:t>
            </w:r>
          </w:p>
        </w:tc>
        <w:tc>
          <w:tcPr>
            <w:tcW w:w="1895" w:type="dxa"/>
            <w:vMerge w:val="restart"/>
            <w:tcBorders>
              <w:top w:val="single" w:sz="4" w:space="0" w:color="auto"/>
              <w:left w:val="nil"/>
              <w:right w:val="single" w:sz="4" w:space="0" w:color="auto"/>
            </w:tcBorders>
            <w:shd w:val="clear" w:color="auto" w:fill="auto"/>
            <w:noWrap/>
            <w:vAlign w:val="bottom"/>
            <w:hideMark/>
          </w:tcPr>
          <w:p w:rsidR="008C7547" w:rsidRPr="009D2897" w:rsidRDefault="008C7547" w:rsidP="00D36319">
            <w:pPr>
              <w:spacing w:after="60" w:line="360" w:lineRule="auto"/>
            </w:pPr>
            <w:r w:rsidRPr="009D2897">
              <w:t> </w:t>
            </w:r>
          </w:p>
          <w:p w:rsidR="008C7547" w:rsidRPr="009D2897" w:rsidRDefault="008C7547" w:rsidP="00D36319">
            <w:pPr>
              <w:spacing w:after="60" w:line="360" w:lineRule="auto"/>
            </w:pPr>
            <w:r w:rsidRPr="009D2897">
              <w:t> School level</w:t>
            </w:r>
          </w:p>
        </w:tc>
        <w:tc>
          <w:tcPr>
            <w:tcW w:w="3150" w:type="dxa"/>
            <w:gridSpan w:val="3"/>
            <w:tcBorders>
              <w:top w:val="single" w:sz="4" w:space="0" w:color="auto"/>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2011</w:t>
            </w:r>
          </w:p>
        </w:tc>
        <w:tc>
          <w:tcPr>
            <w:tcW w:w="2676" w:type="dxa"/>
            <w:gridSpan w:val="3"/>
            <w:tcBorders>
              <w:top w:val="single" w:sz="4" w:space="0" w:color="auto"/>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2012</w:t>
            </w:r>
          </w:p>
        </w:tc>
      </w:tr>
      <w:tr w:rsidR="008C7547" w:rsidRPr="009D2897" w:rsidTr="008C7547">
        <w:trPr>
          <w:trHeight w:val="288"/>
        </w:trPr>
        <w:tc>
          <w:tcPr>
            <w:tcW w:w="561" w:type="dxa"/>
            <w:vMerge/>
            <w:tcBorders>
              <w:top w:val="single" w:sz="4" w:space="0" w:color="auto"/>
              <w:left w:val="single" w:sz="4" w:space="0" w:color="auto"/>
              <w:bottom w:val="single" w:sz="4" w:space="0" w:color="000000"/>
              <w:right w:val="single" w:sz="4" w:space="0" w:color="auto"/>
            </w:tcBorders>
            <w:vAlign w:val="center"/>
            <w:hideMark/>
          </w:tcPr>
          <w:p w:rsidR="008C7547" w:rsidRPr="009D2897" w:rsidRDefault="008C7547" w:rsidP="00D36319">
            <w:pPr>
              <w:spacing w:after="60" w:line="360" w:lineRule="auto"/>
            </w:pPr>
          </w:p>
        </w:tc>
        <w:tc>
          <w:tcPr>
            <w:tcW w:w="1895" w:type="dxa"/>
            <w:vMerge/>
            <w:tcBorders>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p>
        </w:tc>
        <w:tc>
          <w:tcPr>
            <w:tcW w:w="1050"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Male</w:t>
            </w:r>
          </w:p>
        </w:tc>
        <w:tc>
          <w:tcPr>
            <w:tcW w:w="1050"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Female</w:t>
            </w:r>
          </w:p>
        </w:tc>
        <w:tc>
          <w:tcPr>
            <w:tcW w:w="1050"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Total</w:t>
            </w:r>
          </w:p>
        </w:tc>
        <w:tc>
          <w:tcPr>
            <w:tcW w:w="892"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male</w:t>
            </w:r>
          </w:p>
        </w:tc>
        <w:tc>
          <w:tcPr>
            <w:tcW w:w="892"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Female</w:t>
            </w:r>
          </w:p>
        </w:tc>
        <w:tc>
          <w:tcPr>
            <w:tcW w:w="892" w:type="dxa"/>
            <w:tcBorders>
              <w:top w:val="nil"/>
              <w:left w:val="nil"/>
              <w:bottom w:val="single" w:sz="4" w:space="0" w:color="auto"/>
              <w:right w:val="single" w:sz="4" w:space="0" w:color="auto"/>
            </w:tcBorders>
            <w:shd w:val="clear" w:color="auto" w:fill="auto"/>
            <w:noWrap/>
            <w:vAlign w:val="bottom"/>
            <w:hideMark/>
          </w:tcPr>
          <w:p w:rsidR="008C7547" w:rsidRPr="009D2897" w:rsidRDefault="008C7547" w:rsidP="00D36319">
            <w:pPr>
              <w:spacing w:after="60" w:line="360" w:lineRule="auto"/>
            </w:pPr>
            <w:r w:rsidRPr="009D2897">
              <w:t>Total</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Kindergarten</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6716</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6184</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12900</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 </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 </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 </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Primary (1-4</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194703</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172312</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367015</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197739</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179643</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377382</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3</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Primary (5-8</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77353</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62930</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140283</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86155</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71427</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157582</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4</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Primary (1-8</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272056</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235242</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507298</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283894</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251070</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534964</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5</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Secundary (9-12</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26808</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16948</w:t>
            </w:r>
          </w:p>
        </w:tc>
        <w:tc>
          <w:tcPr>
            <w:tcW w:w="1050" w:type="dxa"/>
            <w:tcBorders>
              <w:top w:val="nil"/>
              <w:left w:val="nil"/>
              <w:bottom w:val="single" w:sz="4" w:space="0" w:color="000000"/>
              <w:right w:val="single" w:sz="4" w:space="0" w:color="000000"/>
            </w:tcBorders>
            <w:shd w:val="clear" w:color="auto" w:fill="auto"/>
            <w:vAlign w:val="bottom"/>
            <w:hideMark/>
          </w:tcPr>
          <w:p w:rsidR="00E20376" w:rsidRPr="009D2897" w:rsidRDefault="00E20376" w:rsidP="00D36319">
            <w:pPr>
              <w:spacing w:after="60" w:line="360" w:lineRule="auto"/>
            </w:pPr>
            <w:r w:rsidRPr="009D2897">
              <w:t>43756</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36894</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23432</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60326</w:t>
            </w:r>
          </w:p>
        </w:tc>
      </w:tr>
      <w:tr w:rsidR="00E20376" w:rsidRPr="009D2897" w:rsidTr="008C7547">
        <w:trPr>
          <w:trHeight w:val="288"/>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6</w:t>
            </w:r>
          </w:p>
        </w:tc>
        <w:tc>
          <w:tcPr>
            <w:tcW w:w="1895"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Total</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298864</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252190</w:t>
            </w:r>
          </w:p>
        </w:tc>
        <w:tc>
          <w:tcPr>
            <w:tcW w:w="1050"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551054</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320788</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274502</w:t>
            </w:r>
          </w:p>
        </w:tc>
        <w:tc>
          <w:tcPr>
            <w:tcW w:w="892" w:type="dxa"/>
            <w:tcBorders>
              <w:top w:val="nil"/>
              <w:left w:val="nil"/>
              <w:bottom w:val="single" w:sz="4" w:space="0" w:color="auto"/>
              <w:right w:val="single" w:sz="4" w:space="0" w:color="auto"/>
            </w:tcBorders>
            <w:shd w:val="clear" w:color="auto" w:fill="auto"/>
            <w:noWrap/>
            <w:vAlign w:val="bottom"/>
            <w:hideMark/>
          </w:tcPr>
          <w:p w:rsidR="00E20376" w:rsidRPr="009D2897" w:rsidRDefault="00E20376" w:rsidP="00D36319">
            <w:pPr>
              <w:spacing w:after="60" w:line="360" w:lineRule="auto"/>
            </w:pPr>
            <w:r w:rsidRPr="009D2897">
              <w:t>595290</w:t>
            </w:r>
          </w:p>
        </w:tc>
      </w:tr>
    </w:tbl>
    <w:p w:rsidR="00C17D1D" w:rsidRPr="009D2897" w:rsidRDefault="00C17D1D" w:rsidP="00D36319">
      <w:pPr>
        <w:spacing w:after="60" w:line="360" w:lineRule="auto"/>
        <w:jc w:val="both"/>
        <w:rPr>
          <w:i/>
        </w:rPr>
      </w:pPr>
      <w:r w:rsidRPr="009D2897">
        <w:rPr>
          <w:i/>
        </w:rPr>
        <w:t>Source:-</w:t>
      </w:r>
      <w:r w:rsidRPr="009D2897">
        <w:rPr>
          <w:rFonts w:eastAsia="Batang"/>
          <w:i/>
        </w:rPr>
        <w:t xml:space="preserve">Zone </w:t>
      </w:r>
      <w:r w:rsidRPr="009D2897">
        <w:rPr>
          <w:i/>
        </w:rPr>
        <w:t>Education Office</w:t>
      </w:r>
    </w:p>
    <w:p w:rsidR="00C612EF" w:rsidRPr="009D2897" w:rsidRDefault="00876AFF" w:rsidP="00D36319">
      <w:pPr>
        <w:spacing w:after="60" w:line="360" w:lineRule="auto"/>
        <w:jc w:val="both"/>
        <w:rPr>
          <w:rFonts w:eastAsia="Batang"/>
        </w:rPr>
      </w:pPr>
      <w:r w:rsidRPr="009D2897">
        <w:rPr>
          <w:rFonts w:eastAsia="Batang"/>
        </w:rPr>
        <w:t xml:space="preserve">As One can observe  from the above table in the Academic year of </w:t>
      </w:r>
      <w:r w:rsidR="00B662CB" w:rsidRPr="009D2897">
        <w:rPr>
          <w:rFonts w:eastAsia="Batang"/>
        </w:rPr>
        <w:t>2011 and 2012</w:t>
      </w:r>
      <w:r w:rsidRPr="009D2897">
        <w:rPr>
          <w:rFonts w:eastAsia="Batang"/>
        </w:rPr>
        <w:t xml:space="preserve"> EC, the number of students who were attended  the regular class in all  School level has been increasing in the past two respective years and even expected to increase in the future as a result of natural rate of population increase and attitudinal change of the Society towards  education </w:t>
      </w:r>
    </w:p>
    <w:tbl>
      <w:tblPr>
        <w:tblW w:w="5503" w:type="pct"/>
        <w:tblInd w:w="-601" w:type="dxa"/>
        <w:tblLook w:val="04A0" w:firstRow="1" w:lastRow="0" w:firstColumn="1" w:lastColumn="0" w:noHBand="0" w:noVBand="1"/>
      </w:tblPr>
      <w:tblGrid>
        <w:gridCol w:w="1067"/>
        <w:gridCol w:w="115"/>
        <w:gridCol w:w="937"/>
        <w:gridCol w:w="266"/>
        <w:gridCol w:w="670"/>
        <w:gridCol w:w="332"/>
        <w:gridCol w:w="605"/>
        <w:gridCol w:w="346"/>
        <w:gridCol w:w="668"/>
        <w:gridCol w:w="292"/>
        <w:gridCol w:w="525"/>
        <w:gridCol w:w="324"/>
        <w:gridCol w:w="591"/>
        <w:gridCol w:w="230"/>
        <w:gridCol w:w="706"/>
        <w:gridCol w:w="823"/>
        <w:gridCol w:w="113"/>
        <w:gridCol w:w="936"/>
        <w:gridCol w:w="936"/>
      </w:tblGrid>
      <w:tr w:rsidR="00C612EF" w:rsidRPr="009D2897" w:rsidTr="006E33E5">
        <w:trPr>
          <w:trHeight w:val="330"/>
        </w:trPr>
        <w:tc>
          <w:tcPr>
            <w:tcW w:w="2432" w:type="pct"/>
            <w:gridSpan w:val="9"/>
            <w:tcBorders>
              <w:top w:val="nil"/>
              <w:left w:val="nil"/>
              <w:bottom w:val="nil"/>
              <w:right w:val="nil"/>
            </w:tcBorders>
            <w:shd w:val="clear" w:color="auto" w:fill="auto"/>
            <w:noWrap/>
            <w:vAlign w:val="bottom"/>
            <w:hideMark/>
          </w:tcPr>
          <w:p w:rsidR="00C612EF" w:rsidRPr="009D2897" w:rsidRDefault="00C612EF" w:rsidP="006E33E5">
            <w:pPr>
              <w:spacing w:line="360" w:lineRule="auto"/>
              <w:rPr>
                <w:b/>
                <w:bCs/>
                <w:color w:val="000000"/>
                <w:lang w:val="en-GB" w:eastAsia="en-GB"/>
              </w:rPr>
            </w:pPr>
            <w:r w:rsidRPr="009D2897">
              <w:rPr>
                <w:b/>
                <w:bCs/>
                <w:color w:val="000000"/>
                <w:lang w:val="en-GB" w:eastAsia="en-GB"/>
              </w:rPr>
              <w:t>A.</w:t>
            </w:r>
            <w:r w:rsidR="006E33E5">
              <w:rPr>
                <w:b/>
                <w:bCs/>
                <w:color w:val="000000"/>
                <w:lang w:val="en-GB" w:eastAsia="en-GB"/>
              </w:rPr>
              <w:t>  </w:t>
            </w:r>
            <w:r w:rsidRPr="009D2897">
              <w:rPr>
                <w:b/>
                <w:bCs/>
                <w:color w:val="000000"/>
                <w:lang w:val="en-GB" w:eastAsia="en-GB"/>
              </w:rPr>
              <w:t>Government &amp; Non</w:t>
            </w:r>
            <w:r w:rsidR="00F90BFB" w:rsidRPr="009D2897">
              <w:rPr>
                <w:b/>
                <w:bCs/>
                <w:color w:val="000000"/>
                <w:lang w:val="en-GB" w:eastAsia="en-GB"/>
              </w:rPr>
              <w:t xml:space="preserve">    </w:t>
            </w:r>
            <w:r w:rsidRPr="009D2897">
              <w:rPr>
                <w:b/>
                <w:bCs/>
                <w:color w:val="000000"/>
                <w:lang w:val="en-GB" w:eastAsia="en-GB"/>
              </w:rPr>
              <w:t xml:space="preserve"> </w:t>
            </w:r>
            <w:r w:rsidR="00F90BFB" w:rsidRPr="009D2897">
              <w:rPr>
                <w:b/>
                <w:bCs/>
                <w:color w:val="000000"/>
                <w:lang w:val="en-GB" w:eastAsia="en-GB"/>
              </w:rPr>
              <w:t>Government</w:t>
            </w:r>
          </w:p>
        </w:tc>
        <w:tc>
          <w:tcPr>
            <w:tcW w:w="381" w:type="pct"/>
            <w:gridSpan w:val="2"/>
            <w:tcBorders>
              <w:top w:val="nil"/>
              <w:left w:val="nil"/>
              <w:bottom w:val="nil"/>
              <w:right w:val="nil"/>
            </w:tcBorders>
            <w:shd w:val="clear" w:color="auto" w:fill="auto"/>
            <w:noWrap/>
            <w:vAlign w:val="bottom"/>
            <w:hideMark/>
          </w:tcPr>
          <w:p w:rsidR="00C612EF" w:rsidRPr="009D2897" w:rsidRDefault="00C612EF" w:rsidP="00D36319">
            <w:pPr>
              <w:spacing w:line="360" w:lineRule="auto"/>
              <w:rPr>
                <w:color w:val="000000"/>
                <w:lang w:val="en-GB" w:eastAsia="en-GB"/>
              </w:rPr>
            </w:pPr>
          </w:p>
        </w:tc>
        <w:tc>
          <w:tcPr>
            <w:tcW w:w="441" w:type="pct"/>
            <w:gridSpan w:val="2"/>
            <w:tcBorders>
              <w:top w:val="nil"/>
              <w:left w:val="nil"/>
              <w:bottom w:val="nil"/>
              <w:right w:val="nil"/>
            </w:tcBorders>
            <w:shd w:val="clear" w:color="auto" w:fill="auto"/>
            <w:noWrap/>
            <w:vAlign w:val="bottom"/>
            <w:hideMark/>
          </w:tcPr>
          <w:p w:rsidR="00C612EF" w:rsidRPr="009D2897" w:rsidRDefault="00C612EF" w:rsidP="00D36319">
            <w:pPr>
              <w:spacing w:line="360" w:lineRule="auto"/>
              <w:rPr>
                <w:color w:val="000000"/>
                <w:lang w:val="en-GB" w:eastAsia="en-GB"/>
              </w:rPr>
            </w:pPr>
          </w:p>
        </w:tc>
        <w:tc>
          <w:tcPr>
            <w:tcW w:w="437" w:type="pct"/>
            <w:gridSpan w:val="2"/>
            <w:tcBorders>
              <w:top w:val="nil"/>
              <w:left w:val="nil"/>
              <w:bottom w:val="nil"/>
              <w:right w:val="nil"/>
            </w:tcBorders>
            <w:shd w:val="clear" w:color="auto" w:fill="auto"/>
            <w:noWrap/>
            <w:vAlign w:val="bottom"/>
            <w:hideMark/>
          </w:tcPr>
          <w:p w:rsidR="00C612EF" w:rsidRPr="009D2897" w:rsidRDefault="00C612EF" w:rsidP="00D36319">
            <w:pPr>
              <w:spacing w:line="360" w:lineRule="auto"/>
              <w:rPr>
                <w:color w:val="000000"/>
                <w:lang w:val="en-GB" w:eastAsia="en-GB"/>
              </w:rPr>
            </w:pPr>
          </w:p>
        </w:tc>
        <w:tc>
          <w:tcPr>
            <w:tcW w:w="437" w:type="pct"/>
            <w:gridSpan w:val="2"/>
            <w:tcBorders>
              <w:top w:val="nil"/>
              <w:left w:val="nil"/>
              <w:bottom w:val="nil"/>
              <w:right w:val="nil"/>
            </w:tcBorders>
            <w:shd w:val="clear" w:color="auto" w:fill="auto"/>
            <w:noWrap/>
            <w:vAlign w:val="bottom"/>
            <w:hideMark/>
          </w:tcPr>
          <w:p w:rsidR="00C612EF" w:rsidRPr="009D2897" w:rsidRDefault="00C612EF" w:rsidP="00D36319">
            <w:pPr>
              <w:spacing w:line="360" w:lineRule="auto"/>
              <w:rPr>
                <w:color w:val="000000"/>
                <w:lang w:val="en-GB" w:eastAsia="en-GB"/>
              </w:rPr>
            </w:pPr>
          </w:p>
        </w:tc>
        <w:tc>
          <w:tcPr>
            <w:tcW w:w="873" w:type="pct"/>
            <w:gridSpan w:val="2"/>
            <w:tcBorders>
              <w:top w:val="nil"/>
              <w:left w:val="nil"/>
              <w:bottom w:val="nil"/>
              <w:right w:val="nil"/>
            </w:tcBorders>
            <w:shd w:val="clear" w:color="auto" w:fill="auto"/>
            <w:noWrap/>
            <w:vAlign w:val="bottom"/>
            <w:hideMark/>
          </w:tcPr>
          <w:p w:rsidR="00C612EF" w:rsidRPr="009D2897" w:rsidRDefault="00C612EF" w:rsidP="00D36319">
            <w:pPr>
              <w:spacing w:line="360" w:lineRule="auto"/>
              <w:rPr>
                <w:color w:val="000000"/>
                <w:lang w:val="en-GB" w:eastAsia="en-GB"/>
              </w:rPr>
            </w:pPr>
          </w:p>
        </w:tc>
      </w:tr>
      <w:tr w:rsidR="00C612EF" w:rsidRPr="009D2897" w:rsidTr="006E33E5">
        <w:trPr>
          <w:trHeight w:val="330"/>
        </w:trPr>
        <w:tc>
          <w:tcPr>
            <w:tcW w:w="530" w:type="pct"/>
            <w:vMerge w:val="restart"/>
            <w:tcBorders>
              <w:top w:val="single" w:sz="8" w:space="0" w:color="auto"/>
              <w:left w:val="single" w:sz="8" w:space="0" w:color="auto"/>
              <w:bottom w:val="single" w:sz="8" w:space="0" w:color="000000"/>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School Level</w:t>
            </w:r>
          </w:p>
        </w:tc>
        <w:tc>
          <w:tcPr>
            <w:tcW w:w="4470" w:type="pct"/>
            <w:gridSpan w:val="18"/>
            <w:tcBorders>
              <w:top w:val="single" w:sz="4" w:space="0" w:color="auto"/>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b/>
                <w:bCs/>
                <w:color w:val="000000"/>
                <w:lang w:val="en-GB" w:eastAsia="en-GB"/>
              </w:rPr>
            </w:pPr>
            <w:r w:rsidRPr="009D2897">
              <w:rPr>
                <w:b/>
                <w:bCs/>
                <w:color w:val="000000"/>
                <w:lang w:val="en-GB" w:eastAsia="en-GB"/>
              </w:rPr>
              <w:t>2011</w:t>
            </w:r>
          </w:p>
        </w:tc>
      </w:tr>
      <w:tr w:rsidR="00C612EF" w:rsidRPr="009D2897" w:rsidTr="006E33E5">
        <w:trPr>
          <w:trHeight w:val="585"/>
        </w:trPr>
        <w:tc>
          <w:tcPr>
            <w:tcW w:w="530" w:type="pct"/>
            <w:vMerge/>
            <w:tcBorders>
              <w:top w:val="single" w:sz="8" w:space="0" w:color="auto"/>
              <w:left w:val="single" w:sz="8" w:space="0" w:color="auto"/>
              <w:bottom w:val="single" w:sz="8" w:space="0" w:color="000000"/>
              <w:right w:val="nil"/>
            </w:tcBorders>
            <w:vAlign w:val="center"/>
            <w:hideMark/>
          </w:tcPr>
          <w:p w:rsidR="00C612EF" w:rsidRPr="009D2897" w:rsidRDefault="00C612EF" w:rsidP="00D36319">
            <w:pPr>
              <w:spacing w:line="360" w:lineRule="auto"/>
              <w:rPr>
                <w:color w:val="000000"/>
                <w:lang w:val="en-GB" w:eastAsia="en-GB"/>
              </w:rPr>
            </w:pPr>
          </w:p>
        </w:tc>
        <w:tc>
          <w:tcPr>
            <w:tcW w:w="1543"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Number of enrolled students</w:t>
            </w:r>
          </w:p>
        </w:tc>
        <w:tc>
          <w:tcPr>
            <w:tcW w:w="1287"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Number of dropped out students (All Government &amp;Non Government)</w:t>
            </w:r>
          </w:p>
        </w:tc>
        <w:tc>
          <w:tcPr>
            <w:tcW w:w="1640" w:type="pct"/>
            <w:gridSpan w:val="5"/>
            <w:tcBorders>
              <w:top w:val="single" w:sz="4" w:space="0" w:color="auto"/>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Number of detained  students</w:t>
            </w:r>
          </w:p>
        </w:tc>
      </w:tr>
      <w:tr w:rsidR="00C612EF" w:rsidRPr="009D2897" w:rsidTr="006E33E5">
        <w:trPr>
          <w:trHeight w:val="630"/>
        </w:trPr>
        <w:tc>
          <w:tcPr>
            <w:tcW w:w="530" w:type="pct"/>
            <w:vMerge/>
            <w:tcBorders>
              <w:top w:val="single" w:sz="8" w:space="0" w:color="auto"/>
              <w:left w:val="single" w:sz="8" w:space="0" w:color="auto"/>
              <w:bottom w:val="single" w:sz="8" w:space="0" w:color="000000"/>
              <w:right w:val="nil"/>
            </w:tcBorders>
            <w:vAlign w:val="center"/>
            <w:hideMark/>
          </w:tcPr>
          <w:p w:rsidR="00C612EF" w:rsidRPr="009D2897" w:rsidRDefault="00C612EF" w:rsidP="00D36319">
            <w:pPr>
              <w:spacing w:line="360" w:lineRule="auto"/>
              <w:rPr>
                <w:color w:val="000000"/>
                <w:lang w:val="en-GB" w:eastAsia="en-GB"/>
              </w:rPr>
            </w:pPr>
          </w:p>
        </w:tc>
        <w:tc>
          <w:tcPr>
            <w:tcW w:w="1543" w:type="pct"/>
            <w:gridSpan w:val="7"/>
            <w:vMerge/>
            <w:tcBorders>
              <w:top w:val="single" w:sz="4" w:space="0" w:color="auto"/>
              <w:left w:val="single" w:sz="4" w:space="0" w:color="auto"/>
              <w:bottom w:val="single" w:sz="4" w:space="0" w:color="auto"/>
              <w:right w:val="single" w:sz="4" w:space="0" w:color="auto"/>
            </w:tcBorders>
            <w:vAlign w:val="center"/>
            <w:hideMark/>
          </w:tcPr>
          <w:p w:rsidR="00C612EF" w:rsidRPr="009D2897" w:rsidRDefault="00C612EF" w:rsidP="00D36319">
            <w:pPr>
              <w:spacing w:line="360" w:lineRule="auto"/>
              <w:rPr>
                <w:color w:val="000000"/>
                <w:lang w:val="en-GB" w:eastAsia="en-GB"/>
              </w:rPr>
            </w:pPr>
          </w:p>
        </w:tc>
        <w:tc>
          <w:tcPr>
            <w:tcW w:w="1287" w:type="pct"/>
            <w:gridSpan w:val="6"/>
            <w:vMerge/>
            <w:tcBorders>
              <w:top w:val="single" w:sz="4" w:space="0" w:color="auto"/>
              <w:left w:val="single" w:sz="4" w:space="0" w:color="auto"/>
              <w:bottom w:val="single" w:sz="4" w:space="0" w:color="auto"/>
              <w:right w:val="single" w:sz="4" w:space="0" w:color="auto"/>
            </w:tcBorders>
            <w:vAlign w:val="center"/>
            <w:hideMark/>
          </w:tcPr>
          <w:p w:rsidR="00C612EF" w:rsidRPr="009D2897" w:rsidRDefault="00C612EF" w:rsidP="00D36319">
            <w:pPr>
              <w:spacing w:line="360" w:lineRule="auto"/>
              <w:rPr>
                <w:color w:val="000000"/>
                <w:lang w:val="en-GB" w:eastAsia="en-GB"/>
              </w:rPr>
            </w:pPr>
          </w:p>
        </w:tc>
        <w:tc>
          <w:tcPr>
            <w:tcW w:w="1640" w:type="pct"/>
            <w:gridSpan w:val="5"/>
            <w:tcBorders>
              <w:top w:val="single" w:sz="4" w:space="0" w:color="auto"/>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(All Government &amp;Non Government)</w:t>
            </w:r>
          </w:p>
        </w:tc>
      </w:tr>
      <w:tr w:rsidR="006E33E5" w:rsidRPr="009D2897" w:rsidTr="006E33E5">
        <w:trPr>
          <w:trHeight w:val="330"/>
        </w:trPr>
        <w:tc>
          <w:tcPr>
            <w:tcW w:w="530" w:type="pct"/>
            <w:vMerge/>
            <w:tcBorders>
              <w:top w:val="single" w:sz="8" w:space="0" w:color="auto"/>
              <w:left w:val="single" w:sz="8" w:space="0" w:color="auto"/>
              <w:bottom w:val="single" w:sz="8" w:space="0" w:color="000000"/>
              <w:right w:val="nil"/>
            </w:tcBorders>
            <w:vAlign w:val="center"/>
            <w:hideMark/>
          </w:tcPr>
          <w:p w:rsidR="00C612EF" w:rsidRPr="009D2897" w:rsidRDefault="00C612EF" w:rsidP="00D36319">
            <w:pPr>
              <w:spacing w:line="360" w:lineRule="auto"/>
              <w:rPr>
                <w:color w:val="000000"/>
                <w:lang w:val="en-GB" w:eastAsia="en-GB"/>
              </w:rPr>
            </w:pP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M</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F</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T</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M</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F</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T</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M</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F</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T</w:t>
            </w:r>
          </w:p>
        </w:tc>
      </w:tr>
      <w:tr w:rsidR="006E33E5" w:rsidRPr="009D2897" w:rsidTr="006E33E5">
        <w:trPr>
          <w:trHeight w:val="330"/>
        </w:trPr>
        <w:tc>
          <w:tcPr>
            <w:tcW w:w="530" w:type="pct"/>
            <w:tcBorders>
              <w:top w:val="nil"/>
              <w:left w:val="single" w:sz="8" w:space="0" w:color="auto"/>
              <w:bottom w:val="single" w:sz="8" w:space="0" w:color="auto"/>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(1-4)</w:t>
            </w: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194703</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172312</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367015</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16044</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12981</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29025</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178659</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159331</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337990</w:t>
            </w:r>
          </w:p>
        </w:tc>
      </w:tr>
      <w:tr w:rsidR="006E33E5" w:rsidRPr="009D2897" w:rsidTr="006E33E5">
        <w:trPr>
          <w:trHeight w:val="330"/>
        </w:trPr>
        <w:tc>
          <w:tcPr>
            <w:tcW w:w="530" w:type="pct"/>
            <w:tcBorders>
              <w:top w:val="nil"/>
              <w:left w:val="single" w:sz="8" w:space="0" w:color="auto"/>
              <w:bottom w:val="single" w:sz="8" w:space="0" w:color="auto"/>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(5-8)</w:t>
            </w: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77353</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62930</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140283</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4467</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2647</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7114</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72886</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60283</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133169</w:t>
            </w:r>
          </w:p>
        </w:tc>
      </w:tr>
      <w:tr w:rsidR="006E33E5" w:rsidRPr="009D2897" w:rsidTr="006E33E5">
        <w:trPr>
          <w:trHeight w:val="330"/>
        </w:trPr>
        <w:tc>
          <w:tcPr>
            <w:tcW w:w="530" w:type="pct"/>
            <w:tcBorders>
              <w:top w:val="nil"/>
              <w:left w:val="single" w:sz="8" w:space="0" w:color="auto"/>
              <w:bottom w:val="single" w:sz="8" w:space="0" w:color="auto"/>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(1-8)</w:t>
            </w: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272056</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235242</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507298</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20511</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15628</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36139</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251545</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219614</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471159</w:t>
            </w:r>
          </w:p>
        </w:tc>
      </w:tr>
      <w:tr w:rsidR="006E33E5" w:rsidRPr="009D2897" w:rsidTr="006E33E5">
        <w:trPr>
          <w:trHeight w:val="315"/>
        </w:trPr>
        <w:tc>
          <w:tcPr>
            <w:tcW w:w="530" w:type="pct"/>
            <w:tcBorders>
              <w:top w:val="nil"/>
              <w:left w:val="single" w:sz="8" w:space="0" w:color="auto"/>
              <w:bottom w:val="nil"/>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(9-10</w:t>
            </w: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21467</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13983</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3550</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1091</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700</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1791</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20376</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13283</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33659</w:t>
            </w:r>
          </w:p>
        </w:tc>
      </w:tr>
      <w:tr w:rsidR="006E33E5" w:rsidRPr="009D2897" w:rsidTr="006E33E5">
        <w:trPr>
          <w:trHeight w:val="315"/>
        </w:trPr>
        <w:tc>
          <w:tcPr>
            <w:tcW w:w="530" w:type="pct"/>
            <w:tcBorders>
              <w:top w:val="single" w:sz="4" w:space="0" w:color="auto"/>
              <w:left w:val="single" w:sz="4" w:space="0" w:color="auto"/>
              <w:bottom w:val="single" w:sz="4" w:space="0" w:color="auto"/>
              <w:right w:val="nil"/>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(11-12)</w:t>
            </w:r>
          </w:p>
        </w:tc>
        <w:tc>
          <w:tcPr>
            <w:tcW w:w="627" w:type="pct"/>
            <w:gridSpan w:val="3"/>
            <w:tcBorders>
              <w:top w:val="nil"/>
              <w:left w:val="single" w:sz="4" w:space="0" w:color="auto"/>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5341</w:t>
            </w:r>
          </w:p>
        </w:tc>
        <w:tc>
          <w:tcPr>
            <w:tcW w:w="468"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2965</w:t>
            </w:r>
          </w:p>
        </w:tc>
        <w:tc>
          <w:tcPr>
            <w:tcW w:w="44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8306</w:t>
            </w:r>
          </w:p>
        </w:tc>
        <w:tc>
          <w:tcPr>
            <w:tcW w:w="495"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176</w:t>
            </w:r>
          </w:p>
        </w:tc>
        <w:tc>
          <w:tcPr>
            <w:tcW w:w="406"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56</w:t>
            </w:r>
          </w:p>
        </w:tc>
        <w:tc>
          <w:tcPr>
            <w:tcW w:w="387"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232</w:t>
            </w:r>
          </w:p>
        </w:tc>
        <w:tc>
          <w:tcPr>
            <w:tcW w:w="714"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5165</w:t>
            </w:r>
          </w:p>
        </w:tc>
        <w:tc>
          <w:tcPr>
            <w:tcW w:w="490" w:type="pct"/>
            <w:gridSpan w:val="2"/>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2909</w:t>
            </w:r>
          </w:p>
        </w:tc>
        <w:tc>
          <w:tcPr>
            <w:tcW w:w="437" w:type="pct"/>
            <w:tcBorders>
              <w:top w:val="nil"/>
              <w:left w:val="nil"/>
              <w:bottom w:val="single" w:sz="4" w:space="0" w:color="auto"/>
              <w:right w:val="single" w:sz="4" w:space="0" w:color="auto"/>
            </w:tcBorders>
            <w:shd w:val="clear" w:color="auto" w:fill="auto"/>
            <w:hideMark/>
          </w:tcPr>
          <w:p w:rsidR="00C612EF" w:rsidRPr="009D2897" w:rsidRDefault="00C612EF" w:rsidP="00D36319">
            <w:pPr>
              <w:spacing w:line="360" w:lineRule="auto"/>
              <w:rPr>
                <w:color w:val="000000"/>
                <w:lang w:val="en-GB" w:eastAsia="en-GB"/>
              </w:rPr>
            </w:pPr>
            <w:r w:rsidRPr="009D2897">
              <w:rPr>
                <w:color w:val="000000"/>
                <w:lang w:val="en-GB" w:eastAsia="en-GB"/>
              </w:rPr>
              <w:t>8074</w:t>
            </w:r>
          </w:p>
        </w:tc>
      </w:tr>
      <w:tr w:rsidR="005958C6" w:rsidRPr="009D2897" w:rsidTr="006E33E5">
        <w:trPr>
          <w:gridAfter w:val="1"/>
          <w:wAfter w:w="437" w:type="pct"/>
          <w:trHeight w:val="330"/>
        </w:trPr>
        <w:tc>
          <w:tcPr>
            <w:tcW w:w="2432" w:type="pct"/>
            <w:gridSpan w:val="9"/>
            <w:tcBorders>
              <w:top w:val="nil"/>
              <w:left w:val="nil"/>
              <w:bottom w:val="nil"/>
              <w:right w:val="nil"/>
            </w:tcBorders>
            <w:shd w:val="clear" w:color="auto" w:fill="auto"/>
            <w:noWrap/>
            <w:vAlign w:val="bottom"/>
            <w:hideMark/>
          </w:tcPr>
          <w:p w:rsidR="005958C6" w:rsidRPr="009D2897" w:rsidRDefault="005958C6" w:rsidP="007C7AA6">
            <w:pPr>
              <w:spacing w:line="360" w:lineRule="auto"/>
              <w:rPr>
                <w:b/>
                <w:bCs/>
                <w:color w:val="000000"/>
                <w:lang w:val="en-GB" w:eastAsia="en-GB"/>
              </w:rPr>
            </w:pPr>
            <w:r w:rsidRPr="009D2897">
              <w:rPr>
                <w:b/>
                <w:bCs/>
                <w:color w:val="000000"/>
                <w:lang w:val="en-GB" w:eastAsia="en-GB"/>
              </w:rPr>
              <w:t>B  .Government &amp; Non Government</w:t>
            </w:r>
          </w:p>
        </w:tc>
        <w:tc>
          <w:tcPr>
            <w:tcW w:w="381" w:type="pct"/>
            <w:gridSpan w:val="2"/>
            <w:tcBorders>
              <w:top w:val="nil"/>
              <w:left w:val="nil"/>
              <w:bottom w:val="nil"/>
              <w:right w:val="nil"/>
            </w:tcBorders>
            <w:shd w:val="clear" w:color="auto" w:fill="auto"/>
            <w:noWrap/>
            <w:vAlign w:val="bottom"/>
            <w:hideMark/>
          </w:tcPr>
          <w:p w:rsidR="005958C6" w:rsidRPr="009D2897" w:rsidRDefault="005958C6" w:rsidP="00D36319">
            <w:pPr>
              <w:spacing w:line="360" w:lineRule="auto"/>
              <w:rPr>
                <w:color w:val="000000"/>
                <w:lang w:val="en-GB" w:eastAsia="en-GB"/>
              </w:rPr>
            </w:pPr>
          </w:p>
        </w:tc>
        <w:tc>
          <w:tcPr>
            <w:tcW w:w="441" w:type="pct"/>
            <w:gridSpan w:val="2"/>
            <w:tcBorders>
              <w:top w:val="nil"/>
              <w:left w:val="nil"/>
              <w:bottom w:val="nil"/>
              <w:right w:val="nil"/>
            </w:tcBorders>
            <w:shd w:val="clear" w:color="auto" w:fill="auto"/>
            <w:hideMark/>
          </w:tcPr>
          <w:p w:rsidR="005958C6" w:rsidRPr="009D2897" w:rsidRDefault="005958C6" w:rsidP="00D36319">
            <w:pPr>
              <w:spacing w:line="360" w:lineRule="auto"/>
              <w:rPr>
                <w:color w:val="000000"/>
                <w:lang w:val="en-GB" w:eastAsia="en-GB"/>
              </w:rPr>
            </w:pPr>
          </w:p>
        </w:tc>
        <w:tc>
          <w:tcPr>
            <w:tcW w:w="437" w:type="pct"/>
            <w:gridSpan w:val="2"/>
            <w:tcBorders>
              <w:top w:val="nil"/>
              <w:left w:val="nil"/>
              <w:bottom w:val="nil"/>
              <w:right w:val="nil"/>
            </w:tcBorders>
            <w:shd w:val="clear" w:color="auto" w:fill="auto"/>
            <w:hideMark/>
          </w:tcPr>
          <w:p w:rsidR="005958C6" w:rsidRPr="009D2897" w:rsidRDefault="005958C6" w:rsidP="00D36319">
            <w:pPr>
              <w:spacing w:line="360" w:lineRule="auto"/>
              <w:rPr>
                <w:color w:val="000000"/>
                <w:lang w:val="en-GB" w:eastAsia="en-GB"/>
              </w:rPr>
            </w:pPr>
          </w:p>
        </w:tc>
        <w:tc>
          <w:tcPr>
            <w:tcW w:w="437" w:type="pct"/>
            <w:gridSpan w:val="2"/>
            <w:tcBorders>
              <w:top w:val="nil"/>
              <w:left w:val="nil"/>
              <w:bottom w:val="nil"/>
              <w:right w:val="nil"/>
            </w:tcBorders>
            <w:shd w:val="clear" w:color="auto" w:fill="auto"/>
            <w:hideMark/>
          </w:tcPr>
          <w:p w:rsidR="005958C6" w:rsidRPr="009D2897" w:rsidRDefault="005958C6" w:rsidP="00D36319">
            <w:pPr>
              <w:spacing w:line="360" w:lineRule="auto"/>
              <w:rPr>
                <w:color w:val="000000"/>
                <w:lang w:val="en-GB" w:eastAsia="en-GB"/>
              </w:rPr>
            </w:pPr>
          </w:p>
        </w:tc>
        <w:tc>
          <w:tcPr>
            <w:tcW w:w="437" w:type="pct"/>
            <w:tcBorders>
              <w:top w:val="nil"/>
              <w:left w:val="nil"/>
              <w:bottom w:val="nil"/>
              <w:right w:val="nil"/>
            </w:tcBorders>
            <w:shd w:val="clear" w:color="auto" w:fill="auto"/>
            <w:hideMark/>
          </w:tcPr>
          <w:p w:rsidR="005958C6" w:rsidRPr="009D2897" w:rsidRDefault="005958C6" w:rsidP="00D36319">
            <w:pPr>
              <w:spacing w:line="360" w:lineRule="auto"/>
              <w:rPr>
                <w:color w:val="000000"/>
                <w:lang w:val="en-GB" w:eastAsia="en-GB"/>
              </w:rPr>
            </w:pPr>
          </w:p>
        </w:tc>
      </w:tr>
      <w:tr w:rsidR="005958C6" w:rsidRPr="009D2897" w:rsidTr="006E33E5">
        <w:trPr>
          <w:gridAfter w:val="1"/>
          <w:wAfter w:w="437" w:type="pct"/>
          <w:trHeight w:val="330"/>
        </w:trPr>
        <w:tc>
          <w:tcPr>
            <w:tcW w:w="596" w:type="pct"/>
            <w:gridSpan w:val="2"/>
            <w:vMerge w:val="restart"/>
            <w:tcBorders>
              <w:top w:val="single" w:sz="8" w:space="0" w:color="auto"/>
              <w:left w:val="single" w:sz="8" w:space="0" w:color="auto"/>
              <w:bottom w:val="nil"/>
              <w:right w:val="nil"/>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School Level</w:t>
            </w:r>
          </w:p>
        </w:tc>
        <w:tc>
          <w:tcPr>
            <w:tcW w:w="3967" w:type="pct"/>
            <w:gridSpan w:val="16"/>
            <w:tcBorders>
              <w:top w:val="single" w:sz="4" w:space="0" w:color="auto"/>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2012</w:t>
            </w:r>
          </w:p>
        </w:tc>
      </w:tr>
      <w:tr w:rsidR="005958C6" w:rsidRPr="009D2897" w:rsidTr="006E33E5">
        <w:trPr>
          <w:gridAfter w:val="1"/>
          <w:wAfter w:w="437" w:type="pct"/>
          <w:trHeight w:val="300"/>
        </w:trPr>
        <w:tc>
          <w:tcPr>
            <w:tcW w:w="596" w:type="pct"/>
            <w:gridSpan w:val="2"/>
            <w:vMerge/>
            <w:tcBorders>
              <w:top w:val="single" w:sz="8" w:space="0" w:color="auto"/>
              <w:left w:val="single" w:sz="8" w:space="0" w:color="auto"/>
              <w:bottom w:val="nil"/>
              <w:right w:val="nil"/>
            </w:tcBorders>
            <w:vAlign w:val="center"/>
            <w:hideMark/>
          </w:tcPr>
          <w:p w:rsidR="005958C6" w:rsidRPr="009D2897" w:rsidRDefault="005958C6" w:rsidP="00D36319">
            <w:pPr>
              <w:spacing w:line="360" w:lineRule="auto"/>
              <w:rPr>
                <w:color w:val="000000"/>
                <w:lang w:val="en-GB" w:eastAsia="en-GB"/>
              </w:rPr>
            </w:pPr>
          </w:p>
        </w:tc>
        <w:tc>
          <w:tcPr>
            <w:tcW w:w="1310"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Number of enrolled students</w:t>
            </w:r>
          </w:p>
        </w:tc>
        <w:tc>
          <w:tcPr>
            <w:tcW w:w="1347" w:type="pct"/>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Number of dropped out students (All Government &amp;Non Government)</w:t>
            </w:r>
          </w:p>
        </w:tc>
        <w:tc>
          <w:tcPr>
            <w:tcW w:w="1310" w:type="pct"/>
            <w:gridSpan w:val="5"/>
            <w:tcBorders>
              <w:top w:val="single" w:sz="8" w:space="0" w:color="auto"/>
              <w:left w:val="nil"/>
              <w:bottom w:val="nil"/>
              <w:right w:val="single" w:sz="4" w:space="0" w:color="000000"/>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Number of detained  students</w:t>
            </w:r>
          </w:p>
        </w:tc>
      </w:tr>
      <w:tr w:rsidR="005958C6" w:rsidRPr="009D2897" w:rsidTr="006E33E5">
        <w:trPr>
          <w:gridAfter w:val="1"/>
          <w:wAfter w:w="437" w:type="pct"/>
          <w:trHeight w:val="780"/>
        </w:trPr>
        <w:tc>
          <w:tcPr>
            <w:tcW w:w="596" w:type="pct"/>
            <w:gridSpan w:val="2"/>
            <w:vMerge/>
            <w:tcBorders>
              <w:top w:val="single" w:sz="8" w:space="0" w:color="auto"/>
              <w:left w:val="single" w:sz="8" w:space="0" w:color="auto"/>
              <w:bottom w:val="nil"/>
              <w:right w:val="nil"/>
            </w:tcBorders>
            <w:vAlign w:val="center"/>
            <w:hideMark/>
          </w:tcPr>
          <w:p w:rsidR="005958C6" w:rsidRPr="009D2897" w:rsidRDefault="005958C6" w:rsidP="00D36319">
            <w:pPr>
              <w:spacing w:line="360" w:lineRule="auto"/>
              <w:rPr>
                <w:color w:val="000000"/>
                <w:lang w:val="en-GB" w:eastAsia="en-GB"/>
              </w:rPr>
            </w:pPr>
          </w:p>
        </w:tc>
        <w:tc>
          <w:tcPr>
            <w:tcW w:w="1310" w:type="pct"/>
            <w:gridSpan w:val="5"/>
            <w:vMerge/>
            <w:tcBorders>
              <w:top w:val="single" w:sz="4" w:space="0" w:color="auto"/>
              <w:left w:val="single" w:sz="4" w:space="0" w:color="auto"/>
              <w:bottom w:val="single" w:sz="4" w:space="0" w:color="auto"/>
              <w:right w:val="single" w:sz="4" w:space="0" w:color="auto"/>
            </w:tcBorders>
            <w:vAlign w:val="center"/>
            <w:hideMark/>
          </w:tcPr>
          <w:p w:rsidR="005958C6" w:rsidRPr="009D2897" w:rsidRDefault="005958C6" w:rsidP="00D36319">
            <w:pPr>
              <w:spacing w:line="360" w:lineRule="auto"/>
              <w:rPr>
                <w:color w:val="000000"/>
                <w:lang w:val="en-GB" w:eastAsia="en-GB"/>
              </w:rPr>
            </w:pPr>
          </w:p>
        </w:tc>
        <w:tc>
          <w:tcPr>
            <w:tcW w:w="1347" w:type="pct"/>
            <w:gridSpan w:val="6"/>
            <w:vMerge/>
            <w:tcBorders>
              <w:top w:val="single" w:sz="8" w:space="0" w:color="auto"/>
              <w:left w:val="single" w:sz="8" w:space="0" w:color="auto"/>
              <w:bottom w:val="single" w:sz="8" w:space="0" w:color="000000"/>
              <w:right w:val="single" w:sz="8" w:space="0" w:color="000000"/>
            </w:tcBorders>
            <w:vAlign w:val="center"/>
            <w:hideMark/>
          </w:tcPr>
          <w:p w:rsidR="005958C6" w:rsidRPr="009D2897" w:rsidRDefault="005958C6" w:rsidP="00D36319">
            <w:pPr>
              <w:spacing w:line="360" w:lineRule="auto"/>
              <w:rPr>
                <w:color w:val="000000"/>
                <w:lang w:val="en-GB" w:eastAsia="en-GB"/>
              </w:rPr>
            </w:pPr>
          </w:p>
        </w:tc>
        <w:tc>
          <w:tcPr>
            <w:tcW w:w="1310" w:type="pct"/>
            <w:gridSpan w:val="5"/>
            <w:tcBorders>
              <w:top w:val="nil"/>
              <w:left w:val="nil"/>
              <w:bottom w:val="single" w:sz="8" w:space="0" w:color="auto"/>
              <w:right w:val="single" w:sz="4" w:space="0" w:color="000000"/>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(All Government &amp;Non Government)</w:t>
            </w:r>
          </w:p>
        </w:tc>
      </w:tr>
      <w:tr w:rsidR="006E33E5" w:rsidRPr="009D2897" w:rsidTr="006E33E5">
        <w:trPr>
          <w:gridAfter w:val="1"/>
          <w:wAfter w:w="437" w:type="pct"/>
          <w:trHeight w:val="330"/>
        </w:trPr>
        <w:tc>
          <w:tcPr>
            <w:tcW w:w="596" w:type="pct"/>
            <w:gridSpan w:val="2"/>
            <w:vMerge/>
            <w:tcBorders>
              <w:top w:val="single" w:sz="8" w:space="0" w:color="auto"/>
              <w:left w:val="single" w:sz="8" w:space="0" w:color="auto"/>
              <w:bottom w:val="nil"/>
              <w:right w:val="nil"/>
            </w:tcBorders>
            <w:vAlign w:val="center"/>
            <w:hideMark/>
          </w:tcPr>
          <w:p w:rsidR="005958C6" w:rsidRPr="009D2897" w:rsidRDefault="005958C6" w:rsidP="00D36319">
            <w:pPr>
              <w:spacing w:line="360" w:lineRule="auto"/>
              <w:rPr>
                <w:color w:val="000000"/>
                <w:lang w:val="en-GB" w:eastAsia="en-GB"/>
              </w:rPr>
            </w:pP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M</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F</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T</w:t>
            </w:r>
          </w:p>
        </w:tc>
        <w:tc>
          <w:tcPr>
            <w:tcW w:w="525"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M</w:t>
            </w:r>
          </w:p>
        </w:tc>
        <w:tc>
          <w:tcPr>
            <w:tcW w:w="381"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F</w:t>
            </w:r>
          </w:p>
        </w:tc>
        <w:tc>
          <w:tcPr>
            <w:tcW w:w="441"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T</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M</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F</w:t>
            </w: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T</w:t>
            </w:r>
          </w:p>
        </w:tc>
      </w:tr>
      <w:tr w:rsidR="006E33E5" w:rsidRPr="009D2897" w:rsidTr="006E33E5">
        <w:trPr>
          <w:gridAfter w:val="1"/>
          <w:wAfter w:w="437" w:type="pct"/>
          <w:trHeight w:val="330"/>
        </w:trPr>
        <w:tc>
          <w:tcPr>
            <w:tcW w:w="596" w:type="pct"/>
            <w:gridSpan w:val="2"/>
            <w:tcBorders>
              <w:top w:val="single" w:sz="4" w:space="0" w:color="auto"/>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(1-4)</w:t>
            </w: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197739</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179643</w:t>
            </w:r>
          </w:p>
        </w:tc>
        <w:tc>
          <w:tcPr>
            <w:tcW w:w="437"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377382</w:t>
            </w:r>
          </w:p>
        </w:tc>
        <w:tc>
          <w:tcPr>
            <w:tcW w:w="525"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13609</w:t>
            </w:r>
          </w:p>
        </w:tc>
        <w:tc>
          <w:tcPr>
            <w:tcW w:w="381"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9522</w:t>
            </w:r>
          </w:p>
        </w:tc>
        <w:tc>
          <w:tcPr>
            <w:tcW w:w="441"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23131</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184130</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170121</w:t>
            </w: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354251</w:t>
            </w:r>
          </w:p>
        </w:tc>
      </w:tr>
      <w:tr w:rsidR="006E33E5" w:rsidRPr="009D2897" w:rsidTr="006E33E5">
        <w:trPr>
          <w:gridAfter w:val="1"/>
          <w:wAfter w:w="437" w:type="pct"/>
          <w:trHeight w:val="330"/>
        </w:trPr>
        <w:tc>
          <w:tcPr>
            <w:tcW w:w="596" w:type="pct"/>
            <w:gridSpan w:val="2"/>
            <w:tcBorders>
              <w:top w:val="nil"/>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(5-8)</w:t>
            </w: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86155</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71427</w:t>
            </w:r>
          </w:p>
        </w:tc>
        <w:tc>
          <w:tcPr>
            <w:tcW w:w="437"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157582</w:t>
            </w:r>
          </w:p>
        </w:tc>
        <w:tc>
          <w:tcPr>
            <w:tcW w:w="525"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6356</w:t>
            </w:r>
          </w:p>
        </w:tc>
        <w:tc>
          <w:tcPr>
            <w:tcW w:w="381"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5015</w:t>
            </w:r>
          </w:p>
        </w:tc>
        <w:tc>
          <w:tcPr>
            <w:tcW w:w="441" w:type="pct"/>
            <w:gridSpan w:val="2"/>
            <w:tcBorders>
              <w:top w:val="nil"/>
              <w:left w:val="nil"/>
              <w:bottom w:val="single" w:sz="8" w:space="0" w:color="auto"/>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11371</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79799</w:t>
            </w:r>
          </w:p>
        </w:tc>
        <w:tc>
          <w:tcPr>
            <w:tcW w:w="437" w:type="pct"/>
            <w:gridSpan w:val="2"/>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66412</w:t>
            </w:r>
          </w:p>
        </w:tc>
        <w:tc>
          <w:tcPr>
            <w:tcW w:w="437" w:type="pct"/>
            <w:tcBorders>
              <w:top w:val="nil"/>
              <w:left w:val="nil"/>
              <w:bottom w:val="single" w:sz="8" w:space="0" w:color="auto"/>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146211</w:t>
            </w:r>
          </w:p>
        </w:tc>
      </w:tr>
      <w:tr w:rsidR="006E33E5" w:rsidRPr="009D2897" w:rsidTr="006E33E5">
        <w:trPr>
          <w:gridAfter w:val="1"/>
          <w:wAfter w:w="437" w:type="pct"/>
          <w:trHeight w:val="315"/>
        </w:trPr>
        <w:tc>
          <w:tcPr>
            <w:tcW w:w="596" w:type="pct"/>
            <w:gridSpan w:val="2"/>
            <w:tcBorders>
              <w:top w:val="nil"/>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(1-8)</w:t>
            </w:r>
          </w:p>
        </w:tc>
        <w:tc>
          <w:tcPr>
            <w:tcW w:w="437" w:type="pct"/>
            <w:tcBorders>
              <w:top w:val="nil"/>
              <w:left w:val="nil"/>
              <w:bottom w:val="nil"/>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283894</w:t>
            </w:r>
          </w:p>
        </w:tc>
        <w:tc>
          <w:tcPr>
            <w:tcW w:w="437" w:type="pct"/>
            <w:gridSpan w:val="2"/>
            <w:tcBorders>
              <w:top w:val="nil"/>
              <w:left w:val="nil"/>
              <w:bottom w:val="nil"/>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251070</w:t>
            </w:r>
          </w:p>
        </w:tc>
        <w:tc>
          <w:tcPr>
            <w:tcW w:w="437" w:type="pct"/>
            <w:gridSpan w:val="2"/>
            <w:tcBorders>
              <w:top w:val="nil"/>
              <w:left w:val="nil"/>
              <w:bottom w:val="nil"/>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534964</w:t>
            </w:r>
          </w:p>
        </w:tc>
        <w:tc>
          <w:tcPr>
            <w:tcW w:w="525" w:type="pct"/>
            <w:gridSpan w:val="2"/>
            <w:tcBorders>
              <w:top w:val="nil"/>
              <w:left w:val="nil"/>
              <w:bottom w:val="nil"/>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19965</w:t>
            </w:r>
          </w:p>
        </w:tc>
        <w:tc>
          <w:tcPr>
            <w:tcW w:w="381" w:type="pct"/>
            <w:gridSpan w:val="2"/>
            <w:tcBorders>
              <w:top w:val="nil"/>
              <w:left w:val="nil"/>
              <w:bottom w:val="nil"/>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14537</w:t>
            </w:r>
          </w:p>
        </w:tc>
        <w:tc>
          <w:tcPr>
            <w:tcW w:w="441" w:type="pct"/>
            <w:gridSpan w:val="2"/>
            <w:tcBorders>
              <w:top w:val="nil"/>
              <w:left w:val="nil"/>
              <w:bottom w:val="nil"/>
              <w:right w:val="single" w:sz="8"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34502</w:t>
            </w:r>
          </w:p>
        </w:tc>
        <w:tc>
          <w:tcPr>
            <w:tcW w:w="437" w:type="pct"/>
            <w:gridSpan w:val="2"/>
            <w:tcBorders>
              <w:top w:val="nil"/>
              <w:left w:val="nil"/>
              <w:bottom w:val="nil"/>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263929</w:t>
            </w:r>
          </w:p>
        </w:tc>
        <w:tc>
          <w:tcPr>
            <w:tcW w:w="437" w:type="pct"/>
            <w:gridSpan w:val="2"/>
            <w:tcBorders>
              <w:top w:val="nil"/>
              <w:left w:val="nil"/>
              <w:bottom w:val="nil"/>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236533</w:t>
            </w:r>
          </w:p>
        </w:tc>
        <w:tc>
          <w:tcPr>
            <w:tcW w:w="437" w:type="pct"/>
            <w:tcBorders>
              <w:top w:val="nil"/>
              <w:left w:val="nil"/>
              <w:bottom w:val="nil"/>
              <w:right w:val="single" w:sz="8"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500462</w:t>
            </w:r>
          </w:p>
        </w:tc>
      </w:tr>
      <w:tr w:rsidR="006E33E5" w:rsidRPr="009D2897" w:rsidTr="006E33E5">
        <w:trPr>
          <w:gridAfter w:val="1"/>
          <w:wAfter w:w="437" w:type="pct"/>
          <w:trHeight w:val="315"/>
        </w:trPr>
        <w:tc>
          <w:tcPr>
            <w:tcW w:w="596" w:type="pct"/>
            <w:gridSpan w:val="2"/>
            <w:tcBorders>
              <w:top w:val="nil"/>
              <w:left w:val="single" w:sz="4" w:space="0" w:color="auto"/>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(9-12)</w:t>
            </w:r>
          </w:p>
        </w:tc>
        <w:tc>
          <w:tcPr>
            <w:tcW w:w="437" w:type="pct"/>
            <w:tcBorders>
              <w:top w:val="single" w:sz="4" w:space="0" w:color="auto"/>
              <w:left w:val="nil"/>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36894</w:t>
            </w:r>
          </w:p>
        </w:tc>
        <w:tc>
          <w:tcPr>
            <w:tcW w:w="437" w:type="pct"/>
            <w:gridSpan w:val="2"/>
            <w:tcBorders>
              <w:top w:val="single" w:sz="4" w:space="0" w:color="auto"/>
              <w:left w:val="nil"/>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23432</w:t>
            </w:r>
          </w:p>
        </w:tc>
        <w:tc>
          <w:tcPr>
            <w:tcW w:w="437" w:type="pct"/>
            <w:gridSpan w:val="2"/>
            <w:tcBorders>
              <w:top w:val="single" w:sz="4" w:space="0" w:color="auto"/>
              <w:left w:val="nil"/>
              <w:bottom w:val="single" w:sz="4" w:space="0" w:color="auto"/>
              <w:right w:val="single" w:sz="4"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60326</w:t>
            </w:r>
          </w:p>
        </w:tc>
        <w:tc>
          <w:tcPr>
            <w:tcW w:w="525" w:type="pct"/>
            <w:gridSpan w:val="2"/>
            <w:tcBorders>
              <w:top w:val="single" w:sz="4" w:space="0" w:color="auto"/>
              <w:left w:val="nil"/>
              <w:bottom w:val="single" w:sz="4" w:space="0" w:color="auto"/>
              <w:right w:val="single" w:sz="4"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6092</w:t>
            </w:r>
          </w:p>
        </w:tc>
        <w:tc>
          <w:tcPr>
            <w:tcW w:w="381" w:type="pct"/>
            <w:gridSpan w:val="2"/>
            <w:tcBorders>
              <w:top w:val="single" w:sz="4" w:space="0" w:color="auto"/>
              <w:left w:val="nil"/>
              <w:bottom w:val="single" w:sz="4" w:space="0" w:color="auto"/>
              <w:right w:val="single" w:sz="4"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2255</w:t>
            </w:r>
          </w:p>
        </w:tc>
        <w:tc>
          <w:tcPr>
            <w:tcW w:w="441" w:type="pct"/>
            <w:gridSpan w:val="2"/>
            <w:tcBorders>
              <w:top w:val="single" w:sz="4" w:space="0" w:color="auto"/>
              <w:left w:val="nil"/>
              <w:bottom w:val="single" w:sz="4" w:space="0" w:color="auto"/>
              <w:right w:val="single" w:sz="4" w:space="0" w:color="auto"/>
            </w:tcBorders>
            <w:shd w:val="clear" w:color="auto" w:fill="auto"/>
            <w:vAlign w:val="bottom"/>
            <w:hideMark/>
          </w:tcPr>
          <w:p w:rsidR="005958C6" w:rsidRPr="009D2897" w:rsidRDefault="005958C6" w:rsidP="00D36319">
            <w:pPr>
              <w:spacing w:line="360" w:lineRule="auto"/>
              <w:rPr>
                <w:color w:val="000000"/>
                <w:lang w:val="en-GB" w:eastAsia="en-GB"/>
              </w:rPr>
            </w:pPr>
            <w:r w:rsidRPr="009D2897">
              <w:rPr>
                <w:color w:val="000000"/>
                <w:lang w:val="en-GB" w:eastAsia="en-GB"/>
              </w:rPr>
              <w:t>8347</w:t>
            </w:r>
          </w:p>
        </w:tc>
        <w:tc>
          <w:tcPr>
            <w:tcW w:w="437" w:type="pct"/>
            <w:gridSpan w:val="2"/>
            <w:tcBorders>
              <w:top w:val="single" w:sz="4" w:space="0" w:color="auto"/>
              <w:left w:val="nil"/>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 </w:t>
            </w:r>
          </w:p>
        </w:tc>
        <w:tc>
          <w:tcPr>
            <w:tcW w:w="437" w:type="pct"/>
            <w:gridSpan w:val="2"/>
            <w:tcBorders>
              <w:top w:val="single" w:sz="4" w:space="0" w:color="auto"/>
              <w:left w:val="nil"/>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 </w:t>
            </w:r>
          </w:p>
        </w:tc>
        <w:tc>
          <w:tcPr>
            <w:tcW w:w="437" w:type="pct"/>
            <w:tcBorders>
              <w:top w:val="single" w:sz="4" w:space="0" w:color="auto"/>
              <w:left w:val="nil"/>
              <w:bottom w:val="single" w:sz="4" w:space="0" w:color="auto"/>
              <w:right w:val="single" w:sz="4" w:space="0" w:color="auto"/>
            </w:tcBorders>
            <w:shd w:val="clear" w:color="auto" w:fill="auto"/>
            <w:hideMark/>
          </w:tcPr>
          <w:p w:rsidR="005958C6" w:rsidRPr="009D2897" w:rsidRDefault="005958C6" w:rsidP="00D36319">
            <w:pPr>
              <w:spacing w:line="360" w:lineRule="auto"/>
              <w:rPr>
                <w:color w:val="000000"/>
                <w:lang w:val="en-GB" w:eastAsia="en-GB"/>
              </w:rPr>
            </w:pPr>
            <w:r w:rsidRPr="009D2897">
              <w:rPr>
                <w:color w:val="000000"/>
                <w:lang w:val="en-GB" w:eastAsia="en-GB"/>
              </w:rPr>
              <w:t> </w:t>
            </w:r>
          </w:p>
        </w:tc>
      </w:tr>
    </w:tbl>
    <w:p w:rsidR="005958C6" w:rsidRPr="009D2897" w:rsidRDefault="005958C6" w:rsidP="00D36319">
      <w:pPr>
        <w:spacing w:after="60" w:line="360" w:lineRule="auto"/>
        <w:jc w:val="both"/>
        <w:rPr>
          <w:rFonts w:eastAsia="Batang"/>
          <w:i/>
        </w:rPr>
      </w:pPr>
    </w:p>
    <w:p w:rsidR="005C4C72" w:rsidRPr="009D2897" w:rsidRDefault="00172B41" w:rsidP="00D36319">
      <w:pPr>
        <w:spacing w:after="60" w:line="360" w:lineRule="auto"/>
        <w:jc w:val="both"/>
        <w:rPr>
          <w:rFonts w:eastAsia="Batang"/>
          <w:b/>
        </w:rPr>
      </w:pPr>
      <w:r w:rsidRPr="009D2897">
        <w:rPr>
          <w:rFonts w:eastAsia="Batang"/>
          <w:b/>
        </w:rPr>
        <w:t>Table 3.21</w:t>
      </w:r>
      <w:r w:rsidR="00EF239B" w:rsidRPr="009D2897">
        <w:rPr>
          <w:rFonts w:eastAsia="Batang"/>
          <w:b/>
        </w:rPr>
        <w:t>.</w:t>
      </w:r>
      <w:r w:rsidR="00C17D1D" w:rsidRPr="009D2897">
        <w:rPr>
          <w:rFonts w:eastAsia="Batang"/>
          <w:b/>
        </w:rPr>
        <w:t>StudentsParticipation Rate</w:t>
      </w:r>
    </w:p>
    <w:tbl>
      <w:tblPr>
        <w:tblW w:w="5895" w:type="pct"/>
        <w:tblInd w:w="-743" w:type="dxa"/>
        <w:tblLayout w:type="fixed"/>
        <w:tblLook w:val="04A0" w:firstRow="1" w:lastRow="0" w:firstColumn="1" w:lastColumn="0" w:noHBand="0" w:noVBand="1"/>
      </w:tblPr>
      <w:tblGrid>
        <w:gridCol w:w="967"/>
        <w:gridCol w:w="662"/>
        <w:gridCol w:w="210"/>
        <w:gridCol w:w="467"/>
        <w:gridCol w:w="308"/>
        <w:gridCol w:w="667"/>
        <w:gridCol w:w="306"/>
        <w:gridCol w:w="264"/>
        <w:gridCol w:w="704"/>
        <w:gridCol w:w="103"/>
        <w:gridCol w:w="585"/>
        <w:gridCol w:w="403"/>
        <w:gridCol w:w="54"/>
        <w:gridCol w:w="258"/>
        <w:gridCol w:w="119"/>
        <w:gridCol w:w="679"/>
        <w:gridCol w:w="236"/>
        <w:gridCol w:w="58"/>
        <w:gridCol w:w="152"/>
        <w:gridCol w:w="509"/>
        <w:gridCol w:w="25"/>
        <w:gridCol w:w="6"/>
        <w:gridCol w:w="731"/>
        <w:gridCol w:w="240"/>
        <w:gridCol w:w="798"/>
        <w:gridCol w:w="34"/>
        <w:gridCol w:w="829"/>
        <w:gridCol w:w="831"/>
      </w:tblGrid>
      <w:tr w:rsidR="006E36DF" w:rsidRPr="009D2897" w:rsidTr="00132D9E">
        <w:trPr>
          <w:trHeight w:val="324"/>
        </w:trPr>
        <w:tc>
          <w:tcPr>
            <w:tcW w:w="43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School level</w:t>
            </w:r>
          </w:p>
        </w:tc>
        <w:tc>
          <w:tcPr>
            <w:tcW w:w="2283" w:type="pct"/>
            <w:gridSpan w:val="14"/>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2011</w:t>
            </w:r>
          </w:p>
        </w:tc>
        <w:tc>
          <w:tcPr>
            <w:tcW w:w="2285" w:type="pct"/>
            <w:gridSpan w:val="13"/>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2012</w:t>
            </w:r>
          </w:p>
        </w:tc>
      </w:tr>
      <w:tr w:rsidR="004663BB" w:rsidRPr="009D2897" w:rsidTr="00132D9E">
        <w:trPr>
          <w:trHeight w:val="324"/>
        </w:trPr>
        <w:tc>
          <w:tcPr>
            <w:tcW w:w="432" w:type="pct"/>
            <w:vMerge/>
            <w:tcBorders>
              <w:top w:val="single" w:sz="8" w:space="0" w:color="auto"/>
              <w:left w:val="single" w:sz="8" w:space="0" w:color="auto"/>
              <w:bottom w:val="single" w:sz="8" w:space="0" w:color="000000"/>
              <w:right w:val="single" w:sz="8" w:space="0" w:color="auto"/>
            </w:tcBorders>
            <w:vAlign w:val="center"/>
            <w:hideMark/>
          </w:tcPr>
          <w:p w:rsidR="00980E69" w:rsidRPr="009D2897" w:rsidRDefault="00980E69" w:rsidP="00D36319">
            <w:pPr>
              <w:spacing w:after="60" w:line="360" w:lineRule="auto"/>
              <w:rPr>
                <w:bCs/>
              </w:rPr>
            </w:pPr>
          </w:p>
        </w:tc>
        <w:tc>
          <w:tcPr>
            <w:tcW w:w="1172" w:type="pct"/>
            <w:gridSpan w:val="6"/>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GER</w:t>
            </w:r>
          </w:p>
        </w:tc>
        <w:tc>
          <w:tcPr>
            <w:tcW w:w="1111" w:type="pct"/>
            <w:gridSpan w:val="8"/>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NER</w:t>
            </w:r>
          </w:p>
        </w:tc>
        <w:tc>
          <w:tcPr>
            <w:tcW w:w="1173" w:type="pct"/>
            <w:gridSpan w:val="9"/>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GER</w:t>
            </w:r>
          </w:p>
        </w:tc>
        <w:tc>
          <w:tcPr>
            <w:tcW w:w="1111" w:type="pct"/>
            <w:gridSpan w:val="4"/>
            <w:tcBorders>
              <w:top w:val="single" w:sz="8" w:space="0" w:color="auto"/>
              <w:left w:val="nil"/>
              <w:bottom w:val="single" w:sz="8" w:space="0" w:color="auto"/>
              <w:right w:val="single" w:sz="8" w:space="0" w:color="000000"/>
            </w:tcBorders>
            <w:shd w:val="clear" w:color="auto" w:fill="auto"/>
            <w:hideMark/>
          </w:tcPr>
          <w:p w:rsidR="00980E69" w:rsidRPr="009D2897" w:rsidRDefault="00980E69" w:rsidP="00D36319">
            <w:pPr>
              <w:spacing w:after="60" w:line="360" w:lineRule="auto"/>
              <w:rPr>
                <w:bCs/>
              </w:rPr>
            </w:pPr>
            <w:r w:rsidRPr="009D2897">
              <w:rPr>
                <w:bCs/>
              </w:rPr>
              <w:t>NER</w:t>
            </w:r>
          </w:p>
        </w:tc>
      </w:tr>
      <w:tr w:rsidR="00132D9E" w:rsidRPr="009D2897" w:rsidTr="00132D9E">
        <w:trPr>
          <w:trHeight w:val="324"/>
        </w:trPr>
        <w:tc>
          <w:tcPr>
            <w:tcW w:w="432" w:type="pct"/>
            <w:vMerge/>
            <w:tcBorders>
              <w:top w:val="single" w:sz="8" w:space="0" w:color="auto"/>
              <w:left w:val="single" w:sz="8" w:space="0" w:color="auto"/>
              <w:bottom w:val="single" w:sz="8" w:space="0" w:color="000000"/>
              <w:right w:val="single" w:sz="8" w:space="0" w:color="auto"/>
            </w:tcBorders>
            <w:vAlign w:val="center"/>
            <w:hideMark/>
          </w:tcPr>
          <w:p w:rsidR="00980E69" w:rsidRPr="009D2897" w:rsidRDefault="00980E69" w:rsidP="00D36319">
            <w:pPr>
              <w:spacing w:after="60" w:line="360" w:lineRule="auto"/>
              <w:rPr>
                <w:bCs/>
              </w:rPr>
            </w:pPr>
          </w:p>
        </w:tc>
        <w:tc>
          <w:tcPr>
            <w:tcW w:w="390"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M</w:t>
            </w:r>
          </w:p>
        </w:tc>
        <w:tc>
          <w:tcPr>
            <w:tcW w:w="347"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F</w:t>
            </w:r>
          </w:p>
        </w:tc>
        <w:tc>
          <w:tcPr>
            <w:tcW w:w="435"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T</w:t>
            </w:r>
          </w:p>
        </w:tc>
        <w:tc>
          <w:tcPr>
            <w:tcW w:w="432"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M</w:t>
            </w:r>
          </w:p>
        </w:tc>
        <w:tc>
          <w:tcPr>
            <w:tcW w:w="307"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F</w:t>
            </w:r>
          </w:p>
        </w:tc>
        <w:tc>
          <w:tcPr>
            <w:tcW w:w="372" w:type="pct"/>
            <w:gridSpan w:val="4"/>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T</w:t>
            </w:r>
          </w:p>
        </w:tc>
        <w:tc>
          <w:tcPr>
            <w:tcW w:w="433" w:type="pct"/>
            <w:gridSpan w:val="3"/>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M</w:t>
            </w:r>
          </w:p>
        </w:tc>
        <w:tc>
          <w:tcPr>
            <w:tcW w:w="307" w:type="pct"/>
            <w:gridSpan w:val="4"/>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F</w:t>
            </w:r>
          </w:p>
        </w:tc>
        <w:tc>
          <w:tcPr>
            <w:tcW w:w="433"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T</w:t>
            </w:r>
          </w:p>
        </w:tc>
        <w:tc>
          <w:tcPr>
            <w:tcW w:w="371" w:type="pct"/>
            <w:gridSpan w:val="2"/>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M</w:t>
            </w:r>
          </w:p>
        </w:tc>
        <w:tc>
          <w:tcPr>
            <w:tcW w:w="370" w:type="pct"/>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F</w:t>
            </w:r>
          </w:p>
        </w:tc>
        <w:tc>
          <w:tcPr>
            <w:tcW w:w="370" w:type="pct"/>
            <w:tcBorders>
              <w:top w:val="nil"/>
              <w:left w:val="nil"/>
              <w:bottom w:val="single" w:sz="8" w:space="0" w:color="auto"/>
              <w:right w:val="single" w:sz="8" w:space="0" w:color="auto"/>
            </w:tcBorders>
            <w:shd w:val="clear" w:color="auto" w:fill="auto"/>
            <w:hideMark/>
          </w:tcPr>
          <w:p w:rsidR="00980E69" w:rsidRPr="009D2897" w:rsidRDefault="00980E69" w:rsidP="00D36319">
            <w:pPr>
              <w:spacing w:after="60" w:line="360" w:lineRule="auto"/>
              <w:rPr>
                <w:bCs/>
              </w:rPr>
            </w:pPr>
            <w:r w:rsidRPr="009D2897">
              <w:rPr>
                <w:bCs/>
              </w:rPr>
              <w:t>T</w:t>
            </w:r>
          </w:p>
        </w:tc>
      </w:tr>
      <w:tr w:rsidR="00132D9E" w:rsidRPr="009D2897" w:rsidTr="00132D9E">
        <w:trPr>
          <w:trHeight w:val="324"/>
        </w:trPr>
        <w:tc>
          <w:tcPr>
            <w:tcW w:w="432" w:type="pct"/>
            <w:tcBorders>
              <w:top w:val="nil"/>
              <w:left w:val="single" w:sz="8" w:space="0" w:color="auto"/>
              <w:bottom w:val="single" w:sz="8" w:space="0" w:color="auto"/>
              <w:right w:val="single" w:sz="8" w:space="0" w:color="auto"/>
            </w:tcBorders>
            <w:shd w:val="clear" w:color="auto" w:fill="auto"/>
            <w:hideMark/>
          </w:tcPr>
          <w:p w:rsidR="00980E69" w:rsidRPr="009D2897" w:rsidRDefault="00980E69" w:rsidP="00D36319">
            <w:pPr>
              <w:spacing w:after="60" w:line="360" w:lineRule="auto"/>
            </w:pPr>
            <w:r w:rsidRPr="009D2897">
              <w:t>(1-4)</w:t>
            </w:r>
          </w:p>
        </w:tc>
        <w:tc>
          <w:tcPr>
            <w:tcW w:w="39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120.0</w:t>
            </w:r>
          </w:p>
        </w:tc>
        <w:tc>
          <w:tcPr>
            <w:tcW w:w="3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108.2</w:t>
            </w:r>
          </w:p>
        </w:tc>
        <w:tc>
          <w:tcPr>
            <w:tcW w:w="435"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114.1</w:t>
            </w:r>
          </w:p>
        </w:tc>
        <w:tc>
          <w:tcPr>
            <w:tcW w:w="43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107.6</w:t>
            </w:r>
          </w:p>
        </w:tc>
        <w:tc>
          <w:tcPr>
            <w:tcW w:w="30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98.2</w:t>
            </w:r>
          </w:p>
        </w:tc>
        <w:tc>
          <w:tcPr>
            <w:tcW w:w="372"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102.9</w:t>
            </w:r>
          </w:p>
        </w:tc>
        <w:tc>
          <w:tcPr>
            <w:tcW w:w="433"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117.7</w:t>
            </w:r>
          </w:p>
        </w:tc>
        <w:tc>
          <w:tcPr>
            <w:tcW w:w="307"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6E36DF" w:rsidP="00D36319">
            <w:pPr>
              <w:spacing w:after="60" w:line="360" w:lineRule="auto"/>
              <w:rPr>
                <w:bCs/>
              </w:rPr>
            </w:pPr>
            <w:r>
              <w:rPr>
                <w:bCs/>
              </w:rPr>
              <w:t>109</w:t>
            </w:r>
          </w:p>
        </w:tc>
        <w:tc>
          <w:tcPr>
            <w:tcW w:w="433"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113.4</w:t>
            </w:r>
          </w:p>
        </w:tc>
        <w:tc>
          <w:tcPr>
            <w:tcW w:w="37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103.3</w:t>
            </w:r>
          </w:p>
        </w:tc>
        <w:tc>
          <w:tcPr>
            <w:tcW w:w="370" w:type="pct"/>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96.8</w:t>
            </w:r>
          </w:p>
        </w:tc>
        <w:tc>
          <w:tcPr>
            <w:tcW w:w="370" w:type="pct"/>
            <w:tcBorders>
              <w:top w:val="single" w:sz="4" w:space="0" w:color="auto"/>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103.3</w:t>
            </w:r>
          </w:p>
        </w:tc>
      </w:tr>
      <w:tr w:rsidR="00132D9E" w:rsidRPr="009D2897" w:rsidTr="00132D9E">
        <w:trPr>
          <w:trHeight w:val="324"/>
        </w:trPr>
        <w:tc>
          <w:tcPr>
            <w:tcW w:w="432" w:type="pct"/>
            <w:tcBorders>
              <w:top w:val="nil"/>
              <w:left w:val="single" w:sz="8" w:space="0" w:color="auto"/>
              <w:bottom w:val="single" w:sz="8" w:space="0" w:color="auto"/>
              <w:right w:val="single" w:sz="8" w:space="0" w:color="auto"/>
            </w:tcBorders>
            <w:shd w:val="clear" w:color="auto" w:fill="auto"/>
            <w:hideMark/>
          </w:tcPr>
          <w:p w:rsidR="00980E69" w:rsidRPr="009D2897" w:rsidRDefault="00980E69" w:rsidP="00D36319">
            <w:pPr>
              <w:spacing w:after="60" w:line="360" w:lineRule="auto"/>
            </w:pPr>
            <w:r w:rsidRPr="009D2897">
              <w:t>(5-8)</w:t>
            </w:r>
          </w:p>
        </w:tc>
        <w:tc>
          <w:tcPr>
            <w:tcW w:w="390"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56.7</w:t>
            </w:r>
          </w:p>
        </w:tc>
        <w:tc>
          <w:tcPr>
            <w:tcW w:w="34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46.4</w:t>
            </w:r>
          </w:p>
        </w:tc>
        <w:tc>
          <w:tcPr>
            <w:tcW w:w="435"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51.6</w:t>
            </w:r>
          </w:p>
        </w:tc>
        <w:tc>
          <w:tcPr>
            <w:tcW w:w="432"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48.8</w:t>
            </w:r>
          </w:p>
        </w:tc>
        <w:tc>
          <w:tcPr>
            <w:tcW w:w="30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41.0</w:t>
            </w:r>
          </w:p>
        </w:tc>
        <w:tc>
          <w:tcPr>
            <w:tcW w:w="372"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44.9</w:t>
            </w:r>
          </w:p>
        </w:tc>
        <w:tc>
          <w:tcPr>
            <w:tcW w:w="433" w:type="pct"/>
            <w:gridSpan w:val="3"/>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61.2</w:t>
            </w:r>
          </w:p>
        </w:tc>
        <w:tc>
          <w:tcPr>
            <w:tcW w:w="307"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51.2</w:t>
            </w:r>
          </w:p>
        </w:tc>
        <w:tc>
          <w:tcPr>
            <w:tcW w:w="433"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56.2</w:t>
            </w:r>
          </w:p>
        </w:tc>
        <w:tc>
          <w:tcPr>
            <w:tcW w:w="371"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51.8</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44.7</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48.3</w:t>
            </w:r>
          </w:p>
        </w:tc>
      </w:tr>
      <w:tr w:rsidR="00132D9E" w:rsidRPr="009D2897" w:rsidTr="00132D9E">
        <w:trPr>
          <w:trHeight w:val="324"/>
        </w:trPr>
        <w:tc>
          <w:tcPr>
            <w:tcW w:w="432" w:type="pct"/>
            <w:tcBorders>
              <w:top w:val="nil"/>
              <w:left w:val="single" w:sz="8" w:space="0" w:color="auto"/>
              <w:bottom w:val="single" w:sz="8" w:space="0" w:color="auto"/>
              <w:right w:val="single" w:sz="8" w:space="0" w:color="auto"/>
            </w:tcBorders>
            <w:shd w:val="clear" w:color="auto" w:fill="auto"/>
            <w:hideMark/>
          </w:tcPr>
          <w:p w:rsidR="00980E69" w:rsidRPr="009D2897" w:rsidRDefault="00980E69" w:rsidP="00D36319">
            <w:pPr>
              <w:spacing w:after="60" w:line="360" w:lineRule="auto"/>
            </w:pPr>
            <w:r w:rsidRPr="009D2897">
              <w:t>(1-8)</w:t>
            </w:r>
          </w:p>
        </w:tc>
        <w:tc>
          <w:tcPr>
            <w:tcW w:w="390"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91.5</w:t>
            </w:r>
          </w:p>
        </w:tc>
        <w:tc>
          <w:tcPr>
            <w:tcW w:w="34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80.2</w:t>
            </w:r>
          </w:p>
        </w:tc>
        <w:tc>
          <w:tcPr>
            <w:tcW w:w="435"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85.9</w:t>
            </w:r>
          </w:p>
        </w:tc>
        <w:tc>
          <w:tcPr>
            <w:tcW w:w="432"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87.6</w:t>
            </w:r>
          </w:p>
        </w:tc>
        <w:tc>
          <w:tcPr>
            <w:tcW w:w="30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77.7</w:t>
            </w:r>
          </w:p>
        </w:tc>
        <w:tc>
          <w:tcPr>
            <w:tcW w:w="372"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82.7</w:t>
            </w:r>
          </w:p>
        </w:tc>
        <w:tc>
          <w:tcPr>
            <w:tcW w:w="433" w:type="pct"/>
            <w:gridSpan w:val="3"/>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90.0</w:t>
            </w:r>
          </w:p>
        </w:tc>
        <w:tc>
          <w:tcPr>
            <w:tcW w:w="307"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80.8</w:t>
            </w:r>
          </w:p>
        </w:tc>
        <w:tc>
          <w:tcPr>
            <w:tcW w:w="433"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85.4</w:t>
            </w:r>
          </w:p>
        </w:tc>
        <w:tc>
          <w:tcPr>
            <w:tcW w:w="371"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85.3</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77.5</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81.4</w:t>
            </w:r>
          </w:p>
        </w:tc>
      </w:tr>
      <w:tr w:rsidR="00132D9E" w:rsidRPr="009D2897" w:rsidTr="00132D9E">
        <w:trPr>
          <w:trHeight w:val="324"/>
        </w:trPr>
        <w:tc>
          <w:tcPr>
            <w:tcW w:w="432" w:type="pct"/>
            <w:tcBorders>
              <w:top w:val="nil"/>
              <w:left w:val="single" w:sz="8" w:space="0" w:color="auto"/>
              <w:bottom w:val="single" w:sz="8" w:space="0" w:color="auto"/>
              <w:right w:val="single" w:sz="8" w:space="0" w:color="auto"/>
            </w:tcBorders>
            <w:shd w:val="clear" w:color="auto" w:fill="auto"/>
            <w:hideMark/>
          </w:tcPr>
          <w:p w:rsidR="00980E69" w:rsidRPr="009D2897" w:rsidRDefault="00980E69" w:rsidP="00D36319">
            <w:pPr>
              <w:spacing w:after="60" w:line="360" w:lineRule="auto"/>
            </w:pPr>
            <w:r w:rsidRPr="009D2897">
              <w:t>(9-10</w:t>
            </w:r>
          </w:p>
        </w:tc>
        <w:tc>
          <w:tcPr>
            <w:tcW w:w="390"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36.2</w:t>
            </w:r>
          </w:p>
        </w:tc>
        <w:tc>
          <w:tcPr>
            <w:tcW w:w="34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23.3</w:t>
            </w:r>
          </w:p>
        </w:tc>
        <w:tc>
          <w:tcPr>
            <w:tcW w:w="435"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29.7</w:t>
            </w:r>
          </w:p>
        </w:tc>
        <w:tc>
          <w:tcPr>
            <w:tcW w:w="432"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13.6</w:t>
            </w:r>
          </w:p>
        </w:tc>
        <w:tc>
          <w:tcPr>
            <w:tcW w:w="30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10.7</w:t>
            </w:r>
          </w:p>
        </w:tc>
        <w:tc>
          <w:tcPr>
            <w:tcW w:w="372"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12.1</w:t>
            </w:r>
          </w:p>
        </w:tc>
        <w:tc>
          <w:tcPr>
            <w:tcW w:w="433" w:type="pct"/>
            <w:gridSpan w:val="3"/>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36.3</w:t>
            </w:r>
          </w:p>
        </w:tc>
        <w:tc>
          <w:tcPr>
            <w:tcW w:w="307"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25.1</w:t>
            </w:r>
          </w:p>
        </w:tc>
        <w:tc>
          <w:tcPr>
            <w:tcW w:w="433"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30.7</w:t>
            </w:r>
          </w:p>
        </w:tc>
        <w:tc>
          <w:tcPr>
            <w:tcW w:w="371"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12.9</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10.8</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11.9</w:t>
            </w:r>
          </w:p>
        </w:tc>
      </w:tr>
      <w:tr w:rsidR="00132D9E" w:rsidRPr="009D2897" w:rsidTr="00132D9E">
        <w:trPr>
          <w:trHeight w:val="324"/>
        </w:trPr>
        <w:tc>
          <w:tcPr>
            <w:tcW w:w="432" w:type="pct"/>
            <w:tcBorders>
              <w:top w:val="nil"/>
              <w:left w:val="single" w:sz="8" w:space="0" w:color="auto"/>
              <w:bottom w:val="single" w:sz="8" w:space="0" w:color="auto"/>
              <w:right w:val="single" w:sz="8" w:space="0" w:color="auto"/>
            </w:tcBorders>
            <w:shd w:val="clear" w:color="auto" w:fill="auto"/>
            <w:hideMark/>
          </w:tcPr>
          <w:p w:rsidR="00980E69" w:rsidRPr="009D2897" w:rsidRDefault="00980E69" w:rsidP="00D36319">
            <w:pPr>
              <w:spacing w:after="60" w:line="360" w:lineRule="auto"/>
            </w:pPr>
            <w:r w:rsidRPr="009D2897">
              <w:t>(11-12)</w:t>
            </w:r>
          </w:p>
        </w:tc>
        <w:tc>
          <w:tcPr>
            <w:tcW w:w="390" w:type="pct"/>
            <w:gridSpan w:val="2"/>
            <w:tcBorders>
              <w:top w:val="nil"/>
              <w:left w:val="nil"/>
              <w:bottom w:val="single" w:sz="8" w:space="0" w:color="auto"/>
              <w:right w:val="single" w:sz="8" w:space="0" w:color="auto"/>
            </w:tcBorders>
            <w:shd w:val="clear" w:color="000000" w:fill="FFFFFF"/>
            <w:vAlign w:val="bottom"/>
            <w:hideMark/>
          </w:tcPr>
          <w:p w:rsidR="00980E69" w:rsidRPr="009D2897" w:rsidRDefault="00980E69" w:rsidP="00D36319">
            <w:pPr>
              <w:spacing w:after="60" w:line="360" w:lineRule="auto"/>
            </w:pPr>
            <w:r w:rsidRPr="009D2897">
              <w:t>9.9</w:t>
            </w:r>
          </w:p>
        </w:tc>
        <w:tc>
          <w:tcPr>
            <w:tcW w:w="347" w:type="pct"/>
            <w:gridSpan w:val="2"/>
            <w:tcBorders>
              <w:top w:val="nil"/>
              <w:left w:val="nil"/>
              <w:bottom w:val="single" w:sz="8" w:space="0" w:color="auto"/>
              <w:right w:val="single" w:sz="8" w:space="0" w:color="auto"/>
            </w:tcBorders>
            <w:shd w:val="clear" w:color="000000" w:fill="FFFFFF"/>
            <w:vAlign w:val="bottom"/>
            <w:hideMark/>
          </w:tcPr>
          <w:p w:rsidR="00980E69" w:rsidRPr="009D2897" w:rsidRDefault="00980E69" w:rsidP="00D36319">
            <w:pPr>
              <w:spacing w:after="60" w:line="360" w:lineRule="auto"/>
            </w:pPr>
            <w:r w:rsidRPr="009D2897">
              <w:t>5.4</w:t>
            </w:r>
          </w:p>
        </w:tc>
        <w:tc>
          <w:tcPr>
            <w:tcW w:w="435" w:type="pct"/>
            <w:gridSpan w:val="2"/>
            <w:tcBorders>
              <w:top w:val="nil"/>
              <w:left w:val="nil"/>
              <w:bottom w:val="single" w:sz="8" w:space="0" w:color="auto"/>
              <w:right w:val="single" w:sz="8" w:space="0" w:color="auto"/>
            </w:tcBorders>
            <w:shd w:val="clear" w:color="000000" w:fill="FFFFFF"/>
            <w:vAlign w:val="bottom"/>
            <w:hideMark/>
          </w:tcPr>
          <w:p w:rsidR="00980E69" w:rsidRPr="009D2897" w:rsidRDefault="00980E69" w:rsidP="00D36319">
            <w:pPr>
              <w:spacing w:after="60" w:line="360" w:lineRule="auto"/>
            </w:pPr>
            <w:r w:rsidRPr="009D2897">
              <w:t>7.6</w:t>
            </w:r>
          </w:p>
        </w:tc>
        <w:tc>
          <w:tcPr>
            <w:tcW w:w="432"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4.0</w:t>
            </w:r>
          </w:p>
        </w:tc>
        <w:tc>
          <w:tcPr>
            <w:tcW w:w="307"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2.5</w:t>
            </w:r>
          </w:p>
        </w:tc>
        <w:tc>
          <w:tcPr>
            <w:tcW w:w="372"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3.2</w:t>
            </w:r>
          </w:p>
        </w:tc>
        <w:tc>
          <w:tcPr>
            <w:tcW w:w="433" w:type="pct"/>
            <w:gridSpan w:val="3"/>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25.4</w:t>
            </w:r>
          </w:p>
        </w:tc>
        <w:tc>
          <w:tcPr>
            <w:tcW w:w="307" w:type="pct"/>
            <w:gridSpan w:val="4"/>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13.6</w:t>
            </w:r>
          </w:p>
        </w:tc>
        <w:tc>
          <w:tcPr>
            <w:tcW w:w="433"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pPr>
            <w:r w:rsidRPr="009D2897">
              <w:t>19.5</w:t>
            </w:r>
          </w:p>
        </w:tc>
        <w:tc>
          <w:tcPr>
            <w:tcW w:w="371" w:type="pct"/>
            <w:gridSpan w:val="2"/>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9.0</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5.6</w:t>
            </w:r>
          </w:p>
        </w:tc>
        <w:tc>
          <w:tcPr>
            <w:tcW w:w="370" w:type="pct"/>
            <w:tcBorders>
              <w:top w:val="nil"/>
              <w:left w:val="nil"/>
              <w:bottom w:val="single" w:sz="4" w:space="0" w:color="auto"/>
              <w:right w:val="single" w:sz="4" w:space="0" w:color="auto"/>
            </w:tcBorders>
            <w:shd w:val="clear" w:color="000000" w:fill="FFFFFF"/>
            <w:noWrap/>
            <w:vAlign w:val="bottom"/>
            <w:hideMark/>
          </w:tcPr>
          <w:p w:rsidR="00980E69" w:rsidRPr="009D2897" w:rsidRDefault="00980E69" w:rsidP="00D36319">
            <w:pPr>
              <w:spacing w:after="60" w:line="360" w:lineRule="auto"/>
              <w:rPr>
                <w:bCs/>
              </w:rPr>
            </w:pPr>
            <w:r w:rsidRPr="009D2897">
              <w:rPr>
                <w:bCs/>
              </w:rPr>
              <w:t>7.3</w:t>
            </w:r>
          </w:p>
        </w:tc>
      </w:tr>
      <w:tr w:rsidR="004663BB" w:rsidRPr="009D2897" w:rsidTr="00132D9E">
        <w:trPr>
          <w:gridAfter w:val="3"/>
          <w:wAfter w:w="756" w:type="pct"/>
          <w:trHeight w:val="330"/>
        </w:trPr>
        <w:tc>
          <w:tcPr>
            <w:tcW w:w="2081" w:type="pct"/>
            <w:gridSpan w:val="10"/>
            <w:tcBorders>
              <w:top w:val="nil"/>
              <w:left w:val="nil"/>
              <w:bottom w:val="nil"/>
              <w:right w:val="nil"/>
            </w:tcBorders>
            <w:shd w:val="clear" w:color="auto" w:fill="auto"/>
            <w:noWrap/>
            <w:vAlign w:val="bottom"/>
            <w:hideMark/>
          </w:tcPr>
          <w:p w:rsidR="005C4C72" w:rsidRPr="009D2897" w:rsidRDefault="005C4C72" w:rsidP="00D36319">
            <w:pPr>
              <w:spacing w:line="360" w:lineRule="auto"/>
              <w:ind w:firstLineChars="800" w:firstLine="1920"/>
              <w:rPr>
                <w:b/>
                <w:bCs/>
                <w:color w:val="000000"/>
                <w:lang w:val="en-GB" w:eastAsia="en-GB"/>
              </w:rPr>
            </w:pPr>
          </w:p>
          <w:p w:rsidR="005C4C72" w:rsidRPr="009D2897" w:rsidRDefault="005C4C72" w:rsidP="00D36319">
            <w:pPr>
              <w:spacing w:line="360" w:lineRule="auto"/>
              <w:ind w:firstLineChars="800" w:firstLine="1920"/>
              <w:rPr>
                <w:b/>
                <w:bCs/>
                <w:color w:val="000000"/>
                <w:lang w:val="en-GB" w:eastAsia="en-GB"/>
              </w:rPr>
            </w:pPr>
          </w:p>
          <w:p w:rsidR="00817A79" w:rsidRPr="009D2897" w:rsidRDefault="00817A79" w:rsidP="00D36319">
            <w:pPr>
              <w:spacing w:line="360" w:lineRule="auto"/>
              <w:ind w:firstLineChars="800" w:firstLine="1920"/>
              <w:rPr>
                <w:b/>
                <w:bCs/>
                <w:color w:val="000000"/>
                <w:lang w:val="en-GB" w:eastAsia="en-GB"/>
              </w:rPr>
            </w:pPr>
          </w:p>
          <w:p w:rsidR="00521FF4" w:rsidRDefault="00521FF4" w:rsidP="00D36319">
            <w:pPr>
              <w:spacing w:line="360" w:lineRule="auto"/>
              <w:ind w:firstLineChars="800" w:firstLine="1920"/>
              <w:rPr>
                <w:b/>
                <w:bCs/>
                <w:color w:val="000000"/>
                <w:lang w:val="en-GB" w:eastAsia="en-GB"/>
              </w:rPr>
            </w:pPr>
          </w:p>
          <w:p w:rsidR="00470676" w:rsidRDefault="00470676" w:rsidP="00D36319">
            <w:pPr>
              <w:spacing w:line="360" w:lineRule="auto"/>
              <w:ind w:firstLineChars="800" w:firstLine="1920"/>
              <w:rPr>
                <w:b/>
                <w:bCs/>
                <w:color w:val="000000"/>
                <w:lang w:val="en-GB" w:eastAsia="en-GB"/>
              </w:rPr>
            </w:pPr>
          </w:p>
          <w:p w:rsidR="00470676" w:rsidRDefault="00470676" w:rsidP="00D36319">
            <w:pPr>
              <w:spacing w:line="360" w:lineRule="auto"/>
              <w:ind w:firstLineChars="800" w:firstLine="1920"/>
              <w:rPr>
                <w:b/>
                <w:bCs/>
                <w:color w:val="000000"/>
                <w:lang w:val="en-GB" w:eastAsia="en-GB"/>
              </w:rPr>
            </w:pPr>
          </w:p>
          <w:p w:rsidR="00470676" w:rsidRDefault="00470676" w:rsidP="00D36319">
            <w:pPr>
              <w:spacing w:line="360" w:lineRule="auto"/>
              <w:ind w:firstLineChars="800" w:firstLine="1920"/>
              <w:rPr>
                <w:b/>
                <w:bCs/>
                <w:color w:val="000000"/>
                <w:lang w:val="en-GB" w:eastAsia="en-GB"/>
              </w:rPr>
            </w:pPr>
          </w:p>
          <w:p w:rsidR="00470676" w:rsidRPr="009D2897" w:rsidRDefault="00470676" w:rsidP="00D36319">
            <w:pPr>
              <w:spacing w:line="360" w:lineRule="auto"/>
              <w:ind w:firstLineChars="800" w:firstLine="1920"/>
              <w:rPr>
                <w:b/>
                <w:bCs/>
                <w:color w:val="000000"/>
                <w:lang w:val="en-GB" w:eastAsia="en-GB"/>
              </w:rPr>
            </w:pPr>
          </w:p>
          <w:p w:rsidR="005C4C72" w:rsidRPr="009D2897" w:rsidRDefault="005C4C72" w:rsidP="00470676">
            <w:pPr>
              <w:spacing w:line="360" w:lineRule="auto"/>
              <w:rPr>
                <w:b/>
                <w:bCs/>
                <w:color w:val="000000"/>
                <w:lang w:val="en-GB" w:eastAsia="en-GB"/>
              </w:rPr>
            </w:pPr>
            <w:r w:rsidRPr="009D2897">
              <w:rPr>
                <w:b/>
                <w:bCs/>
                <w:color w:val="000000"/>
                <w:lang w:val="en-GB" w:eastAsia="en-GB"/>
              </w:rPr>
              <w:t>A.      Literacy Class (ABE)</w:t>
            </w:r>
          </w:p>
        </w:tc>
        <w:tc>
          <w:tcPr>
            <w:tcW w:w="465" w:type="pct"/>
            <w:gridSpan w:val="3"/>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575" w:type="pct"/>
            <w:gridSpan w:val="4"/>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332" w:type="pct"/>
            <w:gridSpan w:val="4"/>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327" w:type="pct"/>
            <w:gridSpan w:val="2"/>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463" w:type="pct"/>
            <w:gridSpan w:val="2"/>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r w:rsidR="006E36DF" w:rsidRPr="009D2897" w:rsidTr="006E36DF">
        <w:trPr>
          <w:gridAfter w:val="3"/>
          <w:wAfter w:w="756" w:type="pct"/>
          <w:trHeight w:val="330"/>
        </w:trPr>
        <w:tc>
          <w:tcPr>
            <w:tcW w:w="728" w:type="pct"/>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Phase</w:t>
            </w:r>
          </w:p>
        </w:tc>
        <w:tc>
          <w:tcPr>
            <w:tcW w:w="1819" w:type="pct"/>
            <w:gridSpan w:val="11"/>
            <w:tcBorders>
              <w:top w:val="single" w:sz="8" w:space="0" w:color="auto"/>
              <w:left w:val="nil"/>
              <w:bottom w:val="single" w:sz="8" w:space="0" w:color="auto"/>
              <w:right w:val="single" w:sz="8" w:space="0" w:color="000000"/>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2011</w:t>
            </w:r>
          </w:p>
        </w:tc>
        <w:tc>
          <w:tcPr>
            <w:tcW w:w="1697" w:type="pct"/>
            <w:gridSpan w:val="12"/>
            <w:tcBorders>
              <w:top w:val="single" w:sz="8" w:space="0" w:color="auto"/>
              <w:left w:val="nil"/>
              <w:bottom w:val="single" w:sz="8" w:space="0" w:color="auto"/>
              <w:right w:val="single" w:sz="8" w:space="0" w:color="000000"/>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2012</w:t>
            </w:r>
          </w:p>
        </w:tc>
      </w:tr>
      <w:tr w:rsidR="004663BB" w:rsidRPr="009D2897" w:rsidTr="006E36DF">
        <w:trPr>
          <w:gridAfter w:val="3"/>
          <w:wAfter w:w="756" w:type="pct"/>
          <w:trHeight w:val="615"/>
        </w:trPr>
        <w:tc>
          <w:tcPr>
            <w:tcW w:w="728" w:type="pct"/>
            <w:gridSpan w:val="2"/>
            <w:vMerge/>
            <w:tcBorders>
              <w:top w:val="single" w:sz="8" w:space="0" w:color="auto"/>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b/>
                <w:bCs/>
                <w:color w:val="000000"/>
                <w:lang w:val="en-GB" w:eastAsia="en-GB"/>
              </w:rPr>
            </w:pPr>
          </w:p>
        </w:tc>
        <w:tc>
          <w:tcPr>
            <w:tcW w:w="1354" w:type="pct"/>
            <w:gridSpan w:val="8"/>
            <w:tcBorders>
              <w:top w:val="single" w:sz="8" w:space="0" w:color="auto"/>
              <w:left w:val="nil"/>
              <w:bottom w:val="single" w:sz="8" w:space="0" w:color="auto"/>
              <w:right w:val="single" w:sz="8" w:space="0" w:color="000000"/>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Enrollment</w:t>
            </w:r>
          </w:p>
        </w:tc>
        <w:tc>
          <w:tcPr>
            <w:tcW w:w="465" w:type="pct"/>
            <w:gridSpan w:val="3"/>
            <w:vMerge w:val="restart"/>
            <w:tcBorders>
              <w:top w:val="nil"/>
              <w:left w:val="single" w:sz="8" w:space="0" w:color="auto"/>
              <w:bottom w:val="single" w:sz="8" w:space="0" w:color="000000"/>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Number of ABECs</w:t>
            </w:r>
          </w:p>
        </w:tc>
        <w:tc>
          <w:tcPr>
            <w:tcW w:w="1234" w:type="pct"/>
            <w:gridSpan w:val="10"/>
            <w:tcBorders>
              <w:top w:val="single" w:sz="8" w:space="0" w:color="auto"/>
              <w:left w:val="nil"/>
              <w:bottom w:val="single" w:sz="8" w:space="0" w:color="auto"/>
              <w:right w:val="single" w:sz="8" w:space="0" w:color="000000"/>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Enrollment</w:t>
            </w:r>
          </w:p>
        </w:tc>
        <w:tc>
          <w:tcPr>
            <w:tcW w:w="463" w:type="pct"/>
            <w:gridSpan w:val="2"/>
            <w:vMerge w:val="restart"/>
            <w:tcBorders>
              <w:top w:val="nil"/>
              <w:left w:val="single" w:sz="8" w:space="0" w:color="auto"/>
              <w:bottom w:val="single" w:sz="8" w:space="0" w:color="000000"/>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Number of ABECs</w:t>
            </w:r>
          </w:p>
        </w:tc>
      </w:tr>
      <w:tr w:rsidR="006E36DF" w:rsidRPr="009D2897" w:rsidTr="00132D9E">
        <w:trPr>
          <w:gridAfter w:val="3"/>
          <w:wAfter w:w="756" w:type="pct"/>
          <w:trHeight w:val="330"/>
        </w:trPr>
        <w:tc>
          <w:tcPr>
            <w:tcW w:w="728" w:type="pct"/>
            <w:gridSpan w:val="2"/>
            <w:vMerge/>
            <w:tcBorders>
              <w:top w:val="single" w:sz="8" w:space="0" w:color="auto"/>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b/>
                <w:bCs/>
                <w:color w:val="000000"/>
                <w:lang w:val="en-GB" w:eastAsia="en-GB"/>
              </w:rPr>
            </w:pPr>
          </w:p>
        </w:tc>
        <w:tc>
          <w:tcPr>
            <w:tcW w:w="303"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M</w:t>
            </w:r>
          </w:p>
        </w:tc>
        <w:tc>
          <w:tcPr>
            <w:tcW w:w="436"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F</w:t>
            </w:r>
          </w:p>
        </w:tc>
        <w:tc>
          <w:tcPr>
            <w:tcW w:w="615"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T</w:t>
            </w:r>
          </w:p>
        </w:tc>
        <w:tc>
          <w:tcPr>
            <w:tcW w:w="465" w:type="pct"/>
            <w:gridSpan w:val="3"/>
            <w:vMerge/>
            <w:tcBorders>
              <w:top w:val="nil"/>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b/>
                <w:bCs/>
                <w:color w:val="000000"/>
                <w:lang w:val="en-GB" w:eastAsia="en-GB"/>
              </w:rPr>
            </w:pPr>
          </w:p>
        </w:tc>
        <w:tc>
          <w:tcPr>
            <w:tcW w:w="575"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M</w:t>
            </w:r>
          </w:p>
        </w:tc>
        <w:tc>
          <w:tcPr>
            <w:tcW w:w="332"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F</w:t>
            </w:r>
          </w:p>
        </w:tc>
        <w:tc>
          <w:tcPr>
            <w:tcW w:w="327"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T</w:t>
            </w:r>
          </w:p>
        </w:tc>
        <w:tc>
          <w:tcPr>
            <w:tcW w:w="463" w:type="pct"/>
            <w:gridSpan w:val="2"/>
            <w:vMerge/>
            <w:tcBorders>
              <w:top w:val="nil"/>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color w:val="000000"/>
                <w:lang w:val="en-GB" w:eastAsia="en-GB"/>
              </w:rPr>
            </w:pPr>
          </w:p>
        </w:tc>
      </w:tr>
      <w:tr w:rsidR="006E36DF" w:rsidRPr="009D2897" w:rsidTr="00132D9E">
        <w:trPr>
          <w:gridAfter w:val="3"/>
          <w:wAfter w:w="756" w:type="pct"/>
          <w:trHeight w:val="330"/>
        </w:trPr>
        <w:tc>
          <w:tcPr>
            <w:tcW w:w="728" w:type="pct"/>
            <w:gridSpan w:val="2"/>
            <w:tcBorders>
              <w:top w:val="nil"/>
              <w:left w:val="single" w:sz="8" w:space="0" w:color="auto"/>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1</w:t>
            </w:r>
          </w:p>
        </w:tc>
        <w:tc>
          <w:tcPr>
            <w:tcW w:w="303" w:type="pct"/>
            <w:gridSpan w:val="2"/>
            <w:tcBorders>
              <w:top w:val="single" w:sz="4" w:space="0" w:color="000000"/>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4796</w:t>
            </w:r>
          </w:p>
        </w:tc>
        <w:tc>
          <w:tcPr>
            <w:tcW w:w="436" w:type="pct"/>
            <w:gridSpan w:val="2"/>
            <w:tcBorders>
              <w:top w:val="single" w:sz="4" w:space="0" w:color="000000"/>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3557</w:t>
            </w:r>
          </w:p>
        </w:tc>
        <w:tc>
          <w:tcPr>
            <w:tcW w:w="615" w:type="pct"/>
            <w:gridSpan w:val="4"/>
            <w:tcBorders>
              <w:top w:val="single" w:sz="4" w:space="0" w:color="000000"/>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8353</w:t>
            </w:r>
          </w:p>
        </w:tc>
        <w:tc>
          <w:tcPr>
            <w:tcW w:w="465" w:type="pct"/>
            <w:gridSpan w:val="3"/>
            <w:vMerge w:val="restart"/>
            <w:tcBorders>
              <w:top w:val="nil"/>
              <w:left w:val="single" w:sz="4" w:space="0" w:color="000000"/>
              <w:bottom w:val="single" w:sz="8" w:space="0" w:color="000000"/>
              <w:right w:val="single" w:sz="8" w:space="0" w:color="auto"/>
            </w:tcBorders>
            <w:shd w:val="clear" w:color="auto" w:fill="auto"/>
            <w:vAlign w:val="center"/>
            <w:hideMark/>
          </w:tcPr>
          <w:p w:rsidR="005C4C72" w:rsidRPr="009D2897" w:rsidRDefault="005C4C72" w:rsidP="00D36319">
            <w:pPr>
              <w:spacing w:line="360" w:lineRule="auto"/>
              <w:rPr>
                <w:color w:val="000000"/>
                <w:lang w:val="en-GB" w:eastAsia="en-GB"/>
              </w:rPr>
            </w:pPr>
            <w:r w:rsidRPr="009D2897">
              <w:rPr>
                <w:color w:val="000000"/>
                <w:lang w:val="en-GB" w:eastAsia="en-GB"/>
              </w:rPr>
              <w:t>96</w:t>
            </w:r>
          </w:p>
        </w:tc>
        <w:tc>
          <w:tcPr>
            <w:tcW w:w="575"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3844</w:t>
            </w:r>
          </w:p>
        </w:tc>
        <w:tc>
          <w:tcPr>
            <w:tcW w:w="332"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2968</w:t>
            </w:r>
          </w:p>
        </w:tc>
        <w:tc>
          <w:tcPr>
            <w:tcW w:w="327" w:type="pct"/>
            <w:gridSpan w:val="2"/>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6812</w:t>
            </w:r>
          </w:p>
        </w:tc>
        <w:tc>
          <w:tcPr>
            <w:tcW w:w="463"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5C4C72" w:rsidRPr="009D2897" w:rsidRDefault="005C4C72" w:rsidP="00D36319">
            <w:pPr>
              <w:spacing w:line="360" w:lineRule="auto"/>
              <w:rPr>
                <w:color w:val="000000"/>
                <w:lang w:val="en-GB" w:eastAsia="en-GB"/>
              </w:rPr>
            </w:pPr>
            <w:r w:rsidRPr="009D2897">
              <w:rPr>
                <w:color w:val="000000"/>
                <w:lang w:val="en-GB" w:eastAsia="en-GB"/>
              </w:rPr>
              <w:t>81</w:t>
            </w:r>
          </w:p>
        </w:tc>
      </w:tr>
      <w:tr w:rsidR="006E36DF" w:rsidRPr="009D2897" w:rsidTr="00132D9E">
        <w:trPr>
          <w:gridAfter w:val="3"/>
          <w:wAfter w:w="756" w:type="pct"/>
          <w:trHeight w:val="330"/>
        </w:trPr>
        <w:tc>
          <w:tcPr>
            <w:tcW w:w="728" w:type="pct"/>
            <w:gridSpan w:val="2"/>
            <w:tcBorders>
              <w:top w:val="nil"/>
              <w:left w:val="single" w:sz="8" w:space="0" w:color="auto"/>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2</w:t>
            </w:r>
          </w:p>
        </w:tc>
        <w:tc>
          <w:tcPr>
            <w:tcW w:w="303" w:type="pct"/>
            <w:gridSpan w:val="2"/>
            <w:tcBorders>
              <w:top w:val="nil"/>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1780</w:t>
            </w:r>
          </w:p>
        </w:tc>
        <w:tc>
          <w:tcPr>
            <w:tcW w:w="436" w:type="pct"/>
            <w:gridSpan w:val="2"/>
            <w:tcBorders>
              <w:top w:val="nil"/>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1535</w:t>
            </w:r>
          </w:p>
        </w:tc>
        <w:tc>
          <w:tcPr>
            <w:tcW w:w="615" w:type="pct"/>
            <w:gridSpan w:val="4"/>
            <w:tcBorders>
              <w:top w:val="nil"/>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3315</w:t>
            </w:r>
          </w:p>
        </w:tc>
        <w:tc>
          <w:tcPr>
            <w:tcW w:w="465" w:type="pct"/>
            <w:gridSpan w:val="3"/>
            <w:vMerge/>
            <w:tcBorders>
              <w:top w:val="nil"/>
              <w:left w:val="single" w:sz="4" w:space="0" w:color="000000"/>
              <w:bottom w:val="single" w:sz="8" w:space="0" w:color="000000"/>
              <w:right w:val="single" w:sz="8" w:space="0" w:color="auto"/>
            </w:tcBorders>
            <w:vAlign w:val="center"/>
            <w:hideMark/>
          </w:tcPr>
          <w:p w:rsidR="005C4C72" w:rsidRPr="009D2897" w:rsidRDefault="005C4C72" w:rsidP="00D36319">
            <w:pPr>
              <w:spacing w:line="360" w:lineRule="auto"/>
              <w:rPr>
                <w:color w:val="000000"/>
                <w:lang w:val="en-GB" w:eastAsia="en-GB"/>
              </w:rPr>
            </w:pPr>
          </w:p>
        </w:tc>
        <w:tc>
          <w:tcPr>
            <w:tcW w:w="575"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1456</w:t>
            </w:r>
          </w:p>
        </w:tc>
        <w:tc>
          <w:tcPr>
            <w:tcW w:w="332"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1201</w:t>
            </w:r>
          </w:p>
        </w:tc>
        <w:tc>
          <w:tcPr>
            <w:tcW w:w="327" w:type="pct"/>
            <w:gridSpan w:val="2"/>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2657</w:t>
            </w:r>
          </w:p>
        </w:tc>
        <w:tc>
          <w:tcPr>
            <w:tcW w:w="463" w:type="pct"/>
            <w:gridSpan w:val="2"/>
            <w:vMerge/>
            <w:tcBorders>
              <w:top w:val="nil"/>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color w:val="000000"/>
                <w:lang w:val="en-GB" w:eastAsia="en-GB"/>
              </w:rPr>
            </w:pPr>
          </w:p>
        </w:tc>
      </w:tr>
      <w:tr w:rsidR="006E36DF" w:rsidRPr="009D2897" w:rsidTr="00132D9E">
        <w:trPr>
          <w:gridAfter w:val="3"/>
          <w:wAfter w:w="756" w:type="pct"/>
          <w:trHeight w:val="330"/>
        </w:trPr>
        <w:tc>
          <w:tcPr>
            <w:tcW w:w="728" w:type="pct"/>
            <w:gridSpan w:val="2"/>
            <w:tcBorders>
              <w:top w:val="nil"/>
              <w:left w:val="single" w:sz="8" w:space="0" w:color="auto"/>
              <w:bottom w:val="single" w:sz="8" w:space="0" w:color="auto"/>
              <w:right w:val="single" w:sz="8" w:space="0" w:color="auto"/>
            </w:tcBorders>
            <w:shd w:val="clear" w:color="auto" w:fill="auto"/>
            <w:hideMark/>
          </w:tcPr>
          <w:p w:rsidR="005C4C72" w:rsidRPr="009D2897" w:rsidRDefault="005C4C72" w:rsidP="00D36319">
            <w:pPr>
              <w:spacing w:line="360" w:lineRule="auto"/>
              <w:rPr>
                <w:color w:val="FF0000"/>
                <w:lang w:val="en-GB" w:eastAsia="en-GB"/>
              </w:rPr>
            </w:pPr>
            <w:r w:rsidRPr="009D2897">
              <w:rPr>
                <w:color w:val="FF0000"/>
                <w:lang w:val="en-GB" w:eastAsia="en-GB"/>
              </w:rPr>
              <w:t>3</w:t>
            </w:r>
          </w:p>
        </w:tc>
        <w:tc>
          <w:tcPr>
            <w:tcW w:w="303" w:type="pct"/>
            <w:gridSpan w:val="2"/>
            <w:tcBorders>
              <w:top w:val="nil"/>
              <w:left w:val="nil"/>
              <w:bottom w:val="single" w:sz="8" w:space="0" w:color="auto"/>
              <w:right w:val="single" w:sz="8" w:space="0" w:color="auto"/>
            </w:tcBorders>
            <w:shd w:val="clear" w:color="000000" w:fill="FFFFFF"/>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735</w:t>
            </w:r>
          </w:p>
        </w:tc>
        <w:tc>
          <w:tcPr>
            <w:tcW w:w="436" w:type="pct"/>
            <w:gridSpan w:val="2"/>
            <w:tcBorders>
              <w:top w:val="nil"/>
              <w:left w:val="nil"/>
              <w:bottom w:val="single" w:sz="8" w:space="0" w:color="auto"/>
              <w:right w:val="single" w:sz="8" w:space="0" w:color="auto"/>
            </w:tcBorders>
            <w:shd w:val="clear" w:color="000000" w:fill="FFFFFF"/>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603</w:t>
            </w:r>
          </w:p>
        </w:tc>
        <w:tc>
          <w:tcPr>
            <w:tcW w:w="615" w:type="pct"/>
            <w:gridSpan w:val="4"/>
            <w:tcBorders>
              <w:top w:val="nil"/>
              <w:left w:val="nil"/>
              <w:bottom w:val="single" w:sz="4" w:space="0" w:color="000000"/>
              <w:right w:val="single" w:sz="4" w:space="0" w:color="000000"/>
            </w:tcBorders>
            <w:shd w:val="clear" w:color="000000" w:fill="FFFFFF"/>
            <w:vAlign w:val="bottom"/>
            <w:hideMark/>
          </w:tcPr>
          <w:p w:rsidR="005C4C72" w:rsidRPr="009D2897" w:rsidRDefault="005C4C72" w:rsidP="00D36319">
            <w:pPr>
              <w:spacing w:line="360" w:lineRule="auto"/>
              <w:rPr>
                <w:bCs/>
                <w:lang w:val="en-GB" w:eastAsia="en-GB"/>
              </w:rPr>
            </w:pPr>
            <w:r w:rsidRPr="009D2897">
              <w:rPr>
                <w:bCs/>
                <w:lang w:val="en-GB" w:eastAsia="en-GB"/>
              </w:rPr>
              <w:t>1338</w:t>
            </w:r>
          </w:p>
        </w:tc>
        <w:tc>
          <w:tcPr>
            <w:tcW w:w="465" w:type="pct"/>
            <w:gridSpan w:val="3"/>
            <w:vMerge/>
            <w:tcBorders>
              <w:top w:val="nil"/>
              <w:left w:val="single" w:sz="4" w:space="0" w:color="000000"/>
              <w:bottom w:val="single" w:sz="8" w:space="0" w:color="000000"/>
              <w:right w:val="single" w:sz="8" w:space="0" w:color="auto"/>
            </w:tcBorders>
            <w:vAlign w:val="center"/>
            <w:hideMark/>
          </w:tcPr>
          <w:p w:rsidR="005C4C72" w:rsidRPr="009D2897" w:rsidRDefault="005C4C72" w:rsidP="00D36319">
            <w:pPr>
              <w:spacing w:line="360" w:lineRule="auto"/>
              <w:rPr>
                <w:color w:val="000000"/>
                <w:lang w:val="en-GB" w:eastAsia="en-GB"/>
              </w:rPr>
            </w:pPr>
          </w:p>
        </w:tc>
        <w:tc>
          <w:tcPr>
            <w:tcW w:w="575"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747</w:t>
            </w:r>
          </w:p>
        </w:tc>
        <w:tc>
          <w:tcPr>
            <w:tcW w:w="332" w:type="pct"/>
            <w:gridSpan w:val="4"/>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658</w:t>
            </w:r>
          </w:p>
        </w:tc>
        <w:tc>
          <w:tcPr>
            <w:tcW w:w="327" w:type="pct"/>
            <w:gridSpan w:val="2"/>
            <w:tcBorders>
              <w:top w:val="nil"/>
              <w:left w:val="nil"/>
              <w:bottom w:val="single" w:sz="8" w:space="0" w:color="auto"/>
              <w:right w:val="single" w:sz="8" w:space="0" w:color="auto"/>
            </w:tcBorders>
            <w:shd w:val="clear" w:color="auto" w:fill="auto"/>
            <w:vAlign w:val="bottom"/>
            <w:hideMark/>
          </w:tcPr>
          <w:p w:rsidR="005C4C72" w:rsidRPr="009D2897" w:rsidRDefault="005C4C72" w:rsidP="00D36319">
            <w:pPr>
              <w:spacing w:line="360" w:lineRule="auto"/>
              <w:rPr>
                <w:color w:val="000000"/>
                <w:lang w:val="en-GB" w:eastAsia="en-GB"/>
              </w:rPr>
            </w:pPr>
            <w:r w:rsidRPr="009D2897">
              <w:rPr>
                <w:color w:val="000000"/>
                <w:lang w:val="en-GB" w:eastAsia="en-GB"/>
              </w:rPr>
              <w:t>1405</w:t>
            </w:r>
          </w:p>
        </w:tc>
        <w:tc>
          <w:tcPr>
            <w:tcW w:w="463" w:type="pct"/>
            <w:gridSpan w:val="2"/>
            <w:vMerge/>
            <w:tcBorders>
              <w:top w:val="nil"/>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color w:val="000000"/>
                <w:lang w:val="en-GB" w:eastAsia="en-GB"/>
              </w:rPr>
            </w:pPr>
          </w:p>
        </w:tc>
      </w:tr>
      <w:tr w:rsidR="005C4C72" w:rsidRPr="009D2897" w:rsidTr="00132D9E">
        <w:trPr>
          <w:gridAfter w:val="11"/>
          <w:wAfter w:w="1878" w:type="pct"/>
          <w:trHeight w:val="315"/>
        </w:trPr>
        <w:tc>
          <w:tcPr>
            <w:tcW w:w="3122" w:type="pct"/>
            <w:gridSpan w:val="17"/>
            <w:tcBorders>
              <w:top w:val="nil"/>
              <w:left w:val="nil"/>
              <w:bottom w:val="nil"/>
              <w:right w:val="nil"/>
            </w:tcBorders>
            <w:shd w:val="clear" w:color="auto" w:fill="auto"/>
            <w:noWrap/>
            <w:vAlign w:val="bottom"/>
            <w:hideMark/>
          </w:tcPr>
          <w:p w:rsidR="005C4C72" w:rsidRPr="009D2897" w:rsidRDefault="005C4C72" w:rsidP="00470676">
            <w:pPr>
              <w:spacing w:line="360" w:lineRule="auto"/>
              <w:rPr>
                <w:b/>
                <w:bCs/>
                <w:color w:val="000000"/>
                <w:lang w:val="en-GB" w:eastAsia="en-GB"/>
              </w:rPr>
            </w:pPr>
            <w:r w:rsidRPr="009D2897">
              <w:rPr>
                <w:b/>
                <w:bCs/>
                <w:color w:val="000000"/>
                <w:lang w:val="en-GB" w:eastAsia="en-GB"/>
              </w:rPr>
              <w:t>B.</w:t>
            </w:r>
            <w:r w:rsidR="00A04A4A">
              <w:rPr>
                <w:b/>
                <w:bCs/>
                <w:color w:val="000000"/>
                <w:lang w:val="en-GB" w:eastAsia="en-GB"/>
              </w:rPr>
              <w:t>  </w:t>
            </w:r>
            <w:r w:rsidRPr="009D2897">
              <w:rPr>
                <w:b/>
                <w:bCs/>
                <w:color w:val="000000"/>
                <w:lang w:val="en-GB" w:eastAsia="en-GB"/>
              </w:rPr>
              <w:t>Integrated Adult Functional Literacy (IFAL)</w:t>
            </w:r>
          </w:p>
        </w:tc>
      </w:tr>
      <w:tr w:rsidR="004663BB" w:rsidRPr="009D2897" w:rsidTr="00132D9E">
        <w:trPr>
          <w:gridAfter w:val="8"/>
          <w:wAfter w:w="1558" w:type="pct"/>
          <w:trHeight w:val="330"/>
        </w:trPr>
        <w:tc>
          <w:tcPr>
            <w:tcW w:w="728" w:type="pct"/>
            <w:gridSpan w:val="2"/>
            <w:tcBorders>
              <w:top w:val="nil"/>
              <w:left w:val="nil"/>
              <w:bottom w:val="nil"/>
              <w:right w:val="nil"/>
            </w:tcBorders>
            <w:shd w:val="clear" w:color="auto" w:fill="auto"/>
            <w:noWrap/>
            <w:vAlign w:val="bottom"/>
            <w:hideMark/>
          </w:tcPr>
          <w:p w:rsidR="005C4C72" w:rsidRPr="009D2897" w:rsidRDefault="005C4C72" w:rsidP="00D36319">
            <w:pPr>
              <w:spacing w:line="360" w:lineRule="auto"/>
              <w:ind w:firstLineChars="500" w:firstLine="1200"/>
              <w:rPr>
                <w:color w:val="000000"/>
                <w:lang w:val="en-GB" w:eastAsia="en-GB"/>
              </w:rPr>
            </w:pPr>
          </w:p>
        </w:tc>
        <w:tc>
          <w:tcPr>
            <w:tcW w:w="994" w:type="pct"/>
            <w:gridSpan w:val="6"/>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360" w:type="pct"/>
            <w:gridSpan w:val="2"/>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441" w:type="pct"/>
            <w:gridSpan w:val="2"/>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693" w:type="pct"/>
            <w:gridSpan w:val="7"/>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c>
          <w:tcPr>
            <w:tcW w:w="227" w:type="pct"/>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r w:rsidR="004663BB" w:rsidRPr="009D2897" w:rsidTr="00132D9E">
        <w:trPr>
          <w:gridAfter w:val="11"/>
          <w:wAfter w:w="1878" w:type="pct"/>
          <w:trHeight w:val="1215"/>
        </w:trPr>
        <w:tc>
          <w:tcPr>
            <w:tcW w:w="728" w:type="pct"/>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Year</w:t>
            </w:r>
          </w:p>
        </w:tc>
        <w:tc>
          <w:tcPr>
            <w:tcW w:w="994" w:type="pct"/>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Number of Adult education centers</w:t>
            </w:r>
          </w:p>
        </w:tc>
        <w:tc>
          <w:tcPr>
            <w:tcW w:w="1296" w:type="pct"/>
            <w:gridSpan w:val="8"/>
            <w:tcBorders>
              <w:top w:val="single" w:sz="8" w:space="0" w:color="auto"/>
              <w:left w:val="nil"/>
              <w:bottom w:val="single" w:sz="8" w:space="0" w:color="auto"/>
              <w:right w:val="single" w:sz="8" w:space="0" w:color="000000"/>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Enrollment</w:t>
            </w:r>
          </w:p>
        </w:tc>
        <w:tc>
          <w:tcPr>
            <w:tcW w:w="104" w:type="pct"/>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r w:rsidR="004663BB" w:rsidRPr="009D2897" w:rsidTr="006E36DF">
        <w:trPr>
          <w:gridAfter w:val="8"/>
          <w:wAfter w:w="1558" w:type="pct"/>
          <w:trHeight w:val="330"/>
        </w:trPr>
        <w:tc>
          <w:tcPr>
            <w:tcW w:w="728" w:type="pct"/>
            <w:gridSpan w:val="2"/>
            <w:vMerge/>
            <w:tcBorders>
              <w:top w:val="single" w:sz="8" w:space="0" w:color="auto"/>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b/>
                <w:bCs/>
                <w:color w:val="000000"/>
                <w:lang w:val="en-GB" w:eastAsia="en-GB"/>
              </w:rPr>
            </w:pPr>
          </w:p>
        </w:tc>
        <w:tc>
          <w:tcPr>
            <w:tcW w:w="994" w:type="pct"/>
            <w:gridSpan w:val="6"/>
            <w:vMerge/>
            <w:tcBorders>
              <w:top w:val="single" w:sz="8" w:space="0" w:color="auto"/>
              <w:left w:val="single" w:sz="8" w:space="0" w:color="auto"/>
              <w:bottom w:val="single" w:sz="8" w:space="0" w:color="000000"/>
              <w:right w:val="single" w:sz="8" w:space="0" w:color="auto"/>
            </w:tcBorders>
            <w:vAlign w:val="center"/>
            <w:hideMark/>
          </w:tcPr>
          <w:p w:rsidR="005C4C72" w:rsidRPr="009D2897" w:rsidRDefault="005C4C72" w:rsidP="00D36319">
            <w:pPr>
              <w:spacing w:line="360" w:lineRule="auto"/>
              <w:rPr>
                <w:b/>
                <w:bCs/>
                <w:color w:val="000000"/>
                <w:lang w:val="en-GB" w:eastAsia="en-GB"/>
              </w:rPr>
            </w:pPr>
          </w:p>
        </w:tc>
        <w:tc>
          <w:tcPr>
            <w:tcW w:w="360"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M</w:t>
            </w:r>
          </w:p>
        </w:tc>
        <w:tc>
          <w:tcPr>
            <w:tcW w:w="580"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F</w:t>
            </w:r>
          </w:p>
        </w:tc>
        <w:tc>
          <w:tcPr>
            <w:tcW w:w="356"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b/>
                <w:bCs/>
                <w:color w:val="000000"/>
                <w:lang w:val="en-GB" w:eastAsia="en-GB"/>
              </w:rPr>
            </w:pPr>
            <w:r w:rsidRPr="009D2897">
              <w:rPr>
                <w:b/>
                <w:bCs/>
                <w:color w:val="000000"/>
                <w:lang w:val="en-GB" w:eastAsia="en-GB"/>
              </w:rPr>
              <w:t>T</w:t>
            </w:r>
          </w:p>
        </w:tc>
        <w:tc>
          <w:tcPr>
            <w:tcW w:w="425" w:type="pct"/>
            <w:gridSpan w:val="4"/>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r w:rsidR="004663BB" w:rsidRPr="009D2897" w:rsidTr="006E36DF">
        <w:trPr>
          <w:gridAfter w:val="8"/>
          <w:wAfter w:w="1558" w:type="pct"/>
          <w:trHeight w:val="330"/>
        </w:trPr>
        <w:tc>
          <w:tcPr>
            <w:tcW w:w="728" w:type="pct"/>
            <w:gridSpan w:val="2"/>
            <w:tcBorders>
              <w:top w:val="nil"/>
              <w:left w:val="single" w:sz="8" w:space="0" w:color="auto"/>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2011</w:t>
            </w:r>
          </w:p>
        </w:tc>
        <w:tc>
          <w:tcPr>
            <w:tcW w:w="994" w:type="pct"/>
            <w:gridSpan w:val="6"/>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173</w:t>
            </w:r>
          </w:p>
        </w:tc>
        <w:tc>
          <w:tcPr>
            <w:tcW w:w="360"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14362</w:t>
            </w:r>
          </w:p>
        </w:tc>
        <w:tc>
          <w:tcPr>
            <w:tcW w:w="580"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8022</w:t>
            </w:r>
          </w:p>
        </w:tc>
        <w:tc>
          <w:tcPr>
            <w:tcW w:w="356"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22384</w:t>
            </w:r>
          </w:p>
        </w:tc>
        <w:tc>
          <w:tcPr>
            <w:tcW w:w="425" w:type="pct"/>
            <w:gridSpan w:val="4"/>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r w:rsidR="004663BB" w:rsidRPr="009D2897" w:rsidTr="006E36DF">
        <w:trPr>
          <w:gridAfter w:val="8"/>
          <w:wAfter w:w="1558" w:type="pct"/>
          <w:trHeight w:val="330"/>
        </w:trPr>
        <w:tc>
          <w:tcPr>
            <w:tcW w:w="728" w:type="pct"/>
            <w:gridSpan w:val="2"/>
            <w:tcBorders>
              <w:top w:val="nil"/>
              <w:left w:val="single" w:sz="8" w:space="0" w:color="auto"/>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2012</w:t>
            </w:r>
          </w:p>
        </w:tc>
        <w:tc>
          <w:tcPr>
            <w:tcW w:w="994" w:type="pct"/>
            <w:gridSpan w:val="6"/>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179</w:t>
            </w:r>
          </w:p>
        </w:tc>
        <w:tc>
          <w:tcPr>
            <w:tcW w:w="360"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9331</w:t>
            </w:r>
          </w:p>
        </w:tc>
        <w:tc>
          <w:tcPr>
            <w:tcW w:w="580" w:type="pct"/>
            <w:gridSpan w:val="4"/>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8832</w:t>
            </w:r>
          </w:p>
        </w:tc>
        <w:tc>
          <w:tcPr>
            <w:tcW w:w="356" w:type="pct"/>
            <w:gridSpan w:val="2"/>
            <w:tcBorders>
              <w:top w:val="nil"/>
              <w:left w:val="nil"/>
              <w:bottom w:val="single" w:sz="8" w:space="0" w:color="auto"/>
              <w:right w:val="single" w:sz="8" w:space="0" w:color="auto"/>
            </w:tcBorders>
            <w:shd w:val="clear" w:color="auto" w:fill="auto"/>
            <w:hideMark/>
          </w:tcPr>
          <w:p w:rsidR="005C4C72" w:rsidRPr="009D2897" w:rsidRDefault="005C4C72" w:rsidP="00D36319">
            <w:pPr>
              <w:spacing w:line="360" w:lineRule="auto"/>
              <w:rPr>
                <w:color w:val="000000"/>
                <w:lang w:val="en-GB" w:eastAsia="en-GB"/>
              </w:rPr>
            </w:pPr>
            <w:r w:rsidRPr="009D2897">
              <w:rPr>
                <w:color w:val="000000"/>
                <w:lang w:val="en-GB" w:eastAsia="en-GB"/>
              </w:rPr>
              <w:t>18163</w:t>
            </w:r>
          </w:p>
        </w:tc>
        <w:tc>
          <w:tcPr>
            <w:tcW w:w="425" w:type="pct"/>
            <w:gridSpan w:val="4"/>
            <w:tcBorders>
              <w:top w:val="nil"/>
              <w:left w:val="nil"/>
              <w:bottom w:val="nil"/>
              <w:right w:val="nil"/>
            </w:tcBorders>
            <w:shd w:val="clear" w:color="auto" w:fill="auto"/>
            <w:noWrap/>
            <w:vAlign w:val="bottom"/>
            <w:hideMark/>
          </w:tcPr>
          <w:p w:rsidR="005C4C72" w:rsidRPr="009D2897" w:rsidRDefault="005C4C72" w:rsidP="00D36319">
            <w:pPr>
              <w:spacing w:line="360" w:lineRule="auto"/>
              <w:rPr>
                <w:color w:val="000000"/>
                <w:lang w:val="en-GB" w:eastAsia="en-GB"/>
              </w:rPr>
            </w:pPr>
          </w:p>
        </w:tc>
      </w:tr>
    </w:tbl>
    <w:p w:rsidR="000159F0" w:rsidRPr="009D2897" w:rsidRDefault="000159F0" w:rsidP="00D36319">
      <w:pPr>
        <w:pStyle w:val="Heading5"/>
        <w:spacing w:after="60" w:line="360" w:lineRule="auto"/>
        <w:jc w:val="both"/>
        <w:rPr>
          <w:rFonts w:ascii="Times New Roman" w:hAnsi="Times New Roman" w:cs="Times New Roman"/>
          <w:b/>
          <w:color w:val="auto"/>
        </w:rPr>
      </w:pPr>
      <w:r w:rsidRPr="009D2897">
        <w:rPr>
          <w:rFonts w:ascii="Times New Roman" w:hAnsi="Times New Roman" w:cs="Times New Roman"/>
          <w:b/>
          <w:color w:val="auto"/>
        </w:rPr>
        <w:t xml:space="preserve">3.4.3.2.1 -Gross enrolment rate of the </w:t>
      </w:r>
      <w:r w:rsidR="004C1F29" w:rsidRPr="009D2897">
        <w:rPr>
          <w:rFonts w:ascii="Times New Roman" w:hAnsi="Times New Roman" w:cs="Times New Roman"/>
          <w:b/>
          <w:color w:val="auto"/>
        </w:rPr>
        <w:t>Zone</w:t>
      </w:r>
    </w:p>
    <w:p w:rsidR="000159F0" w:rsidRPr="009D2897" w:rsidRDefault="000159F0" w:rsidP="00D36319">
      <w:pPr>
        <w:spacing w:after="60" w:line="360" w:lineRule="auto"/>
        <w:jc w:val="both"/>
        <w:rPr>
          <w:rFonts w:eastAsia="Batang"/>
        </w:rPr>
      </w:pPr>
      <w:r w:rsidRPr="009D2897">
        <w:rPr>
          <w:rFonts w:eastAsia="Batang"/>
        </w:rPr>
        <w:t xml:space="preserve">  Gross enrolment which is a measure of participation the total enrolment in specific level of education , regardless of age expressed as a percentage of  the official school  age population corresponding to the same level of education in a given  school. Since it includes under aged and over aged pupils, GER can be greater than 100%</w:t>
      </w:r>
    </w:p>
    <w:p w:rsidR="00EF239B" w:rsidRPr="009D2897" w:rsidRDefault="000159F0" w:rsidP="00D36319">
      <w:pPr>
        <w:spacing w:after="60" w:line="360" w:lineRule="auto"/>
        <w:jc w:val="both"/>
        <w:rPr>
          <w:rFonts w:eastAsia="Batang"/>
        </w:rPr>
      </w:pPr>
      <w:r w:rsidRPr="009D2897">
        <w:rPr>
          <w:rFonts w:eastAsia="Batang"/>
        </w:rPr>
        <w:t xml:space="preserve">GER is calculated as </w:t>
      </w:r>
    </w:p>
    <w:p w:rsidR="000159F0" w:rsidRPr="009D2897" w:rsidRDefault="000159F0" w:rsidP="00D36319">
      <w:pPr>
        <w:spacing w:after="60" w:line="360" w:lineRule="auto"/>
        <w:jc w:val="both"/>
        <w:rPr>
          <w:rFonts w:eastAsia="Batang"/>
          <w:u w:val="single"/>
        </w:rPr>
      </w:pPr>
      <w:r w:rsidRPr="009D2897">
        <w:rPr>
          <w:rFonts w:eastAsia="Batang"/>
        </w:rPr>
        <w:t xml:space="preserve">GER =        </w:t>
      </w:r>
      <w:r w:rsidRPr="009D2897">
        <w:rPr>
          <w:rFonts w:eastAsia="Batang"/>
          <w:u w:val="single"/>
        </w:rPr>
        <w:t xml:space="preserve">Total enrolment in  specific level of  education , regardless of age    </w:t>
      </w:r>
      <w:r w:rsidRPr="009D2897">
        <w:rPr>
          <w:rFonts w:eastAsia="Batang"/>
        </w:rPr>
        <w:t xml:space="preserve"> x100</w:t>
      </w:r>
    </w:p>
    <w:p w:rsidR="000159F0" w:rsidRPr="009D2897" w:rsidRDefault="000159F0" w:rsidP="00D36319">
      <w:pPr>
        <w:spacing w:after="60" w:line="360" w:lineRule="auto"/>
        <w:jc w:val="both"/>
        <w:rPr>
          <w:rFonts w:eastAsia="Batang"/>
        </w:rPr>
      </w:pPr>
      <w:r w:rsidRPr="009D2897">
        <w:rPr>
          <w:rFonts w:eastAsia="Batang"/>
        </w:rPr>
        <w:t xml:space="preserve">                Official school  agepopu.corresponding to the same level of education</w:t>
      </w:r>
    </w:p>
    <w:p w:rsidR="000159F0" w:rsidRPr="009D2897" w:rsidRDefault="000159F0" w:rsidP="00D36319">
      <w:pPr>
        <w:spacing w:after="60" w:line="360" w:lineRule="auto"/>
        <w:jc w:val="both"/>
        <w:rPr>
          <w:rFonts w:eastAsia="Batang"/>
        </w:rPr>
      </w:pPr>
      <w:r w:rsidRPr="009D2897">
        <w:rPr>
          <w:rFonts w:eastAsia="Batang"/>
        </w:rPr>
        <w:t>As shown in table above</w:t>
      </w:r>
    </w:p>
    <w:p w:rsidR="000159F0" w:rsidRPr="009D2897" w:rsidRDefault="000159F0" w:rsidP="00D36319">
      <w:pPr>
        <w:pStyle w:val="ListParagraph"/>
        <w:numPr>
          <w:ilvl w:val="0"/>
          <w:numId w:val="21"/>
        </w:numPr>
        <w:tabs>
          <w:tab w:val="left" w:pos="90"/>
          <w:tab w:val="left" w:pos="360"/>
          <w:tab w:val="left" w:pos="450"/>
        </w:tabs>
        <w:spacing w:after="60" w:line="360" w:lineRule="auto"/>
        <w:ind w:left="180" w:hanging="180"/>
        <w:contextualSpacing w:val="0"/>
        <w:jc w:val="both"/>
        <w:rPr>
          <w:rFonts w:eastAsia="Batang"/>
        </w:rPr>
      </w:pPr>
      <w:r w:rsidRPr="009D2897">
        <w:rPr>
          <w:rFonts w:eastAsia="Batang"/>
        </w:rPr>
        <w:t xml:space="preserve">Gross enrolment rate of Primary Education {1_8) which indicate the percentage of  total enrolment in Primary schools irrespective of age out of the corresponding Primary school age </w:t>
      </w:r>
      <w:r w:rsidRPr="009D2897">
        <w:rPr>
          <w:rFonts w:eastAsia="Batang"/>
          <w:b/>
        </w:rPr>
        <w:t>(7-14)</w:t>
      </w:r>
      <w:r w:rsidRPr="009D2897">
        <w:rPr>
          <w:rFonts w:eastAsia="Batang"/>
        </w:rPr>
        <w:t xml:space="preserve"> population has shown a little increment during th</w:t>
      </w:r>
      <w:r w:rsidR="00065A16" w:rsidRPr="009D2897">
        <w:rPr>
          <w:rFonts w:eastAsia="Batang"/>
        </w:rPr>
        <w:t xml:space="preserve">e two consecutive years of </w:t>
      </w:r>
      <w:r w:rsidR="00065A16" w:rsidRPr="009D2897">
        <w:rPr>
          <w:rFonts w:eastAsia="Batang"/>
          <w:b/>
        </w:rPr>
        <w:t>2011and 2012</w:t>
      </w:r>
      <w:r w:rsidR="00065A16" w:rsidRPr="009D2897">
        <w:rPr>
          <w:rFonts w:eastAsia="Batang"/>
        </w:rPr>
        <w:t xml:space="preserve">. Accordingly, in </w:t>
      </w:r>
      <w:r w:rsidR="00065A16" w:rsidRPr="009D2897">
        <w:rPr>
          <w:rFonts w:eastAsia="Batang"/>
          <w:b/>
        </w:rPr>
        <w:t>2011</w:t>
      </w:r>
      <w:r w:rsidRPr="009D2897">
        <w:rPr>
          <w:rFonts w:eastAsia="Batang"/>
        </w:rPr>
        <w:t xml:space="preserve"> it was </w:t>
      </w:r>
      <w:r w:rsidR="00AD553D" w:rsidRPr="009D2897">
        <w:rPr>
          <w:b/>
        </w:rPr>
        <w:t xml:space="preserve">85.4% </w:t>
      </w:r>
      <w:r w:rsidR="00AD553D" w:rsidRPr="009D2897">
        <w:rPr>
          <w:rFonts w:eastAsia="Batang"/>
          <w:b/>
        </w:rPr>
        <w:t>(M=</w:t>
      </w:r>
      <w:r w:rsidR="00AD553D" w:rsidRPr="009D2897">
        <w:rPr>
          <w:b/>
        </w:rPr>
        <w:t>90.5</w:t>
      </w:r>
      <w:r w:rsidR="00AD553D" w:rsidRPr="009D2897">
        <w:rPr>
          <w:rFonts w:eastAsia="Batang"/>
          <w:b/>
        </w:rPr>
        <w:t>F=</w:t>
      </w:r>
      <w:r w:rsidR="00AD553D" w:rsidRPr="009D2897">
        <w:rPr>
          <w:b/>
        </w:rPr>
        <w:t>80.2</w:t>
      </w:r>
      <w:r w:rsidRPr="009D2897">
        <w:rPr>
          <w:rFonts w:eastAsia="Batang"/>
          <w:b/>
        </w:rPr>
        <w:t>)</w:t>
      </w:r>
      <w:r w:rsidRPr="009D2897">
        <w:rPr>
          <w:rFonts w:eastAsia="Batang"/>
        </w:rPr>
        <w:t xml:space="preserve">  and then by showing increment it rose to </w:t>
      </w:r>
      <w:r w:rsidR="00AD553D" w:rsidRPr="009D2897">
        <w:rPr>
          <w:b/>
        </w:rPr>
        <w:t>85.9</w:t>
      </w:r>
      <w:r w:rsidRPr="009D2897">
        <w:rPr>
          <w:b/>
        </w:rPr>
        <w:t xml:space="preserve">% </w:t>
      </w:r>
      <w:r w:rsidRPr="009D2897">
        <w:rPr>
          <w:rFonts w:eastAsia="Batang"/>
          <w:b/>
        </w:rPr>
        <w:t>(M=</w:t>
      </w:r>
      <w:r w:rsidR="00AD553D" w:rsidRPr="009D2897">
        <w:rPr>
          <w:b/>
        </w:rPr>
        <w:t xml:space="preserve">90.7 </w:t>
      </w:r>
      <w:r w:rsidRPr="009D2897">
        <w:rPr>
          <w:rFonts w:eastAsia="Batang"/>
          <w:b/>
        </w:rPr>
        <w:t>F=</w:t>
      </w:r>
      <w:r w:rsidR="00AD553D" w:rsidRPr="009D2897">
        <w:rPr>
          <w:b/>
        </w:rPr>
        <w:t>80.7</w:t>
      </w:r>
      <w:r w:rsidRPr="009D2897">
        <w:rPr>
          <w:rFonts w:eastAsia="Batang"/>
          <w:b/>
        </w:rPr>
        <w:t>)</w:t>
      </w:r>
      <w:r w:rsidR="00065A16" w:rsidRPr="009D2897">
        <w:rPr>
          <w:rFonts w:eastAsia="Batang"/>
          <w:b/>
        </w:rPr>
        <w:t xml:space="preserve"> by 2012 </w:t>
      </w:r>
      <w:r w:rsidRPr="009D2897">
        <w:rPr>
          <w:rFonts w:eastAsia="Batang"/>
          <w:b/>
        </w:rPr>
        <w:t>EC</w:t>
      </w:r>
      <w:r w:rsidRPr="009D2897">
        <w:rPr>
          <w:rFonts w:eastAsia="Batang"/>
        </w:rPr>
        <w:t>.</w:t>
      </w:r>
    </w:p>
    <w:p w:rsidR="00B5247F" w:rsidRPr="009D2897" w:rsidRDefault="000159F0" w:rsidP="00D36319">
      <w:pPr>
        <w:pStyle w:val="ListParagraph"/>
        <w:numPr>
          <w:ilvl w:val="0"/>
          <w:numId w:val="21"/>
        </w:numPr>
        <w:spacing w:after="60" w:line="360" w:lineRule="auto"/>
        <w:ind w:left="90"/>
        <w:contextualSpacing w:val="0"/>
        <w:jc w:val="both"/>
        <w:rPr>
          <w:rFonts w:eastAsia="Batang"/>
        </w:rPr>
      </w:pPr>
      <w:r w:rsidRPr="009D2897">
        <w:rPr>
          <w:rFonts w:eastAsia="Batang"/>
        </w:rPr>
        <w:t xml:space="preserve">Gross enrolment rate of general </w:t>
      </w:r>
      <w:r w:rsidR="00065A16" w:rsidRPr="009D2897">
        <w:rPr>
          <w:rFonts w:eastAsia="Batang"/>
        </w:rPr>
        <w:t xml:space="preserve">secondary  Education Grade </w:t>
      </w:r>
      <w:r w:rsidR="00065A16" w:rsidRPr="009D2897">
        <w:rPr>
          <w:rFonts w:eastAsia="Batang"/>
          <w:b/>
        </w:rPr>
        <w:t>(9_12</w:t>
      </w:r>
      <w:r w:rsidRPr="009D2897">
        <w:rPr>
          <w:rFonts w:eastAsia="Batang"/>
          <w:b/>
        </w:rPr>
        <w:t xml:space="preserve">) </w:t>
      </w:r>
      <w:r w:rsidRPr="009D2897">
        <w:rPr>
          <w:rFonts w:eastAsia="Batang"/>
        </w:rPr>
        <w:t>that comparers the total number of students in the secondary   School with the school age</w:t>
      </w:r>
      <w:r w:rsidR="00065A16" w:rsidRPr="009D2897">
        <w:rPr>
          <w:rFonts w:eastAsia="Batang"/>
        </w:rPr>
        <w:t xml:space="preserve"> population of this level (</w:t>
      </w:r>
      <w:r w:rsidR="00065A16" w:rsidRPr="009D2897">
        <w:rPr>
          <w:rFonts w:eastAsia="Batang"/>
          <w:b/>
        </w:rPr>
        <w:t>15_18</w:t>
      </w:r>
      <w:r w:rsidRPr="009D2897">
        <w:rPr>
          <w:rFonts w:eastAsia="Batang"/>
        </w:rPr>
        <w:t xml:space="preserve"> years old which was </w:t>
      </w:r>
      <w:r w:rsidR="00491FAC" w:rsidRPr="009D2897">
        <w:rPr>
          <w:b/>
        </w:rPr>
        <w:t>18.7</w:t>
      </w:r>
      <w:r w:rsidRPr="009D2897">
        <w:rPr>
          <w:rFonts w:eastAsia="Batang"/>
          <w:b/>
        </w:rPr>
        <w:t>% (M=</w:t>
      </w:r>
      <w:r w:rsidR="00491FAC" w:rsidRPr="009D2897">
        <w:rPr>
          <w:b/>
        </w:rPr>
        <w:t>23</w:t>
      </w:r>
      <w:r w:rsidRPr="009D2897">
        <w:rPr>
          <w:rFonts w:eastAsia="Batang"/>
          <w:b/>
        </w:rPr>
        <w:t>%, F=</w:t>
      </w:r>
      <w:r w:rsidR="00491FAC" w:rsidRPr="009D2897">
        <w:rPr>
          <w:b/>
        </w:rPr>
        <w:t>14.4</w:t>
      </w:r>
      <w:r w:rsidRPr="009D2897">
        <w:rPr>
          <w:rFonts w:eastAsia="Batang"/>
          <w:b/>
        </w:rPr>
        <w:t>)</w:t>
      </w:r>
      <w:r w:rsidR="00065A16" w:rsidRPr="009D2897">
        <w:rPr>
          <w:rFonts w:eastAsia="Batang"/>
          <w:b/>
        </w:rPr>
        <w:t xml:space="preserve"> </w:t>
      </w:r>
      <w:r w:rsidR="00065A16" w:rsidRPr="009D2897">
        <w:rPr>
          <w:rFonts w:eastAsia="Batang"/>
        </w:rPr>
        <w:t xml:space="preserve">in the academic year of </w:t>
      </w:r>
      <w:r w:rsidR="00065A16" w:rsidRPr="009D2897">
        <w:rPr>
          <w:rFonts w:eastAsia="Batang"/>
          <w:b/>
        </w:rPr>
        <w:t>2011</w:t>
      </w:r>
      <w:r w:rsidR="00065A16" w:rsidRPr="009D2897">
        <w:rPr>
          <w:rFonts w:eastAsia="Batang"/>
        </w:rPr>
        <w:t xml:space="preserve"> </w:t>
      </w:r>
      <w:r w:rsidRPr="009D2897">
        <w:rPr>
          <w:rFonts w:eastAsia="Batang"/>
        </w:rPr>
        <w:t xml:space="preserve">increased to </w:t>
      </w:r>
      <w:r w:rsidR="00491FAC" w:rsidRPr="009D2897">
        <w:rPr>
          <w:b/>
        </w:rPr>
        <w:t>25</w:t>
      </w:r>
      <w:r w:rsidRPr="009D2897">
        <w:rPr>
          <w:b/>
        </w:rPr>
        <w:t>.1</w:t>
      </w:r>
      <w:r w:rsidRPr="009D2897">
        <w:rPr>
          <w:rFonts w:eastAsia="Batang"/>
          <w:b/>
        </w:rPr>
        <w:t>%</w:t>
      </w:r>
      <w:r w:rsidRPr="009D2897">
        <w:rPr>
          <w:rFonts w:eastAsia="Batang"/>
        </w:rPr>
        <w:t xml:space="preserve"> (</w:t>
      </w:r>
      <w:r w:rsidRPr="009D2897">
        <w:rPr>
          <w:rFonts w:eastAsia="Batang"/>
          <w:b/>
        </w:rPr>
        <w:t>M=</w:t>
      </w:r>
      <w:r w:rsidR="00491FAC" w:rsidRPr="009D2897">
        <w:rPr>
          <w:b/>
        </w:rPr>
        <w:t>30.85</w:t>
      </w:r>
      <w:r w:rsidRPr="009D2897">
        <w:rPr>
          <w:rFonts w:eastAsia="Batang"/>
          <w:b/>
        </w:rPr>
        <w:t>%,</w:t>
      </w:r>
      <w:r w:rsidRPr="009D2897">
        <w:rPr>
          <w:rFonts w:eastAsia="Batang"/>
        </w:rPr>
        <w:t xml:space="preserve"> </w:t>
      </w:r>
      <w:r w:rsidRPr="009D2897">
        <w:rPr>
          <w:rFonts w:eastAsia="Batang"/>
          <w:b/>
        </w:rPr>
        <w:t>F=</w:t>
      </w:r>
      <w:r w:rsidR="00491FAC" w:rsidRPr="009D2897">
        <w:rPr>
          <w:b/>
        </w:rPr>
        <w:t>19.35</w:t>
      </w:r>
      <w:r w:rsidR="00065A16" w:rsidRPr="009D2897">
        <w:rPr>
          <w:rFonts w:eastAsia="Batang"/>
          <w:b/>
        </w:rPr>
        <w:t>)</w:t>
      </w:r>
      <w:r w:rsidR="00065A16" w:rsidRPr="009D2897">
        <w:rPr>
          <w:rFonts w:eastAsia="Batang"/>
        </w:rPr>
        <w:t xml:space="preserve"> in the academic year of </w:t>
      </w:r>
      <w:r w:rsidR="00065A16" w:rsidRPr="009D2897">
        <w:rPr>
          <w:rFonts w:eastAsia="Batang"/>
          <w:b/>
        </w:rPr>
        <w:t>2012</w:t>
      </w:r>
      <w:r w:rsidR="00BE793C" w:rsidRPr="009D2897">
        <w:rPr>
          <w:rFonts w:eastAsia="Batang"/>
          <w:b/>
        </w:rPr>
        <w:t xml:space="preserve"> </w:t>
      </w:r>
      <w:r w:rsidR="0051589D" w:rsidRPr="009D2897">
        <w:rPr>
          <w:rFonts w:eastAsia="Batang"/>
          <w:b/>
        </w:rPr>
        <w:t>E.C</w:t>
      </w:r>
    </w:p>
    <w:p w:rsidR="00BE1146" w:rsidRPr="009D2897" w:rsidRDefault="00BE1146" w:rsidP="00D36319">
      <w:pPr>
        <w:spacing w:after="60" w:line="360" w:lineRule="auto"/>
        <w:jc w:val="both"/>
        <w:outlineLvl w:val="0"/>
        <w:rPr>
          <w:rFonts w:eastAsia="Batang"/>
        </w:rPr>
      </w:pPr>
      <w:bookmarkStart w:id="79" w:name="_Toc73686764"/>
      <w:r w:rsidRPr="009D2897">
        <w:rPr>
          <w:rStyle w:val="Heading5Char"/>
          <w:rFonts w:ascii="Times New Roman" w:hAnsi="Times New Roman" w:cs="Times New Roman"/>
          <w:b/>
          <w:color w:val="auto"/>
        </w:rPr>
        <w:t xml:space="preserve">3.4.3.2.2.Net Enrolment Rate of the </w:t>
      </w:r>
      <w:r w:rsidR="00C378A1" w:rsidRPr="009D2897">
        <w:rPr>
          <w:rStyle w:val="Heading5Char"/>
          <w:rFonts w:ascii="Times New Roman" w:hAnsi="Times New Roman" w:cs="Times New Roman"/>
          <w:b/>
          <w:color w:val="auto"/>
        </w:rPr>
        <w:t>Zone</w:t>
      </w:r>
      <w:r w:rsidRPr="009D2897">
        <w:rPr>
          <w:rFonts w:eastAsia="Batang"/>
        </w:rPr>
        <w:t>.</w:t>
      </w:r>
      <w:bookmarkEnd w:id="79"/>
    </w:p>
    <w:p w:rsidR="00C378A1" w:rsidRPr="009D2897" w:rsidRDefault="00BE1146" w:rsidP="00D36319">
      <w:pPr>
        <w:spacing w:after="60" w:line="360" w:lineRule="auto"/>
        <w:jc w:val="both"/>
        <w:rPr>
          <w:rFonts w:eastAsia="Batang"/>
        </w:rPr>
      </w:pPr>
      <w:r w:rsidRPr="009D2897">
        <w:rPr>
          <w:rFonts w:eastAsia="Batang"/>
        </w:rPr>
        <w:t xml:space="preserve">NER is the best way of measuring organized timely school participation and is a more refined indicator of school and enrolment coverage in terms of explaining the proportion of pupils enrolled from the official age group. </w:t>
      </w:r>
      <w:r w:rsidR="00C378A1" w:rsidRPr="009D2897">
        <w:rPr>
          <w:rFonts w:eastAsia="Batang"/>
        </w:rPr>
        <w:t xml:space="preserve">Unlike Gross enrolment rate, it is the rate of the official age group   for a given  level of education expressed as a percentage of the corresponding school age population . </w:t>
      </w:r>
      <w:r w:rsidRPr="009D2897">
        <w:rPr>
          <w:rFonts w:eastAsia="Batang"/>
        </w:rPr>
        <w:t>NER is usually lower than the GER since it excludes o</w:t>
      </w:r>
      <w:r w:rsidR="00B5247F" w:rsidRPr="009D2897">
        <w:rPr>
          <w:rFonts w:eastAsia="Batang"/>
        </w:rPr>
        <w:t>ver-aged and under-aged pupils.</w:t>
      </w:r>
    </w:p>
    <w:p w:rsidR="00BE1146" w:rsidRPr="009D2897" w:rsidRDefault="00BE1146" w:rsidP="00D36319">
      <w:pPr>
        <w:spacing w:after="60" w:line="360" w:lineRule="auto"/>
        <w:jc w:val="both"/>
        <w:rPr>
          <w:rFonts w:eastAsia="Batang"/>
        </w:rPr>
      </w:pPr>
      <w:r w:rsidRPr="009D2897">
        <w:rPr>
          <w:rFonts w:eastAsia="Batang"/>
        </w:rPr>
        <w:t>Net enrolment rate is calculated as</w:t>
      </w:r>
    </w:p>
    <w:p w:rsidR="00BE1146" w:rsidRPr="009D2897" w:rsidRDefault="00BE1146" w:rsidP="00D36319">
      <w:pPr>
        <w:spacing w:after="60" w:line="360" w:lineRule="auto"/>
        <w:jc w:val="both"/>
        <w:rPr>
          <w:rFonts w:eastAsia="Batang"/>
          <w:u w:val="single"/>
        </w:rPr>
      </w:pPr>
      <w:r w:rsidRPr="009D2897">
        <w:rPr>
          <w:rFonts w:eastAsia="Batang"/>
        </w:rPr>
        <w:t xml:space="preserve">NER=   </w:t>
      </w:r>
      <w:r w:rsidRPr="009D2897">
        <w:rPr>
          <w:rFonts w:eastAsia="Batang"/>
          <w:u w:val="single"/>
        </w:rPr>
        <w:t xml:space="preserve">Total enrolment in  specific level of  education with official age group    </w:t>
      </w:r>
      <w:r w:rsidRPr="009D2897">
        <w:rPr>
          <w:rFonts w:eastAsia="Batang"/>
        </w:rPr>
        <w:t>x100</w:t>
      </w:r>
    </w:p>
    <w:p w:rsidR="00BE1146" w:rsidRPr="009D2897" w:rsidRDefault="00BE1146" w:rsidP="00D36319">
      <w:pPr>
        <w:spacing w:after="60" w:line="360" w:lineRule="auto"/>
        <w:jc w:val="both"/>
        <w:rPr>
          <w:rFonts w:eastAsia="Batang"/>
          <w:u w:val="single"/>
        </w:rPr>
      </w:pPr>
      <w:r w:rsidRPr="009D2897">
        <w:rPr>
          <w:rFonts w:eastAsia="Batang"/>
        </w:rPr>
        <w:t>official school  age population corresponding to the same level of education</w:t>
      </w:r>
    </w:p>
    <w:p w:rsidR="00BE1146" w:rsidRPr="009D2897" w:rsidRDefault="00BE1146" w:rsidP="00D36319">
      <w:pPr>
        <w:tabs>
          <w:tab w:val="left" w:pos="0"/>
          <w:tab w:val="left" w:pos="270"/>
          <w:tab w:val="left" w:pos="360"/>
          <w:tab w:val="left" w:pos="450"/>
          <w:tab w:val="left" w:pos="540"/>
        </w:tabs>
        <w:spacing w:after="60" w:line="360" w:lineRule="auto"/>
        <w:jc w:val="both"/>
        <w:rPr>
          <w:rFonts w:eastAsia="Batang"/>
        </w:rPr>
      </w:pPr>
      <w:r w:rsidRPr="009D2897">
        <w:rPr>
          <w:rFonts w:eastAsia="Batang"/>
        </w:rPr>
        <w:t xml:space="preserve">As one can observe from table </w:t>
      </w:r>
      <w:r w:rsidR="00EF239B" w:rsidRPr="009D2897">
        <w:rPr>
          <w:rFonts w:eastAsia="Batang"/>
        </w:rPr>
        <w:t>above</w:t>
      </w:r>
    </w:p>
    <w:p w:rsidR="00BE1146" w:rsidRPr="009D2897" w:rsidRDefault="00BE1146" w:rsidP="00D36319">
      <w:pPr>
        <w:pStyle w:val="ListParagraph"/>
        <w:numPr>
          <w:ilvl w:val="0"/>
          <w:numId w:val="23"/>
        </w:numPr>
        <w:tabs>
          <w:tab w:val="left" w:pos="180"/>
          <w:tab w:val="left" w:pos="270"/>
          <w:tab w:val="left" w:pos="360"/>
          <w:tab w:val="left" w:pos="450"/>
        </w:tabs>
        <w:spacing w:after="60" w:line="360" w:lineRule="auto"/>
        <w:ind w:left="270" w:hanging="270"/>
        <w:contextualSpacing w:val="0"/>
        <w:jc w:val="both"/>
        <w:rPr>
          <w:rFonts w:eastAsia="Batang"/>
        </w:rPr>
      </w:pPr>
      <w:r w:rsidRPr="009D2897">
        <w:rPr>
          <w:rFonts w:eastAsia="Batang"/>
        </w:rPr>
        <w:t xml:space="preserve">Net Enrolment </w:t>
      </w:r>
      <w:r w:rsidR="00B5247F" w:rsidRPr="009D2897">
        <w:rPr>
          <w:rFonts w:eastAsia="Batang"/>
        </w:rPr>
        <w:t>Rate in Primary school (1-8</w:t>
      </w:r>
      <w:r w:rsidRPr="009D2897">
        <w:rPr>
          <w:rFonts w:eastAsia="Batang"/>
        </w:rPr>
        <w:t xml:space="preserve">) which indicate the percentage of    students who enrolled in Primary </w:t>
      </w:r>
      <w:r w:rsidR="00B5247F" w:rsidRPr="009D2897">
        <w:rPr>
          <w:rFonts w:eastAsia="Batang"/>
        </w:rPr>
        <w:t>school, whose age is 7_14</w:t>
      </w:r>
      <w:r w:rsidRPr="009D2897">
        <w:rPr>
          <w:rFonts w:eastAsia="Batang"/>
        </w:rPr>
        <w:t xml:space="preserve">, compared to the School age population of this level </w:t>
      </w:r>
      <w:r w:rsidR="00B5247F" w:rsidRPr="009D2897">
        <w:rPr>
          <w:rFonts w:eastAsia="Batang"/>
        </w:rPr>
        <w:t>that is total population of 7_14</w:t>
      </w:r>
      <w:r w:rsidRPr="009D2897">
        <w:rPr>
          <w:rFonts w:eastAsia="Batang"/>
        </w:rPr>
        <w:t xml:space="preserve">  years old was </w:t>
      </w:r>
      <w:r w:rsidR="00B5247F" w:rsidRPr="009D2897">
        <w:rPr>
          <w:b/>
          <w:bCs/>
        </w:rPr>
        <w:t>82.7</w:t>
      </w:r>
      <w:r w:rsidRPr="009D2897">
        <w:rPr>
          <w:rFonts w:eastAsia="Batang"/>
        </w:rPr>
        <w:t>(</w:t>
      </w:r>
      <w:r w:rsidRPr="009D2897">
        <w:rPr>
          <w:rFonts w:eastAsia="Batang"/>
          <w:b/>
        </w:rPr>
        <w:t>M=</w:t>
      </w:r>
      <w:r w:rsidR="00B5247F" w:rsidRPr="009D2897">
        <w:rPr>
          <w:b/>
        </w:rPr>
        <w:t>87.6</w:t>
      </w:r>
      <w:r w:rsidRPr="009D2897">
        <w:rPr>
          <w:b/>
        </w:rPr>
        <w:t xml:space="preserve"> ,</w:t>
      </w:r>
      <w:r w:rsidRPr="009D2897">
        <w:rPr>
          <w:rFonts w:eastAsia="Batang"/>
          <w:b/>
        </w:rPr>
        <w:t>F=</w:t>
      </w:r>
      <w:r w:rsidR="00B5247F" w:rsidRPr="009D2897">
        <w:rPr>
          <w:b/>
        </w:rPr>
        <w:t>77.7</w:t>
      </w:r>
      <w:r w:rsidR="00BD1D12" w:rsidRPr="009D2897">
        <w:rPr>
          <w:rFonts w:eastAsia="Batang"/>
          <w:b/>
        </w:rPr>
        <w:t>in 2011</w:t>
      </w:r>
      <w:r w:rsidRPr="009D2897">
        <w:rPr>
          <w:rFonts w:eastAsia="Batang"/>
        </w:rPr>
        <w:t xml:space="preserve"> EC  </w:t>
      </w:r>
      <w:r w:rsidR="00B5247F" w:rsidRPr="009D2897">
        <w:rPr>
          <w:rFonts w:eastAsia="Batang"/>
        </w:rPr>
        <w:t>dec</w:t>
      </w:r>
      <w:r w:rsidRPr="009D2897">
        <w:rPr>
          <w:rFonts w:eastAsia="Batang"/>
        </w:rPr>
        <w:t xml:space="preserve">reased to </w:t>
      </w:r>
      <w:r w:rsidR="00B5247F" w:rsidRPr="009D2897">
        <w:rPr>
          <w:b/>
        </w:rPr>
        <w:t>81.4</w:t>
      </w:r>
      <w:r w:rsidRPr="009D2897">
        <w:rPr>
          <w:rFonts w:eastAsia="Batang"/>
          <w:b/>
        </w:rPr>
        <w:t>% in (M=</w:t>
      </w:r>
      <w:r w:rsidR="00B5247F" w:rsidRPr="009D2897">
        <w:rPr>
          <w:b/>
        </w:rPr>
        <w:t>85.3 F=77.5</w:t>
      </w:r>
      <w:r w:rsidRPr="009D2897">
        <w:rPr>
          <w:b/>
        </w:rPr>
        <w:t xml:space="preserve"> ) in </w:t>
      </w:r>
      <w:r w:rsidR="00BD1D12" w:rsidRPr="009D2897">
        <w:rPr>
          <w:rFonts w:eastAsia="Batang"/>
          <w:b/>
        </w:rPr>
        <w:t>2012</w:t>
      </w:r>
      <w:r w:rsidRPr="009D2897">
        <w:rPr>
          <w:rFonts w:eastAsia="Batang"/>
        </w:rPr>
        <w:t xml:space="preserve">. </w:t>
      </w:r>
    </w:p>
    <w:p w:rsidR="00B5247F" w:rsidRPr="009D2897" w:rsidRDefault="00B5247F" w:rsidP="00D36319">
      <w:pPr>
        <w:pStyle w:val="ListParagraph"/>
        <w:tabs>
          <w:tab w:val="left" w:pos="180"/>
          <w:tab w:val="left" w:pos="270"/>
          <w:tab w:val="left" w:pos="360"/>
          <w:tab w:val="left" w:pos="450"/>
        </w:tabs>
        <w:spacing w:after="60" w:line="360" w:lineRule="auto"/>
        <w:ind w:left="270"/>
        <w:contextualSpacing w:val="0"/>
        <w:jc w:val="both"/>
        <w:rPr>
          <w:rFonts w:eastAsia="Batang"/>
        </w:rPr>
      </w:pPr>
      <w:r w:rsidRPr="009D2897">
        <w:rPr>
          <w:rFonts w:eastAsia="Batang"/>
        </w:rPr>
        <w:t>Thus the reason for the declining of NER in this School level should be identified through research  to mitigate the probl</w:t>
      </w:r>
    </w:p>
    <w:p w:rsidR="001E730B" w:rsidRDefault="00BE1146" w:rsidP="00D36319">
      <w:pPr>
        <w:pStyle w:val="ListParagraph"/>
        <w:numPr>
          <w:ilvl w:val="0"/>
          <w:numId w:val="21"/>
        </w:numPr>
        <w:tabs>
          <w:tab w:val="left" w:pos="0"/>
          <w:tab w:val="left" w:pos="270"/>
          <w:tab w:val="left" w:pos="360"/>
          <w:tab w:val="left" w:pos="450"/>
          <w:tab w:val="left" w:pos="540"/>
        </w:tabs>
        <w:spacing w:after="60" w:line="360" w:lineRule="auto"/>
        <w:contextualSpacing w:val="0"/>
        <w:jc w:val="both"/>
        <w:rPr>
          <w:rFonts w:eastAsia="Batang"/>
        </w:rPr>
      </w:pPr>
      <w:r w:rsidRPr="009D2897">
        <w:rPr>
          <w:rFonts w:eastAsia="Batang"/>
        </w:rPr>
        <w:t xml:space="preserve">Net Enrolment Rate in Secondary </w:t>
      </w:r>
      <w:r w:rsidR="00BD1D12" w:rsidRPr="009D2897">
        <w:rPr>
          <w:rFonts w:eastAsia="Batang"/>
        </w:rPr>
        <w:t>School (</w:t>
      </w:r>
      <w:r w:rsidR="00BD1D12" w:rsidRPr="009D2897">
        <w:rPr>
          <w:rFonts w:eastAsia="Batang"/>
          <w:b/>
        </w:rPr>
        <w:t>9_12</w:t>
      </w:r>
      <w:r w:rsidRPr="009D2897">
        <w:rPr>
          <w:rFonts w:eastAsia="Batang"/>
        </w:rPr>
        <w:t xml:space="preserve">) that indicate students enrolled in Secondary </w:t>
      </w:r>
      <w:r w:rsidR="00BD1D12" w:rsidRPr="009D2897">
        <w:rPr>
          <w:rFonts w:eastAsia="Batang"/>
        </w:rPr>
        <w:t>Schools whose age is 15_18</w:t>
      </w:r>
      <w:r w:rsidRPr="009D2897">
        <w:rPr>
          <w:rFonts w:eastAsia="Batang"/>
        </w:rPr>
        <w:t xml:space="preserve"> and compare it to the total number of population belonging to</w:t>
      </w:r>
      <w:r w:rsidR="00BD1D12" w:rsidRPr="009D2897">
        <w:rPr>
          <w:rFonts w:eastAsia="Batang"/>
        </w:rPr>
        <w:t xml:space="preserve"> the mentioned age group which was </w:t>
      </w:r>
      <w:r w:rsidR="009716FF" w:rsidRPr="009D2897">
        <w:rPr>
          <w:rFonts w:eastAsia="Batang"/>
          <w:b/>
        </w:rPr>
        <w:t>7.65</w:t>
      </w:r>
      <w:r w:rsidR="00BD1D12" w:rsidRPr="009D2897">
        <w:rPr>
          <w:rFonts w:eastAsia="Batang"/>
          <w:b/>
        </w:rPr>
        <w:t>%</w:t>
      </w:r>
      <w:r w:rsidR="00BD1D12" w:rsidRPr="009D2897">
        <w:rPr>
          <w:rFonts w:eastAsia="Batang"/>
        </w:rPr>
        <w:t xml:space="preserve">  in </w:t>
      </w:r>
      <w:r w:rsidR="00BD1D12" w:rsidRPr="009D2897">
        <w:rPr>
          <w:rFonts w:eastAsia="Batang"/>
          <w:b/>
        </w:rPr>
        <w:t>2011</w:t>
      </w:r>
      <w:r w:rsidRPr="009D2897">
        <w:rPr>
          <w:rFonts w:eastAsia="Batang"/>
        </w:rPr>
        <w:t xml:space="preserve"> academic year increased  to  </w:t>
      </w:r>
      <w:r w:rsidR="009716FF" w:rsidRPr="009D2897">
        <w:rPr>
          <w:rFonts w:eastAsia="Batang"/>
          <w:b/>
        </w:rPr>
        <w:t>9.</w:t>
      </w:r>
      <w:r w:rsidRPr="009D2897">
        <w:rPr>
          <w:rFonts w:eastAsia="Batang"/>
          <w:b/>
        </w:rPr>
        <w:t>6%</w:t>
      </w:r>
      <w:r w:rsidR="00BD1D12" w:rsidRPr="009D2897">
        <w:rPr>
          <w:rFonts w:eastAsia="Batang"/>
          <w:b/>
        </w:rPr>
        <w:t>in 2012</w:t>
      </w:r>
      <w:r w:rsidRPr="009D2897">
        <w:rPr>
          <w:rFonts w:eastAsia="Batang"/>
        </w:rPr>
        <w:t xml:space="preserve"> academic year. However the NER in Secondary </w:t>
      </w:r>
      <w:r w:rsidR="009716FF" w:rsidRPr="009D2897">
        <w:rPr>
          <w:rFonts w:eastAsia="Batang"/>
        </w:rPr>
        <w:t>is still very low.</w:t>
      </w:r>
    </w:p>
    <w:p w:rsidR="00A04A4A" w:rsidRDefault="00A04A4A" w:rsidP="00A04A4A">
      <w:pPr>
        <w:tabs>
          <w:tab w:val="left" w:pos="0"/>
          <w:tab w:val="left" w:pos="270"/>
          <w:tab w:val="left" w:pos="360"/>
          <w:tab w:val="left" w:pos="450"/>
          <w:tab w:val="left" w:pos="540"/>
        </w:tabs>
        <w:spacing w:after="60" w:line="360" w:lineRule="auto"/>
        <w:jc w:val="both"/>
        <w:rPr>
          <w:rFonts w:eastAsia="Batang"/>
        </w:rPr>
      </w:pPr>
    </w:p>
    <w:p w:rsidR="00A04A4A" w:rsidRDefault="00A04A4A" w:rsidP="00A04A4A">
      <w:pPr>
        <w:tabs>
          <w:tab w:val="left" w:pos="0"/>
          <w:tab w:val="left" w:pos="270"/>
          <w:tab w:val="left" w:pos="360"/>
          <w:tab w:val="left" w:pos="450"/>
          <w:tab w:val="left" w:pos="540"/>
        </w:tabs>
        <w:spacing w:after="60" w:line="360" w:lineRule="auto"/>
        <w:jc w:val="both"/>
        <w:rPr>
          <w:rFonts w:eastAsia="Batang"/>
        </w:rPr>
      </w:pPr>
    </w:p>
    <w:p w:rsidR="00A04A4A" w:rsidRPr="00A04A4A" w:rsidRDefault="00A04A4A" w:rsidP="00A04A4A">
      <w:pPr>
        <w:tabs>
          <w:tab w:val="left" w:pos="0"/>
          <w:tab w:val="left" w:pos="270"/>
          <w:tab w:val="left" w:pos="360"/>
          <w:tab w:val="left" w:pos="450"/>
          <w:tab w:val="left" w:pos="540"/>
        </w:tabs>
        <w:spacing w:after="60" w:line="360" w:lineRule="auto"/>
        <w:jc w:val="both"/>
        <w:rPr>
          <w:rFonts w:eastAsia="Batang"/>
        </w:rPr>
      </w:pPr>
    </w:p>
    <w:p w:rsidR="00AB2A2D" w:rsidRPr="009D2897" w:rsidRDefault="00AB2A2D" w:rsidP="00D36319">
      <w:pPr>
        <w:spacing w:after="200" w:line="360" w:lineRule="auto"/>
        <w:jc w:val="both"/>
        <w:rPr>
          <w:b/>
        </w:rPr>
      </w:pPr>
      <w:r w:rsidRPr="009D2897">
        <w:rPr>
          <w:b/>
        </w:rPr>
        <w:t>C.Students National Examination &amp; University Entrance Examination Results</w:t>
      </w:r>
    </w:p>
    <w:p w:rsidR="00AB2A2D" w:rsidRPr="009D2897" w:rsidRDefault="00AB2A2D" w:rsidP="00D36319">
      <w:pPr>
        <w:pStyle w:val="ListParagraph"/>
        <w:numPr>
          <w:ilvl w:val="0"/>
          <w:numId w:val="40"/>
        </w:numPr>
        <w:spacing w:after="200" w:line="360" w:lineRule="auto"/>
        <w:jc w:val="both"/>
        <w:rPr>
          <w:b/>
        </w:rPr>
      </w:pPr>
      <w:r w:rsidRPr="009D2897">
        <w:rPr>
          <w:b/>
        </w:rPr>
        <w:t>National Examination (EGSCE) 2011</w:t>
      </w:r>
    </w:p>
    <w:tbl>
      <w:tblPr>
        <w:tblStyle w:val="TableGrid"/>
        <w:tblW w:w="10170" w:type="dxa"/>
        <w:tblInd w:w="-342" w:type="dxa"/>
        <w:tblLook w:val="04A0" w:firstRow="1" w:lastRow="0" w:firstColumn="1" w:lastColumn="0" w:noHBand="0" w:noVBand="1"/>
      </w:tblPr>
      <w:tblGrid>
        <w:gridCol w:w="2358"/>
        <w:gridCol w:w="1012"/>
        <w:gridCol w:w="1013"/>
        <w:gridCol w:w="1072"/>
        <w:gridCol w:w="1014"/>
        <w:gridCol w:w="1014"/>
        <w:gridCol w:w="1014"/>
        <w:gridCol w:w="1673"/>
      </w:tblGrid>
      <w:tr w:rsidR="00AB2A2D" w:rsidRPr="009D2897" w:rsidTr="00BF4FB0">
        <w:tc>
          <w:tcPr>
            <w:tcW w:w="2358" w:type="dxa"/>
            <w:vMerge w:val="restart"/>
          </w:tcPr>
          <w:p w:rsidR="00AB2A2D" w:rsidRPr="009D2897" w:rsidRDefault="00AB2A2D" w:rsidP="00D36319">
            <w:pPr>
              <w:spacing w:line="360" w:lineRule="auto"/>
              <w:jc w:val="both"/>
              <w:rPr>
                <w:b/>
              </w:rPr>
            </w:pPr>
            <w:r w:rsidRPr="009D2897">
              <w:rPr>
                <w:b/>
              </w:rPr>
              <w:t>Ownership</w:t>
            </w:r>
          </w:p>
        </w:tc>
        <w:tc>
          <w:tcPr>
            <w:tcW w:w="6139" w:type="dxa"/>
            <w:gridSpan w:val="6"/>
          </w:tcPr>
          <w:p w:rsidR="00AB2A2D" w:rsidRPr="009D2897" w:rsidRDefault="00AB2A2D" w:rsidP="00D36319">
            <w:pPr>
              <w:spacing w:line="360" w:lineRule="auto"/>
              <w:jc w:val="both"/>
            </w:pPr>
            <w:r w:rsidRPr="009D2897">
              <w:t>2011</w:t>
            </w:r>
          </w:p>
        </w:tc>
        <w:tc>
          <w:tcPr>
            <w:tcW w:w="1673" w:type="dxa"/>
            <w:vMerge w:val="restart"/>
          </w:tcPr>
          <w:p w:rsidR="00AB2A2D" w:rsidRPr="009D2897" w:rsidRDefault="00AB2A2D" w:rsidP="00D36319">
            <w:pPr>
              <w:spacing w:line="360" w:lineRule="auto"/>
              <w:jc w:val="both"/>
            </w:pPr>
            <w:r w:rsidRPr="009D2897">
              <w:t>% Promotion</w:t>
            </w:r>
          </w:p>
        </w:tc>
      </w:tr>
      <w:tr w:rsidR="00AB2A2D" w:rsidRPr="009D2897" w:rsidTr="00BF4FB0">
        <w:tc>
          <w:tcPr>
            <w:tcW w:w="2358" w:type="dxa"/>
            <w:vMerge/>
          </w:tcPr>
          <w:p w:rsidR="00AB2A2D" w:rsidRPr="009D2897" w:rsidRDefault="00AB2A2D" w:rsidP="00D36319">
            <w:pPr>
              <w:spacing w:line="360" w:lineRule="auto"/>
              <w:jc w:val="both"/>
              <w:rPr>
                <w:b/>
              </w:rPr>
            </w:pPr>
          </w:p>
        </w:tc>
        <w:tc>
          <w:tcPr>
            <w:tcW w:w="3097" w:type="dxa"/>
            <w:gridSpan w:val="3"/>
          </w:tcPr>
          <w:p w:rsidR="00AB2A2D" w:rsidRPr="009D2897" w:rsidRDefault="00AB2A2D" w:rsidP="00D36319">
            <w:pPr>
              <w:spacing w:line="360" w:lineRule="auto"/>
              <w:jc w:val="both"/>
              <w:rPr>
                <w:b/>
              </w:rPr>
            </w:pPr>
            <w:r w:rsidRPr="009D2897">
              <w:rPr>
                <w:b/>
              </w:rPr>
              <w:t>Students registered for exam.</w:t>
            </w:r>
          </w:p>
        </w:tc>
        <w:tc>
          <w:tcPr>
            <w:tcW w:w="3042" w:type="dxa"/>
            <w:gridSpan w:val="3"/>
          </w:tcPr>
          <w:p w:rsidR="00AB2A2D" w:rsidRPr="009D2897" w:rsidRDefault="00AB2A2D" w:rsidP="00D36319">
            <w:pPr>
              <w:spacing w:line="360" w:lineRule="auto"/>
              <w:jc w:val="both"/>
              <w:rPr>
                <w:b/>
              </w:rPr>
            </w:pPr>
            <w:r w:rsidRPr="009D2897">
              <w:rPr>
                <w:b/>
              </w:rPr>
              <w:t>Promoted to PP</w:t>
            </w:r>
          </w:p>
        </w:tc>
        <w:tc>
          <w:tcPr>
            <w:tcW w:w="1673" w:type="dxa"/>
            <w:vMerge/>
          </w:tcPr>
          <w:p w:rsidR="00AB2A2D" w:rsidRPr="009D2897" w:rsidRDefault="00AB2A2D" w:rsidP="00D36319">
            <w:pPr>
              <w:spacing w:line="360" w:lineRule="auto"/>
              <w:jc w:val="both"/>
            </w:pPr>
          </w:p>
        </w:tc>
      </w:tr>
      <w:tr w:rsidR="00AB2A2D" w:rsidRPr="009D2897" w:rsidTr="00BF4FB0">
        <w:tc>
          <w:tcPr>
            <w:tcW w:w="2358" w:type="dxa"/>
            <w:vMerge/>
          </w:tcPr>
          <w:p w:rsidR="00AB2A2D" w:rsidRPr="009D2897" w:rsidRDefault="00AB2A2D" w:rsidP="00D36319">
            <w:pPr>
              <w:spacing w:line="360" w:lineRule="auto"/>
              <w:jc w:val="both"/>
              <w:rPr>
                <w:b/>
              </w:rPr>
            </w:pPr>
          </w:p>
        </w:tc>
        <w:tc>
          <w:tcPr>
            <w:tcW w:w="1012" w:type="dxa"/>
          </w:tcPr>
          <w:p w:rsidR="00AB2A2D" w:rsidRPr="009D2897" w:rsidRDefault="00AB2A2D" w:rsidP="00D36319">
            <w:pPr>
              <w:spacing w:line="360" w:lineRule="auto"/>
              <w:jc w:val="both"/>
              <w:rPr>
                <w:b/>
              </w:rPr>
            </w:pPr>
            <w:r w:rsidRPr="009D2897">
              <w:rPr>
                <w:b/>
              </w:rPr>
              <w:t>M</w:t>
            </w:r>
          </w:p>
        </w:tc>
        <w:tc>
          <w:tcPr>
            <w:tcW w:w="1013" w:type="dxa"/>
          </w:tcPr>
          <w:p w:rsidR="00AB2A2D" w:rsidRPr="009D2897" w:rsidRDefault="00AB2A2D" w:rsidP="00D36319">
            <w:pPr>
              <w:spacing w:line="360" w:lineRule="auto"/>
              <w:jc w:val="both"/>
              <w:rPr>
                <w:b/>
              </w:rPr>
            </w:pPr>
            <w:r w:rsidRPr="009D2897">
              <w:rPr>
                <w:b/>
              </w:rPr>
              <w:t>F</w:t>
            </w:r>
          </w:p>
        </w:tc>
        <w:tc>
          <w:tcPr>
            <w:tcW w:w="1072" w:type="dxa"/>
          </w:tcPr>
          <w:p w:rsidR="00AB2A2D" w:rsidRPr="009D2897" w:rsidRDefault="00AB2A2D" w:rsidP="00D36319">
            <w:pPr>
              <w:spacing w:line="360" w:lineRule="auto"/>
              <w:jc w:val="both"/>
              <w:rPr>
                <w:b/>
              </w:rPr>
            </w:pPr>
            <w:r w:rsidRPr="009D2897">
              <w:rPr>
                <w:b/>
              </w:rPr>
              <w:t>T</w:t>
            </w:r>
          </w:p>
        </w:tc>
        <w:tc>
          <w:tcPr>
            <w:tcW w:w="1014" w:type="dxa"/>
          </w:tcPr>
          <w:p w:rsidR="00AB2A2D" w:rsidRPr="009D2897" w:rsidRDefault="00AB2A2D" w:rsidP="00D36319">
            <w:pPr>
              <w:spacing w:line="360" w:lineRule="auto"/>
              <w:jc w:val="both"/>
              <w:rPr>
                <w:b/>
              </w:rPr>
            </w:pPr>
            <w:r w:rsidRPr="009D2897">
              <w:rPr>
                <w:b/>
              </w:rPr>
              <w:t>M</w:t>
            </w:r>
          </w:p>
        </w:tc>
        <w:tc>
          <w:tcPr>
            <w:tcW w:w="1014" w:type="dxa"/>
          </w:tcPr>
          <w:p w:rsidR="00AB2A2D" w:rsidRPr="009D2897" w:rsidRDefault="00AB2A2D" w:rsidP="00D36319">
            <w:pPr>
              <w:spacing w:line="360" w:lineRule="auto"/>
              <w:jc w:val="both"/>
              <w:rPr>
                <w:b/>
              </w:rPr>
            </w:pPr>
            <w:r w:rsidRPr="009D2897">
              <w:rPr>
                <w:b/>
              </w:rPr>
              <w:t>F</w:t>
            </w:r>
          </w:p>
        </w:tc>
        <w:tc>
          <w:tcPr>
            <w:tcW w:w="1014" w:type="dxa"/>
          </w:tcPr>
          <w:p w:rsidR="00AB2A2D" w:rsidRPr="009D2897" w:rsidRDefault="00AB2A2D" w:rsidP="00D36319">
            <w:pPr>
              <w:spacing w:line="360" w:lineRule="auto"/>
              <w:jc w:val="both"/>
              <w:rPr>
                <w:b/>
              </w:rPr>
            </w:pPr>
            <w:r w:rsidRPr="009D2897">
              <w:rPr>
                <w:b/>
              </w:rPr>
              <w:t>T</w:t>
            </w:r>
          </w:p>
        </w:tc>
        <w:tc>
          <w:tcPr>
            <w:tcW w:w="1673" w:type="dxa"/>
            <w:vMerge/>
          </w:tcPr>
          <w:p w:rsidR="00AB2A2D" w:rsidRPr="009D2897" w:rsidRDefault="00AB2A2D" w:rsidP="00D36319">
            <w:pPr>
              <w:spacing w:line="360" w:lineRule="auto"/>
              <w:jc w:val="both"/>
            </w:pPr>
          </w:p>
        </w:tc>
      </w:tr>
      <w:tr w:rsidR="00AB2A2D" w:rsidRPr="009D2897" w:rsidTr="00BF4FB0">
        <w:tc>
          <w:tcPr>
            <w:tcW w:w="2358" w:type="dxa"/>
          </w:tcPr>
          <w:p w:rsidR="00AB2A2D" w:rsidRPr="009D2897" w:rsidRDefault="00AB2A2D" w:rsidP="00D36319">
            <w:pPr>
              <w:spacing w:line="360" w:lineRule="auto"/>
              <w:jc w:val="both"/>
            </w:pPr>
            <w:r w:rsidRPr="009D2897">
              <w:t>Government</w:t>
            </w:r>
          </w:p>
        </w:tc>
        <w:tc>
          <w:tcPr>
            <w:tcW w:w="1012" w:type="dxa"/>
          </w:tcPr>
          <w:p w:rsidR="00AB2A2D" w:rsidRPr="009D2897" w:rsidRDefault="00AB2A2D" w:rsidP="00D36319">
            <w:pPr>
              <w:spacing w:line="360" w:lineRule="auto"/>
              <w:jc w:val="both"/>
            </w:pPr>
            <w:r w:rsidRPr="009D2897">
              <w:t>8223</w:t>
            </w:r>
          </w:p>
        </w:tc>
        <w:tc>
          <w:tcPr>
            <w:tcW w:w="1013" w:type="dxa"/>
          </w:tcPr>
          <w:p w:rsidR="00AB2A2D" w:rsidRPr="009D2897" w:rsidRDefault="00AB2A2D" w:rsidP="00D36319">
            <w:pPr>
              <w:spacing w:line="360" w:lineRule="auto"/>
              <w:jc w:val="both"/>
            </w:pPr>
            <w:r w:rsidRPr="009D2897">
              <w:t>5238</w:t>
            </w:r>
          </w:p>
        </w:tc>
        <w:tc>
          <w:tcPr>
            <w:tcW w:w="1072" w:type="dxa"/>
          </w:tcPr>
          <w:p w:rsidR="00AB2A2D" w:rsidRPr="009D2897" w:rsidRDefault="00AB2A2D" w:rsidP="00D36319">
            <w:pPr>
              <w:spacing w:line="360" w:lineRule="auto"/>
              <w:jc w:val="both"/>
            </w:pPr>
            <w:r w:rsidRPr="009D2897">
              <w:t>13462</w:t>
            </w:r>
          </w:p>
        </w:tc>
        <w:tc>
          <w:tcPr>
            <w:tcW w:w="1014" w:type="dxa"/>
          </w:tcPr>
          <w:p w:rsidR="00AB2A2D" w:rsidRPr="009D2897" w:rsidRDefault="00AB2A2D" w:rsidP="00D36319">
            <w:pPr>
              <w:spacing w:line="360" w:lineRule="auto"/>
              <w:jc w:val="both"/>
            </w:pPr>
            <w:r w:rsidRPr="009D2897">
              <w:t>7318</w:t>
            </w:r>
          </w:p>
        </w:tc>
        <w:tc>
          <w:tcPr>
            <w:tcW w:w="1014" w:type="dxa"/>
          </w:tcPr>
          <w:p w:rsidR="00AB2A2D" w:rsidRPr="009D2897" w:rsidRDefault="00AB2A2D" w:rsidP="00D36319">
            <w:pPr>
              <w:spacing w:line="360" w:lineRule="auto"/>
              <w:jc w:val="both"/>
            </w:pPr>
            <w:r w:rsidRPr="009D2897">
              <w:t>4551</w:t>
            </w:r>
          </w:p>
        </w:tc>
        <w:tc>
          <w:tcPr>
            <w:tcW w:w="1014" w:type="dxa"/>
          </w:tcPr>
          <w:p w:rsidR="00AB2A2D" w:rsidRPr="009D2897" w:rsidRDefault="00AB2A2D" w:rsidP="00D36319">
            <w:pPr>
              <w:spacing w:line="360" w:lineRule="auto"/>
              <w:jc w:val="both"/>
            </w:pPr>
            <w:r w:rsidRPr="009D2897">
              <w:t>12643</w:t>
            </w:r>
          </w:p>
        </w:tc>
        <w:tc>
          <w:tcPr>
            <w:tcW w:w="1673" w:type="dxa"/>
          </w:tcPr>
          <w:p w:rsidR="00AB2A2D" w:rsidRPr="009D2897" w:rsidRDefault="00AB2A2D" w:rsidP="00D36319">
            <w:pPr>
              <w:spacing w:line="360" w:lineRule="auto"/>
              <w:jc w:val="both"/>
            </w:pPr>
            <w:r w:rsidRPr="009D2897">
              <w:t>93</w:t>
            </w:r>
          </w:p>
        </w:tc>
      </w:tr>
      <w:tr w:rsidR="00AB2A2D" w:rsidRPr="009D2897" w:rsidTr="00BF4FB0">
        <w:tc>
          <w:tcPr>
            <w:tcW w:w="2358" w:type="dxa"/>
          </w:tcPr>
          <w:p w:rsidR="00AB2A2D" w:rsidRPr="009D2897" w:rsidRDefault="00AB2A2D" w:rsidP="00D36319">
            <w:pPr>
              <w:spacing w:line="360" w:lineRule="auto"/>
              <w:jc w:val="both"/>
            </w:pPr>
            <w:r w:rsidRPr="009D2897">
              <w:t>Non Government</w:t>
            </w:r>
          </w:p>
        </w:tc>
        <w:tc>
          <w:tcPr>
            <w:tcW w:w="1012" w:type="dxa"/>
          </w:tcPr>
          <w:p w:rsidR="00AB2A2D" w:rsidRPr="009D2897" w:rsidRDefault="00AB2A2D" w:rsidP="00D36319">
            <w:pPr>
              <w:spacing w:line="360" w:lineRule="auto"/>
              <w:jc w:val="both"/>
            </w:pPr>
            <w:r w:rsidRPr="009D2897">
              <w:t>866</w:t>
            </w:r>
          </w:p>
        </w:tc>
        <w:tc>
          <w:tcPr>
            <w:tcW w:w="1013" w:type="dxa"/>
          </w:tcPr>
          <w:p w:rsidR="00AB2A2D" w:rsidRPr="009D2897" w:rsidRDefault="00AB2A2D" w:rsidP="00D36319">
            <w:pPr>
              <w:spacing w:line="360" w:lineRule="auto"/>
              <w:jc w:val="both"/>
            </w:pPr>
            <w:r w:rsidRPr="009D2897">
              <w:t>866</w:t>
            </w:r>
          </w:p>
        </w:tc>
        <w:tc>
          <w:tcPr>
            <w:tcW w:w="1072" w:type="dxa"/>
          </w:tcPr>
          <w:p w:rsidR="00AB2A2D" w:rsidRPr="009D2897" w:rsidRDefault="00AB2A2D" w:rsidP="00D36319">
            <w:pPr>
              <w:spacing w:line="360" w:lineRule="auto"/>
              <w:jc w:val="both"/>
            </w:pPr>
            <w:r w:rsidRPr="009D2897">
              <w:t>1732</w:t>
            </w:r>
          </w:p>
        </w:tc>
        <w:tc>
          <w:tcPr>
            <w:tcW w:w="1014" w:type="dxa"/>
          </w:tcPr>
          <w:p w:rsidR="00AB2A2D" w:rsidRPr="009D2897" w:rsidRDefault="00AB2A2D" w:rsidP="00D36319">
            <w:pPr>
              <w:spacing w:line="360" w:lineRule="auto"/>
              <w:jc w:val="both"/>
            </w:pPr>
            <w:r w:rsidRPr="009D2897">
              <w:t>819</w:t>
            </w:r>
          </w:p>
        </w:tc>
        <w:tc>
          <w:tcPr>
            <w:tcW w:w="1014" w:type="dxa"/>
          </w:tcPr>
          <w:p w:rsidR="00AB2A2D" w:rsidRPr="009D2897" w:rsidRDefault="00AB2A2D" w:rsidP="00D36319">
            <w:pPr>
              <w:spacing w:line="360" w:lineRule="auto"/>
              <w:jc w:val="both"/>
            </w:pPr>
            <w:r w:rsidRPr="009D2897">
              <w:t>774</w:t>
            </w:r>
          </w:p>
        </w:tc>
        <w:tc>
          <w:tcPr>
            <w:tcW w:w="1014" w:type="dxa"/>
          </w:tcPr>
          <w:p w:rsidR="00AB2A2D" w:rsidRPr="009D2897" w:rsidRDefault="00AB2A2D" w:rsidP="00D36319">
            <w:pPr>
              <w:spacing w:line="360" w:lineRule="auto"/>
              <w:jc w:val="both"/>
            </w:pPr>
            <w:r w:rsidRPr="009D2897">
              <w:t>1593</w:t>
            </w:r>
          </w:p>
        </w:tc>
        <w:tc>
          <w:tcPr>
            <w:tcW w:w="1673" w:type="dxa"/>
          </w:tcPr>
          <w:p w:rsidR="00AB2A2D" w:rsidRPr="009D2897" w:rsidRDefault="00AB2A2D" w:rsidP="00D36319">
            <w:pPr>
              <w:spacing w:line="360" w:lineRule="auto"/>
              <w:jc w:val="both"/>
            </w:pPr>
            <w:r w:rsidRPr="009D2897">
              <w:t>91</w:t>
            </w:r>
          </w:p>
        </w:tc>
      </w:tr>
      <w:tr w:rsidR="00AB2A2D" w:rsidRPr="009D2897" w:rsidTr="00BF4FB0">
        <w:tc>
          <w:tcPr>
            <w:tcW w:w="2358" w:type="dxa"/>
          </w:tcPr>
          <w:p w:rsidR="00AB2A2D" w:rsidRPr="009D2897" w:rsidRDefault="00AB2A2D" w:rsidP="00D36319">
            <w:pPr>
              <w:spacing w:line="360" w:lineRule="auto"/>
              <w:jc w:val="both"/>
            </w:pPr>
            <w:r w:rsidRPr="009D2897">
              <w:t>Total</w:t>
            </w:r>
          </w:p>
        </w:tc>
        <w:tc>
          <w:tcPr>
            <w:tcW w:w="1012" w:type="dxa"/>
          </w:tcPr>
          <w:p w:rsidR="00AB2A2D" w:rsidRPr="009D2897" w:rsidRDefault="00AB2A2D" w:rsidP="00D36319">
            <w:pPr>
              <w:spacing w:line="360" w:lineRule="auto"/>
              <w:jc w:val="both"/>
            </w:pPr>
          </w:p>
        </w:tc>
        <w:tc>
          <w:tcPr>
            <w:tcW w:w="1013" w:type="dxa"/>
          </w:tcPr>
          <w:p w:rsidR="00AB2A2D" w:rsidRPr="009D2897" w:rsidRDefault="00AB2A2D" w:rsidP="00D36319">
            <w:pPr>
              <w:spacing w:line="360" w:lineRule="auto"/>
              <w:jc w:val="both"/>
            </w:pPr>
          </w:p>
        </w:tc>
        <w:tc>
          <w:tcPr>
            <w:tcW w:w="1072" w:type="dxa"/>
          </w:tcPr>
          <w:p w:rsidR="00AB2A2D" w:rsidRPr="009D2897" w:rsidRDefault="00AB2A2D" w:rsidP="00D36319">
            <w:pPr>
              <w:spacing w:line="360" w:lineRule="auto"/>
              <w:jc w:val="both"/>
            </w:pPr>
          </w:p>
        </w:tc>
        <w:tc>
          <w:tcPr>
            <w:tcW w:w="1014" w:type="dxa"/>
          </w:tcPr>
          <w:p w:rsidR="00AB2A2D" w:rsidRPr="009D2897" w:rsidRDefault="00AB2A2D" w:rsidP="00D36319">
            <w:pPr>
              <w:spacing w:line="360" w:lineRule="auto"/>
              <w:jc w:val="both"/>
            </w:pPr>
          </w:p>
        </w:tc>
        <w:tc>
          <w:tcPr>
            <w:tcW w:w="1014" w:type="dxa"/>
          </w:tcPr>
          <w:p w:rsidR="00AB2A2D" w:rsidRPr="009D2897" w:rsidRDefault="00AB2A2D" w:rsidP="00D36319">
            <w:pPr>
              <w:spacing w:line="360" w:lineRule="auto"/>
              <w:jc w:val="both"/>
            </w:pPr>
          </w:p>
        </w:tc>
        <w:tc>
          <w:tcPr>
            <w:tcW w:w="1014" w:type="dxa"/>
          </w:tcPr>
          <w:p w:rsidR="00AB2A2D" w:rsidRPr="009D2897" w:rsidRDefault="00AB2A2D" w:rsidP="00D36319">
            <w:pPr>
              <w:spacing w:line="360" w:lineRule="auto"/>
              <w:jc w:val="both"/>
            </w:pPr>
          </w:p>
        </w:tc>
        <w:tc>
          <w:tcPr>
            <w:tcW w:w="1673" w:type="dxa"/>
          </w:tcPr>
          <w:p w:rsidR="00AB2A2D" w:rsidRPr="009D2897" w:rsidRDefault="00AB2A2D" w:rsidP="00D36319">
            <w:pPr>
              <w:spacing w:line="360" w:lineRule="auto"/>
              <w:jc w:val="both"/>
            </w:pPr>
          </w:p>
        </w:tc>
      </w:tr>
    </w:tbl>
    <w:p w:rsidR="00AB2A2D" w:rsidRPr="009D2897" w:rsidRDefault="00AB2A2D" w:rsidP="00D36319">
      <w:pPr>
        <w:pStyle w:val="ListParagraph"/>
        <w:spacing w:line="360" w:lineRule="auto"/>
        <w:ind w:left="1080"/>
        <w:jc w:val="both"/>
      </w:pPr>
    </w:p>
    <w:p w:rsidR="00AB2A2D" w:rsidRPr="009D2897" w:rsidRDefault="00AB2A2D" w:rsidP="00D36319">
      <w:pPr>
        <w:pStyle w:val="ListParagraph"/>
        <w:numPr>
          <w:ilvl w:val="0"/>
          <w:numId w:val="40"/>
        </w:numPr>
        <w:spacing w:after="200" w:line="360" w:lineRule="auto"/>
        <w:jc w:val="both"/>
        <w:rPr>
          <w:b/>
        </w:rPr>
      </w:pPr>
      <w:r w:rsidRPr="009D2897">
        <w:rPr>
          <w:b/>
        </w:rPr>
        <w:t>National Examination (EGSCE) 2012</w:t>
      </w:r>
    </w:p>
    <w:tbl>
      <w:tblPr>
        <w:tblStyle w:val="TableGrid"/>
        <w:tblW w:w="10260" w:type="dxa"/>
        <w:tblInd w:w="-342" w:type="dxa"/>
        <w:tblLook w:val="04A0" w:firstRow="1" w:lastRow="0" w:firstColumn="1" w:lastColumn="0" w:noHBand="0" w:noVBand="1"/>
      </w:tblPr>
      <w:tblGrid>
        <w:gridCol w:w="2142"/>
        <w:gridCol w:w="1081"/>
        <w:gridCol w:w="1073"/>
        <w:gridCol w:w="1074"/>
        <w:gridCol w:w="1082"/>
        <w:gridCol w:w="1073"/>
        <w:gridCol w:w="1074"/>
        <w:gridCol w:w="1661"/>
      </w:tblGrid>
      <w:tr w:rsidR="00AB2A2D" w:rsidRPr="009D2897" w:rsidTr="00BF4FB0">
        <w:tc>
          <w:tcPr>
            <w:tcW w:w="2142" w:type="dxa"/>
            <w:vMerge w:val="restart"/>
          </w:tcPr>
          <w:p w:rsidR="00AB2A2D" w:rsidRPr="009D2897" w:rsidRDefault="00AB2A2D" w:rsidP="00D36319">
            <w:pPr>
              <w:spacing w:line="360" w:lineRule="auto"/>
              <w:jc w:val="both"/>
              <w:rPr>
                <w:b/>
              </w:rPr>
            </w:pPr>
            <w:r w:rsidRPr="009D2897">
              <w:rPr>
                <w:b/>
              </w:rPr>
              <w:t>Ownership</w:t>
            </w:r>
          </w:p>
        </w:tc>
        <w:tc>
          <w:tcPr>
            <w:tcW w:w="6457" w:type="dxa"/>
            <w:gridSpan w:val="6"/>
          </w:tcPr>
          <w:p w:rsidR="00AB2A2D" w:rsidRPr="009D2897" w:rsidRDefault="00AB2A2D" w:rsidP="00D36319">
            <w:pPr>
              <w:spacing w:line="360" w:lineRule="auto"/>
              <w:jc w:val="both"/>
            </w:pPr>
            <w:r w:rsidRPr="009D2897">
              <w:t>2012</w:t>
            </w:r>
          </w:p>
        </w:tc>
        <w:tc>
          <w:tcPr>
            <w:tcW w:w="1661" w:type="dxa"/>
            <w:vMerge w:val="restart"/>
          </w:tcPr>
          <w:p w:rsidR="00AB2A2D" w:rsidRPr="009D2897" w:rsidRDefault="00AB2A2D" w:rsidP="00D36319">
            <w:pPr>
              <w:spacing w:line="360" w:lineRule="auto"/>
              <w:jc w:val="both"/>
              <w:rPr>
                <w:b/>
              </w:rPr>
            </w:pPr>
            <w:r w:rsidRPr="009D2897">
              <w:rPr>
                <w:b/>
              </w:rPr>
              <w:t>% Promotion</w:t>
            </w:r>
          </w:p>
        </w:tc>
      </w:tr>
      <w:tr w:rsidR="00AB2A2D" w:rsidRPr="009D2897" w:rsidTr="00BF4FB0">
        <w:tc>
          <w:tcPr>
            <w:tcW w:w="2142" w:type="dxa"/>
            <w:vMerge/>
          </w:tcPr>
          <w:p w:rsidR="00AB2A2D" w:rsidRPr="009D2897" w:rsidRDefault="00AB2A2D" w:rsidP="00D36319">
            <w:pPr>
              <w:spacing w:line="360" w:lineRule="auto"/>
              <w:jc w:val="both"/>
              <w:rPr>
                <w:b/>
              </w:rPr>
            </w:pPr>
          </w:p>
        </w:tc>
        <w:tc>
          <w:tcPr>
            <w:tcW w:w="3228" w:type="dxa"/>
            <w:gridSpan w:val="3"/>
          </w:tcPr>
          <w:p w:rsidR="00AB2A2D" w:rsidRPr="009D2897" w:rsidRDefault="00AB2A2D" w:rsidP="00D36319">
            <w:pPr>
              <w:spacing w:line="360" w:lineRule="auto"/>
              <w:jc w:val="both"/>
              <w:rPr>
                <w:b/>
              </w:rPr>
            </w:pPr>
            <w:r w:rsidRPr="009D2897">
              <w:rPr>
                <w:b/>
              </w:rPr>
              <w:t>Students registered for exam.</w:t>
            </w:r>
          </w:p>
        </w:tc>
        <w:tc>
          <w:tcPr>
            <w:tcW w:w="3229" w:type="dxa"/>
            <w:gridSpan w:val="3"/>
          </w:tcPr>
          <w:p w:rsidR="00AB2A2D" w:rsidRPr="009D2897" w:rsidRDefault="00AB2A2D" w:rsidP="00D36319">
            <w:pPr>
              <w:spacing w:line="360" w:lineRule="auto"/>
              <w:jc w:val="both"/>
              <w:rPr>
                <w:b/>
              </w:rPr>
            </w:pPr>
            <w:r w:rsidRPr="009D2897">
              <w:rPr>
                <w:b/>
              </w:rPr>
              <w:t>Promoted to PP</w:t>
            </w:r>
          </w:p>
        </w:tc>
        <w:tc>
          <w:tcPr>
            <w:tcW w:w="1661" w:type="dxa"/>
            <w:vMerge/>
          </w:tcPr>
          <w:p w:rsidR="00AB2A2D" w:rsidRPr="009D2897" w:rsidRDefault="00AB2A2D" w:rsidP="00D36319">
            <w:pPr>
              <w:spacing w:line="360" w:lineRule="auto"/>
              <w:jc w:val="both"/>
            </w:pPr>
          </w:p>
        </w:tc>
      </w:tr>
      <w:tr w:rsidR="00AB2A2D" w:rsidRPr="009D2897" w:rsidTr="00BF4FB0">
        <w:tc>
          <w:tcPr>
            <w:tcW w:w="2142" w:type="dxa"/>
            <w:vMerge/>
          </w:tcPr>
          <w:p w:rsidR="00AB2A2D" w:rsidRPr="009D2897" w:rsidRDefault="00AB2A2D" w:rsidP="00D36319">
            <w:pPr>
              <w:spacing w:line="360" w:lineRule="auto"/>
              <w:jc w:val="both"/>
              <w:rPr>
                <w:b/>
              </w:rPr>
            </w:pPr>
          </w:p>
        </w:tc>
        <w:tc>
          <w:tcPr>
            <w:tcW w:w="1081" w:type="dxa"/>
          </w:tcPr>
          <w:p w:rsidR="00AB2A2D" w:rsidRPr="009D2897" w:rsidRDefault="00AB2A2D" w:rsidP="00D36319">
            <w:pPr>
              <w:spacing w:line="360" w:lineRule="auto"/>
              <w:jc w:val="both"/>
              <w:rPr>
                <w:b/>
              </w:rPr>
            </w:pPr>
            <w:r w:rsidRPr="009D2897">
              <w:rPr>
                <w:b/>
              </w:rPr>
              <w:t>M</w:t>
            </w:r>
          </w:p>
        </w:tc>
        <w:tc>
          <w:tcPr>
            <w:tcW w:w="1073" w:type="dxa"/>
          </w:tcPr>
          <w:p w:rsidR="00AB2A2D" w:rsidRPr="009D2897" w:rsidRDefault="00AB2A2D" w:rsidP="00D36319">
            <w:pPr>
              <w:spacing w:line="360" w:lineRule="auto"/>
              <w:jc w:val="both"/>
              <w:rPr>
                <w:b/>
              </w:rPr>
            </w:pPr>
            <w:r w:rsidRPr="009D2897">
              <w:rPr>
                <w:b/>
              </w:rPr>
              <w:t>F</w:t>
            </w:r>
          </w:p>
        </w:tc>
        <w:tc>
          <w:tcPr>
            <w:tcW w:w="1074" w:type="dxa"/>
          </w:tcPr>
          <w:p w:rsidR="00AB2A2D" w:rsidRPr="009D2897" w:rsidRDefault="00AB2A2D" w:rsidP="00D36319">
            <w:pPr>
              <w:spacing w:line="360" w:lineRule="auto"/>
              <w:jc w:val="both"/>
              <w:rPr>
                <w:b/>
              </w:rPr>
            </w:pPr>
            <w:r w:rsidRPr="009D2897">
              <w:rPr>
                <w:b/>
              </w:rPr>
              <w:t>T</w:t>
            </w:r>
          </w:p>
        </w:tc>
        <w:tc>
          <w:tcPr>
            <w:tcW w:w="1082" w:type="dxa"/>
          </w:tcPr>
          <w:p w:rsidR="00AB2A2D" w:rsidRPr="009D2897" w:rsidRDefault="00AB2A2D" w:rsidP="00D36319">
            <w:pPr>
              <w:spacing w:line="360" w:lineRule="auto"/>
              <w:jc w:val="both"/>
              <w:rPr>
                <w:b/>
              </w:rPr>
            </w:pPr>
            <w:r w:rsidRPr="009D2897">
              <w:rPr>
                <w:b/>
              </w:rPr>
              <w:t>M</w:t>
            </w:r>
          </w:p>
        </w:tc>
        <w:tc>
          <w:tcPr>
            <w:tcW w:w="1073" w:type="dxa"/>
          </w:tcPr>
          <w:p w:rsidR="00AB2A2D" w:rsidRPr="009D2897" w:rsidRDefault="00AB2A2D" w:rsidP="00D36319">
            <w:pPr>
              <w:spacing w:line="360" w:lineRule="auto"/>
              <w:jc w:val="both"/>
              <w:rPr>
                <w:b/>
              </w:rPr>
            </w:pPr>
            <w:r w:rsidRPr="009D2897">
              <w:rPr>
                <w:b/>
              </w:rPr>
              <w:t>F</w:t>
            </w:r>
          </w:p>
        </w:tc>
        <w:tc>
          <w:tcPr>
            <w:tcW w:w="1074" w:type="dxa"/>
          </w:tcPr>
          <w:p w:rsidR="00AB2A2D" w:rsidRPr="009D2897" w:rsidRDefault="00AB2A2D" w:rsidP="00D36319">
            <w:pPr>
              <w:spacing w:line="360" w:lineRule="auto"/>
              <w:jc w:val="both"/>
              <w:rPr>
                <w:b/>
              </w:rPr>
            </w:pPr>
            <w:r w:rsidRPr="009D2897">
              <w:rPr>
                <w:b/>
              </w:rPr>
              <w:t>T</w:t>
            </w:r>
          </w:p>
        </w:tc>
        <w:tc>
          <w:tcPr>
            <w:tcW w:w="1661" w:type="dxa"/>
            <w:vMerge/>
          </w:tcPr>
          <w:p w:rsidR="00AB2A2D" w:rsidRPr="009D2897" w:rsidRDefault="00AB2A2D" w:rsidP="00D36319">
            <w:pPr>
              <w:spacing w:line="360" w:lineRule="auto"/>
              <w:jc w:val="both"/>
            </w:pPr>
          </w:p>
        </w:tc>
      </w:tr>
      <w:tr w:rsidR="00AB2A2D" w:rsidRPr="009D2897" w:rsidTr="00BF4FB0">
        <w:tc>
          <w:tcPr>
            <w:tcW w:w="2142" w:type="dxa"/>
          </w:tcPr>
          <w:p w:rsidR="00AB2A2D" w:rsidRPr="009D2897" w:rsidRDefault="00AB2A2D" w:rsidP="00D36319">
            <w:pPr>
              <w:spacing w:line="360" w:lineRule="auto"/>
              <w:jc w:val="both"/>
            </w:pPr>
            <w:r w:rsidRPr="009D2897">
              <w:t>Government</w:t>
            </w:r>
          </w:p>
        </w:tc>
        <w:tc>
          <w:tcPr>
            <w:tcW w:w="1081" w:type="dxa"/>
          </w:tcPr>
          <w:p w:rsidR="00AB2A2D" w:rsidRPr="009D2897" w:rsidRDefault="00AB2A2D" w:rsidP="00D36319">
            <w:pPr>
              <w:spacing w:line="360" w:lineRule="auto"/>
              <w:jc w:val="both"/>
            </w:pPr>
            <w:r w:rsidRPr="009D2897">
              <w:t>2619</w:t>
            </w:r>
          </w:p>
        </w:tc>
        <w:tc>
          <w:tcPr>
            <w:tcW w:w="1073" w:type="dxa"/>
          </w:tcPr>
          <w:p w:rsidR="00AB2A2D" w:rsidRPr="009D2897" w:rsidRDefault="00AB2A2D" w:rsidP="00D36319">
            <w:pPr>
              <w:spacing w:line="360" w:lineRule="auto"/>
              <w:jc w:val="both"/>
            </w:pPr>
            <w:r w:rsidRPr="009D2897">
              <w:t>1562</w:t>
            </w:r>
          </w:p>
        </w:tc>
        <w:tc>
          <w:tcPr>
            <w:tcW w:w="1074" w:type="dxa"/>
          </w:tcPr>
          <w:p w:rsidR="00AB2A2D" w:rsidRPr="009D2897" w:rsidRDefault="00AB2A2D" w:rsidP="00D36319">
            <w:pPr>
              <w:spacing w:line="360" w:lineRule="auto"/>
              <w:jc w:val="both"/>
            </w:pPr>
            <w:r w:rsidRPr="009D2897">
              <w:t>4181</w:t>
            </w:r>
          </w:p>
        </w:tc>
        <w:tc>
          <w:tcPr>
            <w:tcW w:w="1082" w:type="dxa"/>
          </w:tcPr>
          <w:p w:rsidR="00AB2A2D" w:rsidRPr="009D2897" w:rsidRDefault="00AB2A2D" w:rsidP="00D36319">
            <w:pPr>
              <w:spacing w:line="360" w:lineRule="auto"/>
              <w:jc w:val="both"/>
            </w:pPr>
            <w:r w:rsidRPr="009D2897">
              <w:t>420</w:t>
            </w:r>
          </w:p>
        </w:tc>
        <w:tc>
          <w:tcPr>
            <w:tcW w:w="1073" w:type="dxa"/>
          </w:tcPr>
          <w:p w:rsidR="00AB2A2D" w:rsidRPr="009D2897" w:rsidRDefault="00AB2A2D" w:rsidP="00D36319">
            <w:pPr>
              <w:spacing w:line="360" w:lineRule="auto"/>
              <w:jc w:val="both"/>
            </w:pPr>
            <w:r w:rsidRPr="009D2897">
              <w:t>133</w:t>
            </w:r>
          </w:p>
        </w:tc>
        <w:tc>
          <w:tcPr>
            <w:tcW w:w="1074" w:type="dxa"/>
          </w:tcPr>
          <w:p w:rsidR="00AB2A2D" w:rsidRPr="009D2897" w:rsidRDefault="00AB2A2D" w:rsidP="00D36319">
            <w:pPr>
              <w:spacing w:line="360" w:lineRule="auto"/>
              <w:jc w:val="both"/>
            </w:pPr>
            <w:r w:rsidRPr="009D2897">
              <w:t>553</w:t>
            </w:r>
          </w:p>
        </w:tc>
        <w:tc>
          <w:tcPr>
            <w:tcW w:w="1661" w:type="dxa"/>
          </w:tcPr>
          <w:p w:rsidR="00AB2A2D" w:rsidRPr="009D2897" w:rsidRDefault="00AB2A2D" w:rsidP="00D36319">
            <w:pPr>
              <w:spacing w:line="360" w:lineRule="auto"/>
              <w:jc w:val="both"/>
            </w:pPr>
            <w:r w:rsidRPr="009D2897">
              <w:t>14.29</w:t>
            </w:r>
          </w:p>
        </w:tc>
      </w:tr>
      <w:tr w:rsidR="00AB2A2D" w:rsidRPr="009D2897" w:rsidTr="00BF4FB0">
        <w:trPr>
          <w:trHeight w:val="296"/>
        </w:trPr>
        <w:tc>
          <w:tcPr>
            <w:tcW w:w="2142" w:type="dxa"/>
          </w:tcPr>
          <w:p w:rsidR="00AB2A2D" w:rsidRPr="009D2897" w:rsidRDefault="00AB2A2D" w:rsidP="00D36319">
            <w:pPr>
              <w:spacing w:line="360" w:lineRule="auto"/>
              <w:jc w:val="both"/>
            </w:pPr>
            <w:r w:rsidRPr="009D2897">
              <w:t>Non Government</w:t>
            </w:r>
          </w:p>
        </w:tc>
        <w:tc>
          <w:tcPr>
            <w:tcW w:w="1081" w:type="dxa"/>
          </w:tcPr>
          <w:p w:rsidR="00AB2A2D" w:rsidRPr="009D2897" w:rsidRDefault="00AB2A2D" w:rsidP="00D36319">
            <w:pPr>
              <w:spacing w:line="360" w:lineRule="auto"/>
              <w:jc w:val="both"/>
            </w:pPr>
            <w:r w:rsidRPr="009D2897">
              <w:t>520</w:t>
            </w:r>
          </w:p>
        </w:tc>
        <w:tc>
          <w:tcPr>
            <w:tcW w:w="1073" w:type="dxa"/>
          </w:tcPr>
          <w:p w:rsidR="00AB2A2D" w:rsidRPr="009D2897" w:rsidRDefault="00AB2A2D" w:rsidP="00D36319">
            <w:pPr>
              <w:spacing w:line="360" w:lineRule="auto"/>
              <w:jc w:val="both"/>
            </w:pPr>
            <w:r w:rsidRPr="009D2897">
              <w:t>319</w:t>
            </w:r>
          </w:p>
        </w:tc>
        <w:tc>
          <w:tcPr>
            <w:tcW w:w="1074" w:type="dxa"/>
          </w:tcPr>
          <w:p w:rsidR="00AB2A2D" w:rsidRPr="009D2897" w:rsidRDefault="00AB2A2D" w:rsidP="00D36319">
            <w:pPr>
              <w:spacing w:line="360" w:lineRule="auto"/>
              <w:jc w:val="both"/>
            </w:pPr>
            <w:r w:rsidRPr="009D2897">
              <w:t>839</w:t>
            </w:r>
          </w:p>
        </w:tc>
        <w:tc>
          <w:tcPr>
            <w:tcW w:w="1082" w:type="dxa"/>
          </w:tcPr>
          <w:p w:rsidR="00AB2A2D" w:rsidRPr="009D2897" w:rsidRDefault="00AB2A2D" w:rsidP="00D36319">
            <w:pPr>
              <w:spacing w:line="360" w:lineRule="auto"/>
              <w:jc w:val="both"/>
            </w:pPr>
            <w:r w:rsidRPr="009D2897">
              <w:t>254</w:t>
            </w:r>
          </w:p>
        </w:tc>
        <w:tc>
          <w:tcPr>
            <w:tcW w:w="1073" w:type="dxa"/>
          </w:tcPr>
          <w:p w:rsidR="00AB2A2D" w:rsidRPr="009D2897" w:rsidRDefault="00AB2A2D" w:rsidP="00D36319">
            <w:pPr>
              <w:spacing w:line="360" w:lineRule="auto"/>
              <w:jc w:val="both"/>
            </w:pPr>
            <w:r w:rsidRPr="009D2897">
              <w:t>152</w:t>
            </w:r>
          </w:p>
        </w:tc>
        <w:tc>
          <w:tcPr>
            <w:tcW w:w="1074" w:type="dxa"/>
          </w:tcPr>
          <w:p w:rsidR="00AB2A2D" w:rsidRPr="009D2897" w:rsidRDefault="00AB2A2D" w:rsidP="00D36319">
            <w:pPr>
              <w:spacing w:line="360" w:lineRule="auto"/>
              <w:jc w:val="both"/>
            </w:pPr>
            <w:r w:rsidRPr="009D2897">
              <w:t>406</w:t>
            </w:r>
          </w:p>
        </w:tc>
        <w:tc>
          <w:tcPr>
            <w:tcW w:w="1661" w:type="dxa"/>
          </w:tcPr>
          <w:p w:rsidR="00AB2A2D" w:rsidRPr="009D2897" w:rsidRDefault="00AB2A2D" w:rsidP="00D36319">
            <w:pPr>
              <w:spacing w:line="360" w:lineRule="auto"/>
              <w:jc w:val="both"/>
            </w:pPr>
            <w:r w:rsidRPr="009D2897">
              <w:t>48.39</w:t>
            </w:r>
          </w:p>
        </w:tc>
      </w:tr>
      <w:tr w:rsidR="00AB2A2D" w:rsidRPr="009D2897" w:rsidTr="00BF4FB0">
        <w:tc>
          <w:tcPr>
            <w:tcW w:w="2142" w:type="dxa"/>
          </w:tcPr>
          <w:p w:rsidR="00AB2A2D" w:rsidRPr="009D2897" w:rsidRDefault="00AB2A2D" w:rsidP="00D36319">
            <w:pPr>
              <w:spacing w:line="360" w:lineRule="auto"/>
              <w:jc w:val="both"/>
            </w:pPr>
            <w:r w:rsidRPr="009D2897">
              <w:t>Total</w:t>
            </w:r>
          </w:p>
        </w:tc>
        <w:tc>
          <w:tcPr>
            <w:tcW w:w="1081" w:type="dxa"/>
          </w:tcPr>
          <w:p w:rsidR="00AB2A2D" w:rsidRPr="009D2897" w:rsidRDefault="00AB2A2D" w:rsidP="00D36319">
            <w:pPr>
              <w:spacing w:line="360" w:lineRule="auto"/>
              <w:jc w:val="both"/>
            </w:pPr>
            <w:r w:rsidRPr="009D2897">
              <w:t>3139</w:t>
            </w:r>
          </w:p>
        </w:tc>
        <w:tc>
          <w:tcPr>
            <w:tcW w:w="1073" w:type="dxa"/>
          </w:tcPr>
          <w:p w:rsidR="00AB2A2D" w:rsidRPr="009D2897" w:rsidRDefault="00AB2A2D" w:rsidP="00D36319">
            <w:pPr>
              <w:spacing w:line="360" w:lineRule="auto"/>
              <w:jc w:val="both"/>
            </w:pPr>
            <w:r w:rsidRPr="009D2897">
              <w:t>1881</w:t>
            </w:r>
          </w:p>
        </w:tc>
        <w:tc>
          <w:tcPr>
            <w:tcW w:w="1074" w:type="dxa"/>
          </w:tcPr>
          <w:p w:rsidR="00AB2A2D" w:rsidRPr="009D2897" w:rsidRDefault="00AB2A2D" w:rsidP="00D36319">
            <w:pPr>
              <w:spacing w:line="360" w:lineRule="auto"/>
              <w:jc w:val="both"/>
            </w:pPr>
            <w:r w:rsidRPr="009D2897">
              <w:t>5020</w:t>
            </w:r>
          </w:p>
        </w:tc>
        <w:tc>
          <w:tcPr>
            <w:tcW w:w="1082" w:type="dxa"/>
          </w:tcPr>
          <w:p w:rsidR="00AB2A2D" w:rsidRPr="009D2897" w:rsidRDefault="00AB2A2D" w:rsidP="00D36319">
            <w:pPr>
              <w:spacing w:line="360" w:lineRule="auto"/>
              <w:jc w:val="both"/>
            </w:pPr>
            <w:r w:rsidRPr="009D2897">
              <w:fldChar w:fldCharType="begin"/>
            </w:r>
            <w:r w:rsidRPr="009D2897">
              <w:instrText xml:space="preserve"> =SUM(ABOVE) </w:instrText>
            </w:r>
            <w:r w:rsidRPr="009D2897">
              <w:fldChar w:fldCharType="separate"/>
            </w:r>
            <w:r w:rsidRPr="009D2897">
              <w:rPr>
                <w:noProof/>
              </w:rPr>
              <w:t>674</w:t>
            </w:r>
            <w:r w:rsidRPr="009D2897">
              <w:fldChar w:fldCharType="end"/>
            </w:r>
          </w:p>
        </w:tc>
        <w:tc>
          <w:tcPr>
            <w:tcW w:w="1073" w:type="dxa"/>
          </w:tcPr>
          <w:p w:rsidR="00AB2A2D" w:rsidRPr="009D2897" w:rsidRDefault="00AB2A2D" w:rsidP="00D36319">
            <w:pPr>
              <w:spacing w:line="360" w:lineRule="auto"/>
              <w:jc w:val="both"/>
            </w:pPr>
            <w:r w:rsidRPr="009D2897">
              <w:t>285</w:t>
            </w:r>
          </w:p>
        </w:tc>
        <w:tc>
          <w:tcPr>
            <w:tcW w:w="1074" w:type="dxa"/>
          </w:tcPr>
          <w:p w:rsidR="00AB2A2D" w:rsidRPr="009D2897" w:rsidRDefault="00AB2A2D" w:rsidP="00D36319">
            <w:pPr>
              <w:spacing w:line="360" w:lineRule="auto"/>
              <w:jc w:val="both"/>
            </w:pPr>
            <w:r w:rsidRPr="009D2897">
              <w:t>959</w:t>
            </w:r>
          </w:p>
        </w:tc>
        <w:tc>
          <w:tcPr>
            <w:tcW w:w="1661" w:type="dxa"/>
          </w:tcPr>
          <w:p w:rsidR="00AB2A2D" w:rsidRPr="009D2897" w:rsidRDefault="00AB2A2D" w:rsidP="00D36319">
            <w:pPr>
              <w:spacing w:line="360" w:lineRule="auto"/>
              <w:jc w:val="both"/>
            </w:pPr>
            <w:r w:rsidRPr="009D2897">
              <w:t>31.34</w:t>
            </w:r>
          </w:p>
        </w:tc>
      </w:tr>
    </w:tbl>
    <w:p w:rsidR="00AB2A2D" w:rsidRPr="009D2897" w:rsidRDefault="00AB2A2D" w:rsidP="00217B9F">
      <w:pPr>
        <w:spacing w:after="200" w:line="360" w:lineRule="auto"/>
        <w:jc w:val="both"/>
        <w:rPr>
          <w:b/>
        </w:rPr>
      </w:pPr>
      <w:r w:rsidRPr="009D2897">
        <w:rPr>
          <w:b/>
        </w:rPr>
        <w:t xml:space="preserve">D.University Entrance </w:t>
      </w:r>
    </w:p>
    <w:p w:rsidR="00AB2A2D" w:rsidRPr="009D2897" w:rsidRDefault="00AB2A2D" w:rsidP="00D36319">
      <w:pPr>
        <w:pStyle w:val="ListParagraph"/>
        <w:numPr>
          <w:ilvl w:val="0"/>
          <w:numId w:val="42"/>
        </w:numPr>
        <w:spacing w:after="200" w:line="360" w:lineRule="auto"/>
        <w:jc w:val="both"/>
        <w:rPr>
          <w:b/>
        </w:rPr>
      </w:pPr>
      <w:r w:rsidRPr="009D2897">
        <w:rPr>
          <w:b/>
        </w:rPr>
        <w:t xml:space="preserve">2011  entrants </w:t>
      </w:r>
    </w:p>
    <w:tbl>
      <w:tblPr>
        <w:tblStyle w:val="TableGrid"/>
        <w:tblW w:w="0" w:type="auto"/>
        <w:tblInd w:w="-162" w:type="dxa"/>
        <w:tblLook w:val="04A0" w:firstRow="1" w:lastRow="0" w:firstColumn="1" w:lastColumn="0" w:noHBand="0" w:noVBand="1"/>
      </w:tblPr>
      <w:tblGrid>
        <w:gridCol w:w="1841"/>
        <w:gridCol w:w="935"/>
        <w:gridCol w:w="915"/>
        <w:gridCol w:w="1166"/>
        <w:gridCol w:w="1068"/>
        <w:gridCol w:w="1009"/>
        <w:gridCol w:w="1287"/>
        <w:gridCol w:w="1455"/>
      </w:tblGrid>
      <w:tr w:rsidR="00AB2A2D" w:rsidRPr="009D2897" w:rsidTr="00BF4FB0">
        <w:tc>
          <w:tcPr>
            <w:tcW w:w="2059" w:type="dxa"/>
            <w:vMerge w:val="restart"/>
          </w:tcPr>
          <w:p w:rsidR="00AB2A2D" w:rsidRPr="009D2897" w:rsidRDefault="00AB2A2D" w:rsidP="00D36319">
            <w:pPr>
              <w:spacing w:line="360" w:lineRule="auto"/>
              <w:jc w:val="both"/>
              <w:rPr>
                <w:b/>
              </w:rPr>
            </w:pPr>
            <w:r w:rsidRPr="009D2897">
              <w:rPr>
                <w:b/>
              </w:rPr>
              <w:t>Ownership</w:t>
            </w:r>
          </w:p>
        </w:tc>
        <w:tc>
          <w:tcPr>
            <w:tcW w:w="7391" w:type="dxa"/>
            <w:gridSpan w:val="6"/>
          </w:tcPr>
          <w:p w:rsidR="00AB2A2D" w:rsidRPr="009D2897" w:rsidRDefault="00AB2A2D" w:rsidP="00D36319">
            <w:pPr>
              <w:spacing w:line="360" w:lineRule="auto"/>
              <w:jc w:val="both"/>
              <w:rPr>
                <w:b/>
              </w:rPr>
            </w:pPr>
            <w:r w:rsidRPr="009D2897">
              <w:rPr>
                <w:b/>
              </w:rPr>
              <w:t>2011</w:t>
            </w:r>
          </w:p>
        </w:tc>
        <w:tc>
          <w:tcPr>
            <w:tcW w:w="1530" w:type="dxa"/>
            <w:vMerge w:val="restart"/>
          </w:tcPr>
          <w:p w:rsidR="00AB2A2D" w:rsidRPr="009D2897" w:rsidRDefault="00AB2A2D" w:rsidP="00D36319">
            <w:pPr>
              <w:spacing w:line="360" w:lineRule="auto"/>
              <w:jc w:val="both"/>
              <w:rPr>
                <w:b/>
              </w:rPr>
            </w:pPr>
            <w:r w:rsidRPr="009D2897">
              <w:rPr>
                <w:b/>
              </w:rPr>
              <w:t>% Promotion</w:t>
            </w:r>
          </w:p>
        </w:tc>
      </w:tr>
      <w:tr w:rsidR="00AB2A2D" w:rsidRPr="009D2897" w:rsidTr="00BF4FB0">
        <w:tc>
          <w:tcPr>
            <w:tcW w:w="2059" w:type="dxa"/>
            <w:vMerge/>
          </w:tcPr>
          <w:p w:rsidR="00AB2A2D" w:rsidRPr="009D2897" w:rsidRDefault="00AB2A2D" w:rsidP="00D36319">
            <w:pPr>
              <w:spacing w:line="360" w:lineRule="auto"/>
              <w:jc w:val="both"/>
              <w:rPr>
                <w:b/>
              </w:rPr>
            </w:pPr>
          </w:p>
        </w:tc>
        <w:tc>
          <w:tcPr>
            <w:tcW w:w="3431" w:type="dxa"/>
            <w:gridSpan w:val="3"/>
          </w:tcPr>
          <w:p w:rsidR="00AB2A2D" w:rsidRPr="009D2897" w:rsidRDefault="00AB2A2D" w:rsidP="00D36319">
            <w:pPr>
              <w:spacing w:line="360" w:lineRule="auto"/>
              <w:jc w:val="both"/>
              <w:rPr>
                <w:b/>
              </w:rPr>
            </w:pPr>
            <w:r w:rsidRPr="009D2897">
              <w:rPr>
                <w:b/>
              </w:rPr>
              <w:t>Students registered for exam.</w:t>
            </w:r>
          </w:p>
        </w:tc>
        <w:tc>
          <w:tcPr>
            <w:tcW w:w="3960" w:type="dxa"/>
            <w:gridSpan w:val="3"/>
          </w:tcPr>
          <w:p w:rsidR="00AB2A2D" w:rsidRPr="009D2897" w:rsidRDefault="00AB2A2D" w:rsidP="00D36319">
            <w:pPr>
              <w:spacing w:line="360" w:lineRule="auto"/>
              <w:jc w:val="both"/>
              <w:rPr>
                <w:b/>
              </w:rPr>
            </w:pPr>
            <w:r w:rsidRPr="009D2897">
              <w:rPr>
                <w:b/>
              </w:rPr>
              <w:t>Students joined university</w:t>
            </w:r>
          </w:p>
        </w:tc>
        <w:tc>
          <w:tcPr>
            <w:tcW w:w="1530" w:type="dxa"/>
            <w:vMerge/>
          </w:tcPr>
          <w:p w:rsidR="00AB2A2D" w:rsidRPr="009D2897" w:rsidRDefault="00AB2A2D" w:rsidP="00D36319">
            <w:pPr>
              <w:spacing w:line="360" w:lineRule="auto"/>
              <w:jc w:val="both"/>
            </w:pPr>
          </w:p>
        </w:tc>
      </w:tr>
      <w:tr w:rsidR="00AB2A2D" w:rsidRPr="009D2897" w:rsidTr="00BF4FB0">
        <w:tc>
          <w:tcPr>
            <w:tcW w:w="2059" w:type="dxa"/>
            <w:vMerge/>
          </w:tcPr>
          <w:p w:rsidR="00AB2A2D" w:rsidRPr="009D2897" w:rsidRDefault="00AB2A2D" w:rsidP="00D36319">
            <w:pPr>
              <w:spacing w:line="360" w:lineRule="auto"/>
              <w:jc w:val="both"/>
              <w:rPr>
                <w:b/>
              </w:rPr>
            </w:pPr>
          </w:p>
        </w:tc>
        <w:tc>
          <w:tcPr>
            <w:tcW w:w="1058" w:type="dxa"/>
          </w:tcPr>
          <w:p w:rsidR="00AB2A2D" w:rsidRPr="009D2897" w:rsidRDefault="00AB2A2D" w:rsidP="00D36319">
            <w:pPr>
              <w:spacing w:line="360" w:lineRule="auto"/>
              <w:jc w:val="both"/>
              <w:rPr>
                <w:b/>
              </w:rPr>
            </w:pPr>
            <w:r w:rsidRPr="009D2897">
              <w:rPr>
                <w:b/>
              </w:rPr>
              <w:t>M</w:t>
            </w:r>
          </w:p>
        </w:tc>
        <w:tc>
          <w:tcPr>
            <w:tcW w:w="1027" w:type="dxa"/>
          </w:tcPr>
          <w:p w:rsidR="00AB2A2D" w:rsidRPr="009D2897" w:rsidRDefault="00AB2A2D" w:rsidP="00D36319">
            <w:pPr>
              <w:spacing w:line="360" w:lineRule="auto"/>
              <w:jc w:val="both"/>
              <w:rPr>
                <w:b/>
              </w:rPr>
            </w:pPr>
            <w:r w:rsidRPr="009D2897">
              <w:rPr>
                <w:b/>
              </w:rPr>
              <w:t>F</w:t>
            </w:r>
          </w:p>
        </w:tc>
        <w:tc>
          <w:tcPr>
            <w:tcW w:w="1346" w:type="dxa"/>
          </w:tcPr>
          <w:p w:rsidR="00AB2A2D" w:rsidRPr="009D2897" w:rsidRDefault="00AB2A2D" w:rsidP="00D36319">
            <w:pPr>
              <w:spacing w:line="360" w:lineRule="auto"/>
              <w:jc w:val="both"/>
              <w:rPr>
                <w:b/>
              </w:rPr>
            </w:pPr>
            <w:r w:rsidRPr="009D2897">
              <w:rPr>
                <w:b/>
              </w:rPr>
              <w:t>T</w:t>
            </w:r>
          </w:p>
        </w:tc>
        <w:tc>
          <w:tcPr>
            <w:tcW w:w="1260" w:type="dxa"/>
          </w:tcPr>
          <w:p w:rsidR="00AB2A2D" w:rsidRPr="009D2897" w:rsidRDefault="00AB2A2D" w:rsidP="00D36319">
            <w:pPr>
              <w:spacing w:line="360" w:lineRule="auto"/>
              <w:jc w:val="both"/>
              <w:rPr>
                <w:b/>
              </w:rPr>
            </w:pPr>
            <w:r w:rsidRPr="009D2897">
              <w:rPr>
                <w:b/>
              </w:rPr>
              <w:t>M</w:t>
            </w:r>
          </w:p>
        </w:tc>
        <w:tc>
          <w:tcPr>
            <w:tcW w:w="1170" w:type="dxa"/>
          </w:tcPr>
          <w:p w:rsidR="00AB2A2D" w:rsidRPr="009D2897" w:rsidRDefault="00AB2A2D" w:rsidP="00D36319">
            <w:pPr>
              <w:spacing w:line="360" w:lineRule="auto"/>
              <w:jc w:val="both"/>
              <w:rPr>
                <w:b/>
              </w:rPr>
            </w:pPr>
            <w:r w:rsidRPr="009D2897">
              <w:rPr>
                <w:b/>
              </w:rPr>
              <w:t>F</w:t>
            </w:r>
          </w:p>
        </w:tc>
        <w:tc>
          <w:tcPr>
            <w:tcW w:w="1530" w:type="dxa"/>
          </w:tcPr>
          <w:p w:rsidR="00AB2A2D" w:rsidRPr="009D2897" w:rsidRDefault="00AB2A2D" w:rsidP="00D36319">
            <w:pPr>
              <w:spacing w:line="360" w:lineRule="auto"/>
              <w:jc w:val="both"/>
              <w:rPr>
                <w:b/>
              </w:rPr>
            </w:pPr>
            <w:r w:rsidRPr="009D2897">
              <w:rPr>
                <w:b/>
              </w:rPr>
              <w:t>T</w:t>
            </w:r>
          </w:p>
        </w:tc>
        <w:tc>
          <w:tcPr>
            <w:tcW w:w="1530" w:type="dxa"/>
            <w:vMerge/>
          </w:tcPr>
          <w:p w:rsidR="00AB2A2D" w:rsidRPr="009D2897" w:rsidRDefault="00AB2A2D" w:rsidP="00D36319">
            <w:pPr>
              <w:spacing w:line="360" w:lineRule="auto"/>
              <w:jc w:val="both"/>
            </w:pPr>
          </w:p>
        </w:tc>
      </w:tr>
      <w:tr w:rsidR="00AB2A2D" w:rsidRPr="009D2897" w:rsidTr="00BF4FB0">
        <w:tc>
          <w:tcPr>
            <w:tcW w:w="2059" w:type="dxa"/>
          </w:tcPr>
          <w:p w:rsidR="00AB2A2D" w:rsidRPr="009D2897" w:rsidRDefault="00AB2A2D" w:rsidP="00D36319">
            <w:pPr>
              <w:spacing w:line="360" w:lineRule="auto"/>
              <w:jc w:val="both"/>
            </w:pPr>
            <w:r w:rsidRPr="009D2897">
              <w:t>Government</w:t>
            </w:r>
          </w:p>
        </w:tc>
        <w:tc>
          <w:tcPr>
            <w:tcW w:w="1058" w:type="dxa"/>
          </w:tcPr>
          <w:p w:rsidR="00AB2A2D" w:rsidRPr="009D2897" w:rsidRDefault="00AB2A2D" w:rsidP="00D36319">
            <w:pPr>
              <w:spacing w:line="360" w:lineRule="auto"/>
              <w:jc w:val="both"/>
            </w:pPr>
            <w:r w:rsidRPr="009D2897">
              <w:t>8223</w:t>
            </w:r>
          </w:p>
        </w:tc>
        <w:tc>
          <w:tcPr>
            <w:tcW w:w="1027" w:type="dxa"/>
          </w:tcPr>
          <w:p w:rsidR="00AB2A2D" w:rsidRPr="009D2897" w:rsidRDefault="00AB2A2D" w:rsidP="00D36319">
            <w:pPr>
              <w:spacing w:line="360" w:lineRule="auto"/>
              <w:jc w:val="both"/>
            </w:pPr>
            <w:r w:rsidRPr="009D2897">
              <w:t>5238</w:t>
            </w:r>
          </w:p>
        </w:tc>
        <w:tc>
          <w:tcPr>
            <w:tcW w:w="1346" w:type="dxa"/>
          </w:tcPr>
          <w:p w:rsidR="00AB2A2D" w:rsidRPr="009D2897" w:rsidRDefault="00AB2A2D" w:rsidP="00D36319">
            <w:pPr>
              <w:spacing w:line="360" w:lineRule="auto"/>
              <w:jc w:val="both"/>
            </w:pPr>
            <w:r w:rsidRPr="009D2897">
              <w:t>13462</w:t>
            </w:r>
          </w:p>
        </w:tc>
        <w:tc>
          <w:tcPr>
            <w:tcW w:w="1260" w:type="dxa"/>
          </w:tcPr>
          <w:p w:rsidR="00AB2A2D" w:rsidRPr="009D2897" w:rsidRDefault="00AB2A2D" w:rsidP="00D36319">
            <w:pPr>
              <w:spacing w:line="360" w:lineRule="auto"/>
              <w:jc w:val="both"/>
            </w:pPr>
            <w:r w:rsidRPr="009D2897">
              <w:t>7318</w:t>
            </w:r>
          </w:p>
        </w:tc>
        <w:tc>
          <w:tcPr>
            <w:tcW w:w="1170" w:type="dxa"/>
          </w:tcPr>
          <w:p w:rsidR="00AB2A2D" w:rsidRPr="009D2897" w:rsidRDefault="00AB2A2D" w:rsidP="00D36319">
            <w:pPr>
              <w:spacing w:line="360" w:lineRule="auto"/>
              <w:jc w:val="both"/>
            </w:pPr>
            <w:r w:rsidRPr="009D2897">
              <w:t>4551</w:t>
            </w:r>
          </w:p>
        </w:tc>
        <w:tc>
          <w:tcPr>
            <w:tcW w:w="1530" w:type="dxa"/>
          </w:tcPr>
          <w:p w:rsidR="00AB2A2D" w:rsidRPr="009D2897" w:rsidRDefault="00AB2A2D" w:rsidP="00D36319">
            <w:pPr>
              <w:spacing w:line="360" w:lineRule="auto"/>
              <w:jc w:val="both"/>
            </w:pPr>
            <w:r w:rsidRPr="009D2897">
              <w:t>12643</w:t>
            </w:r>
          </w:p>
        </w:tc>
        <w:tc>
          <w:tcPr>
            <w:tcW w:w="1530" w:type="dxa"/>
          </w:tcPr>
          <w:p w:rsidR="00AB2A2D" w:rsidRPr="009D2897" w:rsidRDefault="00AB2A2D" w:rsidP="00D36319">
            <w:pPr>
              <w:spacing w:line="360" w:lineRule="auto"/>
              <w:jc w:val="both"/>
            </w:pPr>
            <w:r w:rsidRPr="009D2897">
              <w:t>93</w:t>
            </w:r>
          </w:p>
        </w:tc>
      </w:tr>
      <w:tr w:rsidR="00AB2A2D" w:rsidRPr="009D2897" w:rsidTr="00BF4FB0">
        <w:tc>
          <w:tcPr>
            <w:tcW w:w="2059" w:type="dxa"/>
          </w:tcPr>
          <w:p w:rsidR="00AB2A2D" w:rsidRPr="009D2897" w:rsidRDefault="00AB2A2D" w:rsidP="00D36319">
            <w:pPr>
              <w:spacing w:line="360" w:lineRule="auto"/>
              <w:jc w:val="both"/>
            </w:pPr>
            <w:r w:rsidRPr="009D2897">
              <w:t>Non Government</w:t>
            </w:r>
          </w:p>
        </w:tc>
        <w:tc>
          <w:tcPr>
            <w:tcW w:w="1058" w:type="dxa"/>
          </w:tcPr>
          <w:p w:rsidR="00AB2A2D" w:rsidRPr="009D2897" w:rsidRDefault="00AB2A2D" w:rsidP="00D36319">
            <w:pPr>
              <w:spacing w:line="360" w:lineRule="auto"/>
              <w:jc w:val="both"/>
            </w:pPr>
            <w:r w:rsidRPr="009D2897">
              <w:t>866</w:t>
            </w:r>
          </w:p>
        </w:tc>
        <w:tc>
          <w:tcPr>
            <w:tcW w:w="1027" w:type="dxa"/>
          </w:tcPr>
          <w:p w:rsidR="00AB2A2D" w:rsidRPr="009D2897" w:rsidRDefault="00AB2A2D" w:rsidP="00D36319">
            <w:pPr>
              <w:spacing w:line="360" w:lineRule="auto"/>
              <w:jc w:val="both"/>
            </w:pPr>
            <w:r w:rsidRPr="009D2897">
              <w:t>866</w:t>
            </w:r>
          </w:p>
        </w:tc>
        <w:tc>
          <w:tcPr>
            <w:tcW w:w="1346" w:type="dxa"/>
          </w:tcPr>
          <w:p w:rsidR="00AB2A2D" w:rsidRPr="009D2897" w:rsidRDefault="00AB2A2D" w:rsidP="00D36319">
            <w:pPr>
              <w:spacing w:line="360" w:lineRule="auto"/>
              <w:jc w:val="both"/>
            </w:pPr>
            <w:r w:rsidRPr="009D2897">
              <w:t>1732</w:t>
            </w:r>
          </w:p>
        </w:tc>
        <w:tc>
          <w:tcPr>
            <w:tcW w:w="1260" w:type="dxa"/>
          </w:tcPr>
          <w:p w:rsidR="00AB2A2D" w:rsidRPr="009D2897" w:rsidRDefault="00AB2A2D" w:rsidP="00D36319">
            <w:pPr>
              <w:spacing w:line="360" w:lineRule="auto"/>
              <w:jc w:val="both"/>
            </w:pPr>
            <w:r w:rsidRPr="009D2897">
              <w:t>819</w:t>
            </w:r>
          </w:p>
        </w:tc>
        <w:tc>
          <w:tcPr>
            <w:tcW w:w="1170" w:type="dxa"/>
          </w:tcPr>
          <w:p w:rsidR="00AB2A2D" w:rsidRPr="009D2897" w:rsidRDefault="00AB2A2D" w:rsidP="00D36319">
            <w:pPr>
              <w:spacing w:line="360" w:lineRule="auto"/>
              <w:jc w:val="both"/>
            </w:pPr>
            <w:r w:rsidRPr="009D2897">
              <w:t>774</w:t>
            </w:r>
          </w:p>
        </w:tc>
        <w:tc>
          <w:tcPr>
            <w:tcW w:w="1530" w:type="dxa"/>
          </w:tcPr>
          <w:p w:rsidR="00AB2A2D" w:rsidRPr="009D2897" w:rsidRDefault="00AB2A2D" w:rsidP="00D36319">
            <w:pPr>
              <w:spacing w:line="360" w:lineRule="auto"/>
              <w:jc w:val="both"/>
            </w:pPr>
            <w:r w:rsidRPr="009D2897">
              <w:t>1593</w:t>
            </w:r>
          </w:p>
        </w:tc>
        <w:tc>
          <w:tcPr>
            <w:tcW w:w="1530" w:type="dxa"/>
          </w:tcPr>
          <w:p w:rsidR="00AB2A2D" w:rsidRPr="009D2897" w:rsidRDefault="00AB2A2D" w:rsidP="00D36319">
            <w:pPr>
              <w:spacing w:line="360" w:lineRule="auto"/>
              <w:jc w:val="both"/>
            </w:pPr>
            <w:r w:rsidRPr="009D2897">
              <w:t>91</w:t>
            </w:r>
          </w:p>
        </w:tc>
      </w:tr>
      <w:tr w:rsidR="00AB2A2D" w:rsidRPr="009D2897" w:rsidTr="00BF4FB0">
        <w:tc>
          <w:tcPr>
            <w:tcW w:w="2059" w:type="dxa"/>
          </w:tcPr>
          <w:p w:rsidR="00AB2A2D" w:rsidRPr="009D2897" w:rsidRDefault="00AB2A2D" w:rsidP="00D36319">
            <w:pPr>
              <w:spacing w:line="360" w:lineRule="auto"/>
              <w:jc w:val="both"/>
            </w:pPr>
            <w:r w:rsidRPr="009D2897">
              <w:t>Total</w:t>
            </w:r>
          </w:p>
        </w:tc>
        <w:tc>
          <w:tcPr>
            <w:tcW w:w="1058" w:type="dxa"/>
          </w:tcPr>
          <w:p w:rsidR="00AB2A2D" w:rsidRPr="009D2897" w:rsidRDefault="00AB2A2D" w:rsidP="00D36319">
            <w:pPr>
              <w:spacing w:line="360" w:lineRule="auto"/>
              <w:jc w:val="both"/>
            </w:pPr>
            <w:r w:rsidRPr="009D2897">
              <w:t>8223</w:t>
            </w:r>
          </w:p>
        </w:tc>
        <w:tc>
          <w:tcPr>
            <w:tcW w:w="1027" w:type="dxa"/>
          </w:tcPr>
          <w:p w:rsidR="00AB2A2D" w:rsidRPr="009D2897" w:rsidRDefault="00AB2A2D" w:rsidP="00D36319">
            <w:pPr>
              <w:spacing w:line="360" w:lineRule="auto"/>
              <w:jc w:val="both"/>
            </w:pPr>
            <w:r w:rsidRPr="009D2897">
              <w:t>5238</w:t>
            </w:r>
          </w:p>
        </w:tc>
        <w:tc>
          <w:tcPr>
            <w:tcW w:w="1346" w:type="dxa"/>
          </w:tcPr>
          <w:p w:rsidR="00AB2A2D" w:rsidRPr="009D2897" w:rsidRDefault="00AB2A2D" w:rsidP="00D36319">
            <w:pPr>
              <w:spacing w:line="360" w:lineRule="auto"/>
              <w:jc w:val="both"/>
            </w:pPr>
            <w:r w:rsidRPr="009D2897">
              <w:t>13462</w:t>
            </w:r>
          </w:p>
        </w:tc>
        <w:tc>
          <w:tcPr>
            <w:tcW w:w="1260" w:type="dxa"/>
          </w:tcPr>
          <w:p w:rsidR="00AB2A2D" w:rsidRPr="009D2897" w:rsidRDefault="00AB2A2D" w:rsidP="00D36319">
            <w:pPr>
              <w:spacing w:line="360" w:lineRule="auto"/>
              <w:jc w:val="both"/>
            </w:pPr>
            <w:r w:rsidRPr="009D2897">
              <w:t>7318</w:t>
            </w:r>
          </w:p>
        </w:tc>
        <w:tc>
          <w:tcPr>
            <w:tcW w:w="1170" w:type="dxa"/>
          </w:tcPr>
          <w:p w:rsidR="00AB2A2D" w:rsidRPr="009D2897" w:rsidRDefault="00AB2A2D" w:rsidP="00D36319">
            <w:pPr>
              <w:spacing w:line="360" w:lineRule="auto"/>
              <w:jc w:val="both"/>
            </w:pPr>
            <w:r w:rsidRPr="009D2897">
              <w:t>4551</w:t>
            </w:r>
          </w:p>
        </w:tc>
        <w:tc>
          <w:tcPr>
            <w:tcW w:w="1530" w:type="dxa"/>
          </w:tcPr>
          <w:p w:rsidR="00AB2A2D" w:rsidRPr="009D2897" w:rsidRDefault="00AB2A2D" w:rsidP="00D36319">
            <w:pPr>
              <w:spacing w:line="360" w:lineRule="auto"/>
              <w:jc w:val="both"/>
            </w:pPr>
            <w:r w:rsidRPr="009D2897">
              <w:t>12643</w:t>
            </w:r>
          </w:p>
        </w:tc>
        <w:tc>
          <w:tcPr>
            <w:tcW w:w="1530" w:type="dxa"/>
          </w:tcPr>
          <w:p w:rsidR="00AB2A2D" w:rsidRPr="009D2897" w:rsidRDefault="00AB2A2D" w:rsidP="00D36319">
            <w:pPr>
              <w:spacing w:line="360" w:lineRule="auto"/>
              <w:jc w:val="both"/>
            </w:pPr>
            <w:r w:rsidRPr="009D2897">
              <w:t>93</w:t>
            </w:r>
          </w:p>
        </w:tc>
      </w:tr>
    </w:tbl>
    <w:p w:rsidR="00AB2A2D" w:rsidRPr="009D2897" w:rsidRDefault="00AB2A2D" w:rsidP="00D36319">
      <w:pPr>
        <w:spacing w:line="360" w:lineRule="auto"/>
        <w:jc w:val="both"/>
      </w:pPr>
    </w:p>
    <w:p w:rsidR="00AB2A2D" w:rsidRPr="009D2897" w:rsidRDefault="00AB2A2D" w:rsidP="00D36319">
      <w:pPr>
        <w:spacing w:line="360" w:lineRule="auto"/>
        <w:jc w:val="both"/>
        <w:rPr>
          <w:b/>
        </w:rPr>
      </w:pPr>
      <w:r w:rsidRPr="009D2897">
        <w:t xml:space="preserve">                        ii. 2012 entrants </w:t>
      </w:r>
    </w:p>
    <w:tbl>
      <w:tblPr>
        <w:tblStyle w:val="TableGrid"/>
        <w:tblW w:w="0" w:type="auto"/>
        <w:tblInd w:w="-162" w:type="dxa"/>
        <w:tblLook w:val="04A0" w:firstRow="1" w:lastRow="0" w:firstColumn="1" w:lastColumn="0" w:noHBand="0" w:noVBand="1"/>
      </w:tblPr>
      <w:tblGrid>
        <w:gridCol w:w="1870"/>
        <w:gridCol w:w="952"/>
        <w:gridCol w:w="930"/>
        <w:gridCol w:w="1155"/>
        <w:gridCol w:w="1059"/>
        <w:gridCol w:w="995"/>
        <w:gridCol w:w="1250"/>
        <w:gridCol w:w="1465"/>
      </w:tblGrid>
      <w:tr w:rsidR="00AB2A2D" w:rsidRPr="009D2897" w:rsidTr="00BF4FB0">
        <w:tc>
          <w:tcPr>
            <w:tcW w:w="2059" w:type="dxa"/>
            <w:vMerge w:val="restart"/>
          </w:tcPr>
          <w:p w:rsidR="00AB2A2D" w:rsidRPr="009D2897" w:rsidRDefault="00AB2A2D" w:rsidP="00D36319">
            <w:pPr>
              <w:spacing w:line="360" w:lineRule="auto"/>
              <w:jc w:val="both"/>
              <w:rPr>
                <w:b/>
              </w:rPr>
            </w:pPr>
            <w:r w:rsidRPr="009D2897">
              <w:rPr>
                <w:b/>
              </w:rPr>
              <w:t>Ownership</w:t>
            </w:r>
          </w:p>
        </w:tc>
        <w:tc>
          <w:tcPr>
            <w:tcW w:w="7391" w:type="dxa"/>
            <w:gridSpan w:val="6"/>
          </w:tcPr>
          <w:p w:rsidR="00AB2A2D" w:rsidRPr="009D2897" w:rsidRDefault="00AB2A2D" w:rsidP="00D36319">
            <w:pPr>
              <w:spacing w:line="360" w:lineRule="auto"/>
              <w:jc w:val="both"/>
              <w:rPr>
                <w:b/>
              </w:rPr>
            </w:pPr>
            <w:r w:rsidRPr="009D2897">
              <w:rPr>
                <w:b/>
              </w:rPr>
              <w:t>2012</w:t>
            </w:r>
          </w:p>
        </w:tc>
        <w:tc>
          <w:tcPr>
            <w:tcW w:w="1530" w:type="dxa"/>
            <w:vMerge w:val="restart"/>
          </w:tcPr>
          <w:p w:rsidR="00AB2A2D" w:rsidRPr="009D2897" w:rsidRDefault="00AB2A2D" w:rsidP="00D36319">
            <w:pPr>
              <w:spacing w:line="360" w:lineRule="auto"/>
              <w:jc w:val="both"/>
              <w:rPr>
                <w:b/>
              </w:rPr>
            </w:pPr>
            <w:r w:rsidRPr="009D2897">
              <w:rPr>
                <w:b/>
              </w:rPr>
              <w:t>% Promotion</w:t>
            </w:r>
          </w:p>
        </w:tc>
      </w:tr>
      <w:tr w:rsidR="00AB2A2D" w:rsidRPr="009D2897" w:rsidTr="00BF4FB0">
        <w:tc>
          <w:tcPr>
            <w:tcW w:w="2059" w:type="dxa"/>
            <w:vMerge/>
          </w:tcPr>
          <w:p w:rsidR="00AB2A2D" w:rsidRPr="009D2897" w:rsidRDefault="00AB2A2D" w:rsidP="00D36319">
            <w:pPr>
              <w:spacing w:line="360" w:lineRule="auto"/>
              <w:jc w:val="both"/>
              <w:rPr>
                <w:b/>
              </w:rPr>
            </w:pPr>
          </w:p>
        </w:tc>
        <w:tc>
          <w:tcPr>
            <w:tcW w:w="3431" w:type="dxa"/>
            <w:gridSpan w:val="3"/>
          </w:tcPr>
          <w:p w:rsidR="00AB2A2D" w:rsidRPr="009D2897" w:rsidRDefault="00AB2A2D" w:rsidP="00D36319">
            <w:pPr>
              <w:spacing w:line="360" w:lineRule="auto"/>
              <w:jc w:val="both"/>
              <w:rPr>
                <w:b/>
              </w:rPr>
            </w:pPr>
            <w:r w:rsidRPr="009D2897">
              <w:rPr>
                <w:b/>
              </w:rPr>
              <w:t>Students registered for exam.</w:t>
            </w:r>
          </w:p>
        </w:tc>
        <w:tc>
          <w:tcPr>
            <w:tcW w:w="3960" w:type="dxa"/>
            <w:gridSpan w:val="3"/>
          </w:tcPr>
          <w:p w:rsidR="00AB2A2D" w:rsidRPr="009D2897" w:rsidRDefault="00AB2A2D" w:rsidP="00D36319">
            <w:pPr>
              <w:spacing w:line="360" w:lineRule="auto"/>
              <w:jc w:val="both"/>
              <w:rPr>
                <w:b/>
              </w:rPr>
            </w:pPr>
            <w:r w:rsidRPr="009D2897">
              <w:rPr>
                <w:b/>
              </w:rPr>
              <w:t>Students joined university</w:t>
            </w:r>
          </w:p>
        </w:tc>
        <w:tc>
          <w:tcPr>
            <w:tcW w:w="1530" w:type="dxa"/>
            <w:vMerge/>
          </w:tcPr>
          <w:p w:rsidR="00AB2A2D" w:rsidRPr="009D2897" w:rsidRDefault="00AB2A2D" w:rsidP="00D36319">
            <w:pPr>
              <w:spacing w:line="360" w:lineRule="auto"/>
              <w:jc w:val="both"/>
            </w:pPr>
          </w:p>
        </w:tc>
      </w:tr>
      <w:tr w:rsidR="00AB2A2D" w:rsidRPr="009D2897" w:rsidTr="00BF4FB0">
        <w:tc>
          <w:tcPr>
            <w:tcW w:w="2059" w:type="dxa"/>
            <w:vMerge/>
          </w:tcPr>
          <w:p w:rsidR="00AB2A2D" w:rsidRPr="009D2897" w:rsidRDefault="00AB2A2D" w:rsidP="00D36319">
            <w:pPr>
              <w:spacing w:line="360" w:lineRule="auto"/>
              <w:jc w:val="both"/>
              <w:rPr>
                <w:b/>
              </w:rPr>
            </w:pPr>
          </w:p>
        </w:tc>
        <w:tc>
          <w:tcPr>
            <w:tcW w:w="1058" w:type="dxa"/>
          </w:tcPr>
          <w:p w:rsidR="00AB2A2D" w:rsidRPr="009D2897" w:rsidRDefault="00AB2A2D" w:rsidP="00D36319">
            <w:pPr>
              <w:spacing w:line="360" w:lineRule="auto"/>
              <w:jc w:val="both"/>
              <w:rPr>
                <w:b/>
              </w:rPr>
            </w:pPr>
            <w:r w:rsidRPr="009D2897">
              <w:rPr>
                <w:b/>
              </w:rPr>
              <w:t>M</w:t>
            </w:r>
          </w:p>
        </w:tc>
        <w:tc>
          <w:tcPr>
            <w:tcW w:w="1027" w:type="dxa"/>
          </w:tcPr>
          <w:p w:rsidR="00AB2A2D" w:rsidRPr="009D2897" w:rsidRDefault="00AB2A2D" w:rsidP="00D36319">
            <w:pPr>
              <w:spacing w:line="360" w:lineRule="auto"/>
              <w:jc w:val="both"/>
              <w:rPr>
                <w:b/>
              </w:rPr>
            </w:pPr>
            <w:r w:rsidRPr="009D2897">
              <w:rPr>
                <w:b/>
              </w:rPr>
              <w:t>F</w:t>
            </w:r>
          </w:p>
        </w:tc>
        <w:tc>
          <w:tcPr>
            <w:tcW w:w="1346" w:type="dxa"/>
          </w:tcPr>
          <w:p w:rsidR="00AB2A2D" w:rsidRPr="009D2897" w:rsidRDefault="00AB2A2D" w:rsidP="00D36319">
            <w:pPr>
              <w:spacing w:line="360" w:lineRule="auto"/>
              <w:jc w:val="both"/>
              <w:rPr>
                <w:b/>
              </w:rPr>
            </w:pPr>
            <w:r w:rsidRPr="009D2897">
              <w:rPr>
                <w:b/>
              </w:rPr>
              <w:t>T</w:t>
            </w:r>
          </w:p>
        </w:tc>
        <w:tc>
          <w:tcPr>
            <w:tcW w:w="1260" w:type="dxa"/>
          </w:tcPr>
          <w:p w:rsidR="00AB2A2D" w:rsidRPr="009D2897" w:rsidRDefault="00AB2A2D" w:rsidP="00D36319">
            <w:pPr>
              <w:spacing w:line="360" w:lineRule="auto"/>
              <w:jc w:val="both"/>
              <w:rPr>
                <w:b/>
              </w:rPr>
            </w:pPr>
            <w:r w:rsidRPr="009D2897">
              <w:rPr>
                <w:b/>
              </w:rPr>
              <w:t>M</w:t>
            </w:r>
          </w:p>
        </w:tc>
        <w:tc>
          <w:tcPr>
            <w:tcW w:w="1170" w:type="dxa"/>
          </w:tcPr>
          <w:p w:rsidR="00AB2A2D" w:rsidRPr="009D2897" w:rsidRDefault="00AB2A2D" w:rsidP="00D36319">
            <w:pPr>
              <w:spacing w:line="360" w:lineRule="auto"/>
              <w:jc w:val="both"/>
              <w:rPr>
                <w:b/>
              </w:rPr>
            </w:pPr>
            <w:r w:rsidRPr="009D2897">
              <w:rPr>
                <w:b/>
              </w:rPr>
              <w:t>F</w:t>
            </w:r>
          </w:p>
        </w:tc>
        <w:tc>
          <w:tcPr>
            <w:tcW w:w="1530" w:type="dxa"/>
          </w:tcPr>
          <w:p w:rsidR="00AB2A2D" w:rsidRPr="009D2897" w:rsidRDefault="00AB2A2D" w:rsidP="00D36319">
            <w:pPr>
              <w:spacing w:line="360" w:lineRule="auto"/>
              <w:jc w:val="both"/>
              <w:rPr>
                <w:b/>
              </w:rPr>
            </w:pPr>
            <w:r w:rsidRPr="009D2897">
              <w:rPr>
                <w:b/>
              </w:rPr>
              <w:t>T</w:t>
            </w:r>
          </w:p>
        </w:tc>
        <w:tc>
          <w:tcPr>
            <w:tcW w:w="1530" w:type="dxa"/>
            <w:vMerge/>
          </w:tcPr>
          <w:p w:rsidR="00AB2A2D" w:rsidRPr="009D2897" w:rsidRDefault="00AB2A2D" w:rsidP="00D36319">
            <w:pPr>
              <w:spacing w:line="360" w:lineRule="auto"/>
              <w:jc w:val="both"/>
            </w:pPr>
          </w:p>
        </w:tc>
      </w:tr>
      <w:tr w:rsidR="00AB2A2D" w:rsidRPr="009D2897" w:rsidTr="00BF4FB0">
        <w:tc>
          <w:tcPr>
            <w:tcW w:w="2059" w:type="dxa"/>
          </w:tcPr>
          <w:p w:rsidR="00AB2A2D" w:rsidRPr="009D2897" w:rsidRDefault="00AB2A2D" w:rsidP="00D36319">
            <w:pPr>
              <w:spacing w:line="360" w:lineRule="auto"/>
              <w:jc w:val="both"/>
            </w:pPr>
            <w:r w:rsidRPr="009D2897">
              <w:t>Government</w:t>
            </w:r>
          </w:p>
        </w:tc>
        <w:tc>
          <w:tcPr>
            <w:tcW w:w="1058" w:type="dxa"/>
            <w:vAlign w:val="bottom"/>
          </w:tcPr>
          <w:p w:rsidR="00AB2A2D" w:rsidRPr="009D2897" w:rsidRDefault="00AB2A2D" w:rsidP="00D36319">
            <w:pPr>
              <w:spacing w:line="360" w:lineRule="auto"/>
              <w:jc w:val="both"/>
              <w:rPr>
                <w:color w:val="000000"/>
              </w:rPr>
            </w:pPr>
            <w:r w:rsidRPr="009D2897">
              <w:rPr>
                <w:color w:val="000000"/>
              </w:rPr>
              <w:t>2619</w:t>
            </w:r>
          </w:p>
        </w:tc>
        <w:tc>
          <w:tcPr>
            <w:tcW w:w="1027" w:type="dxa"/>
            <w:vAlign w:val="bottom"/>
          </w:tcPr>
          <w:p w:rsidR="00AB2A2D" w:rsidRPr="009D2897" w:rsidRDefault="00AB2A2D" w:rsidP="00D36319">
            <w:pPr>
              <w:spacing w:line="360" w:lineRule="auto"/>
              <w:jc w:val="both"/>
              <w:rPr>
                <w:color w:val="000000"/>
              </w:rPr>
            </w:pPr>
            <w:r w:rsidRPr="009D2897">
              <w:rPr>
                <w:color w:val="000000"/>
              </w:rPr>
              <w:t>1562</w:t>
            </w:r>
          </w:p>
        </w:tc>
        <w:tc>
          <w:tcPr>
            <w:tcW w:w="1346" w:type="dxa"/>
            <w:vAlign w:val="bottom"/>
          </w:tcPr>
          <w:p w:rsidR="00AB2A2D" w:rsidRPr="009D2897" w:rsidRDefault="00AB2A2D" w:rsidP="00D36319">
            <w:pPr>
              <w:spacing w:line="360" w:lineRule="auto"/>
              <w:jc w:val="both"/>
              <w:rPr>
                <w:color w:val="000000"/>
              </w:rPr>
            </w:pPr>
            <w:r w:rsidRPr="009D2897">
              <w:rPr>
                <w:color w:val="000000"/>
              </w:rPr>
              <w:t>4181</w:t>
            </w:r>
          </w:p>
        </w:tc>
        <w:tc>
          <w:tcPr>
            <w:tcW w:w="1260" w:type="dxa"/>
          </w:tcPr>
          <w:p w:rsidR="00AB2A2D" w:rsidRPr="009D2897" w:rsidRDefault="00AB2A2D" w:rsidP="00D36319">
            <w:pPr>
              <w:spacing w:line="360" w:lineRule="auto"/>
              <w:jc w:val="both"/>
            </w:pPr>
            <w:r w:rsidRPr="009D2897">
              <w:t>420</w:t>
            </w:r>
          </w:p>
        </w:tc>
        <w:tc>
          <w:tcPr>
            <w:tcW w:w="1170" w:type="dxa"/>
          </w:tcPr>
          <w:p w:rsidR="00AB2A2D" w:rsidRPr="009D2897" w:rsidRDefault="00AB2A2D" w:rsidP="00D36319">
            <w:pPr>
              <w:spacing w:line="360" w:lineRule="auto"/>
              <w:jc w:val="both"/>
            </w:pPr>
            <w:r w:rsidRPr="009D2897">
              <w:t>133</w:t>
            </w:r>
          </w:p>
        </w:tc>
        <w:tc>
          <w:tcPr>
            <w:tcW w:w="1530" w:type="dxa"/>
          </w:tcPr>
          <w:p w:rsidR="00AB2A2D" w:rsidRPr="009D2897" w:rsidRDefault="00AB2A2D" w:rsidP="00D36319">
            <w:pPr>
              <w:spacing w:line="360" w:lineRule="auto"/>
              <w:jc w:val="both"/>
            </w:pPr>
            <w:r w:rsidRPr="009D2897">
              <w:t>553</w:t>
            </w:r>
          </w:p>
        </w:tc>
        <w:tc>
          <w:tcPr>
            <w:tcW w:w="1530" w:type="dxa"/>
          </w:tcPr>
          <w:p w:rsidR="00AB2A2D" w:rsidRPr="009D2897" w:rsidRDefault="00AB2A2D" w:rsidP="00D36319">
            <w:pPr>
              <w:spacing w:line="360" w:lineRule="auto"/>
              <w:jc w:val="both"/>
            </w:pPr>
            <w:r w:rsidRPr="009D2897">
              <w:t>14.29</w:t>
            </w:r>
          </w:p>
        </w:tc>
      </w:tr>
      <w:tr w:rsidR="00AB2A2D" w:rsidRPr="009D2897" w:rsidTr="00BF4FB0">
        <w:tc>
          <w:tcPr>
            <w:tcW w:w="2059" w:type="dxa"/>
          </w:tcPr>
          <w:p w:rsidR="00AB2A2D" w:rsidRPr="009D2897" w:rsidRDefault="00AB2A2D" w:rsidP="00D36319">
            <w:pPr>
              <w:spacing w:line="360" w:lineRule="auto"/>
              <w:jc w:val="both"/>
            </w:pPr>
            <w:r w:rsidRPr="009D2897">
              <w:t>Non Government</w:t>
            </w:r>
          </w:p>
        </w:tc>
        <w:tc>
          <w:tcPr>
            <w:tcW w:w="1058" w:type="dxa"/>
            <w:vAlign w:val="bottom"/>
          </w:tcPr>
          <w:p w:rsidR="00AB2A2D" w:rsidRPr="009D2897" w:rsidRDefault="00AB2A2D" w:rsidP="00D36319">
            <w:pPr>
              <w:spacing w:line="360" w:lineRule="auto"/>
              <w:jc w:val="both"/>
              <w:rPr>
                <w:color w:val="000000"/>
              </w:rPr>
            </w:pPr>
            <w:r w:rsidRPr="009D2897">
              <w:rPr>
                <w:color w:val="000000"/>
              </w:rPr>
              <w:t>520</w:t>
            </w:r>
          </w:p>
        </w:tc>
        <w:tc>
          <w:tcPr>
            <w:tcW w:w="1027" w:type="dxa"/>
            <w:vAlign w:val="bottom"/>
          </w:tcPr>
          <w:p w:rsidR="00AB2A2D" w:rsidRPr="009D2897" w:rsidRDefault="00AB2A2D" w:rsidP="00D36319">
            <w:pPr>
              <w:spacing w:line="360" w:lineRule="auto"/>
              <w:jc w:val="both"/>
              <w:rPr>
                <w:color w:val="000000"/>
              </w:rPr>
            </w:pPr>
            <w:r w:rsidRPr="009D2897">
              <w:rPr>
                <w:color w:val="000000"/>
              </w:rPr>
              <w:t>319</w:t>
            </w:r>
          </w:p>
        </w:tc>
        <w:tc>
          <w:tcPr>
            <w:tcW w:w="1346" w:type="dxa"/>
            <w:vAlign w:val="bottom"/>
          </w:tcPr>
          <w:p w:rsidR="00AB2A2D" w:rsidRPr="009D2897" w:rsidRDefault="00AB2A2D" w:rsidP="00D36319">
            <w:pPr>
              <w:spacing w:line="360" w:lineRule="auto"/>
              <w:jc w:val="both"/>
              <w:rPr>
                <w:color w:val="000000"/>
              </w:rPr>
            </w:pPr>
            <w:r w:rsidRPr="009D2897">
              <w:rPr>
                <w:color w:val="000000"/>
              </w:rPr>
              <w:t>839</w:t>
            </w:r>
          </w:p>
        </w:tc>
        <w:tc>
          <w:tcPr>
            <w:tcW w:w="1260" w:type="dxa"/>
          </w:tcPr>
          <w:p w:rsidR="00AB2A2D" w:rsidRPr="009D2897" w:rsidRDefault="00AB2A2D" w:rsidP="00D36319">
            <w:pPr>
              <w:spacing w:line="360" w:lineRule="auto"/>
              <w:jc w:val="both"/>
            </w:pPr>
            <w:r w:rsidRPr="009D2897">
              <w:t>254</w:t>
            </w:r>
          </w:p>
        </w:tc>
        <w:tc>
          <w:tcPr>
            <w:tcW w:w="1170" w:type="dxa"/>
          </w:tcPr>
          <w:p w:rsidR="00AB2A2D" w:rsidRPr="009D2897" w:rsidRDefault="00AB2A2D" w:rsidP="00D36319">
            <w:pPr>
              <w:spacing w:line="360" w:lineRule="auto"/>
              <w:jc w:val="both"/>
            </w:pPr>
            <w:r w:rsidRPr="009D2897">
              <w:t>152</w:t>
            </w:r>
          </w:p>
        </w:tc>
        <w:tc>
          <w:tcPr>
            <w:tcW w:w="1530" w:type="dxa"/>
          </w:tcPr>
          <w:p w:rsidR="00AB2A2D" w:rsidRPr="009D2897" w:rsidRDefault="00AB2A2D" w:rsidP="00D36319">
            <w:pPr>
              <w:spacing w:line="360" w:lineRule="auto"/>
              <w:jc w:val="both"/>
            </w:pPr>
            <w:r w:rsidRPr="009D2897">
              <w:t>406</w:t>
            </w:r>
          </w:p>
        </w:tc>
        <w:tc>
          <w:tcPr>
            <w:tcW w:w="1530" w:type="dxa"/>
          </w:tcPr>
          <w:p w:rsidR="00AB2A2D" w:rsidRPr="009D2897" w:rsidRDefault="00AB2A2D" w:rsidP="00D36319">
            <w:pPr>
              <w:spacing w:line="360" w:lineRule="auto"/>
              <w:jc w:val="both"/>
            </w:pPr>
            <w:r w:rsidRPr="009D2897">
              <w:t>48.39</w:t>
            </w:r>
          </w:p>
        </w:tc>
      </w:tr>
      <w:tr w:rsidR="00AB2A2D" w:rsidRPr="009D2897" w:rsidTr="00BF4FB0">
        <w:tc>
          <w:tcPr>
            <w:tcW w:w="2059" w:type="dxa"/>
          </w:tcPr>
          <w:p w:rsidR="00AB2A2D" w:rsidRPr="009D2897" w:rsidRDefault="00AB2A2D" w:rsidP="00D36319">
            <w:pPr>
              <w:spacing w:line="360" w:lineRule="auto"/>
              <w:jc w:val="both"/>
            </w:pPr>
            <w:r w:rsidRPr="009D2897">
              <w:t>Total</w:t>
            </w:r>
          </w:p>
        </w:tc>
        <w:tc>
          <w:tcPr>
            <w:tcW w:w="1058" w:type="dxa"/>
            <w:vAlign w:val="bottom"/>
          </w:tcPr>
          <w:p w:rsidR="00AB2A2D" w:rsidRPr="009D2897" w:rsidRDefault="00AB2A2D" w:rsidP="00D36319">
            <w:pPr>
              <w:spacing w:line="360" w:lineRule="auto"/>
              <w:jc w:val="both"/>
              <w:rPr>
                <w:color w:val="000000"/>
              </w:rPr>
            </w:pPr>
            <w:r w:rsidRPr="009D2897">
              <w:rPr>
                <w:color w:val="000000"/>
              </w:rPr>
              <w:t>3139</w:t>
            </w:r>
          </w:p>
        </w:tc>
        <w:tc>
          <w:tcPr>
            <w:tcW w:w="1027" w:type="dxa"/>
            <w:vAlign w:val="bottom"/>
          </w:tcPr>
          <w:p w:rsidR="00AB2A2D" w:rsidRPr="009D2897" w:rsidRDefault="00AB2A2D" w:rsidP="00D36319">
            <w:pPr>
              <w:spacing w:line="360" w:lineRule="auto"/>
              <w:jc w:val="both"/>
              <w:rPr>
                <w:color w:val="000000"/>
              </w:rPr>
            </w:pPr>
            <w:r w:rsidRPr="009D2897">
              <w:rPr>
                <w:color w:val="000000"/>
              </w:rPr>
              <w:t>1881</w:t>
            </w:r>
          </w:p>
        </w:tc>
        <w:tc>
          <w:tcPr>
            <w:tcW w:w="1346" w:type="dxa"/>
            <w:vAlign w:val="bottom"/>
          </w:tcPr>
          <w:p w:rsidR="00AB2A2D" w:rsidRPr="009D2897" w:rsidRDefault="00AB2A2D" w:rsidP="00D36319">
            <w:pPr>
              <w:spacing w:line="360" w:lineRule="auto"/>
              <w:jc w:val="both"/>
              <w:rPr>
                <w:color w:val="000000"/>
              </w:rPr>
            </w:pPr>
            <w:r w:rsidRPr="009D2897">
              <w:rPr>
                <w:color w:val="000000"/>
              </w:rPr>
              <w:t>5020</w:t>
            </w:r>
          </w:p>
        </w:tc>
        <w:tc>
          <w:tcPr>
            <w:tcW w:w="1260" w:type="dxa"/>
          </w:tcPr>
          <w:p w:rsidR="00AB2A2D" w:rsidRPr="009D2897" w:rsidRDefault="00AB2A2D" w:rsidP="00D36319">
            <w:pPr>
              <w:spacing w:line="360" w:lineRule="auto"/>
              <w:jc w:val="both"/>
            </w:pPr>
            <w:r w:rsidRPr="009D2897">
              <w:fldChar w:fldCharType="begin"/>
            </w:r>
            <w:r w:rsidRPr="009D2897">
              <w:instrText xml:space="preserve"> =SUM(ABOVE) </w:instrText>
            </w:r>
            <w:r w:rsidRPr="009D2897">
              <w:fldChar w:fldCharType="separate"/>
            </w:r>
            <w:r w:rsidRPr="009D2897">
              <w:rPr>
                <w:noProof/>
              </w:rPr>
              <w:t>674</w:t>
            </w:r>
            <w:r w:rsidRPr="009D2897">
              <w:fldChar w:fldCharType="end"/>
            </w:r>
          </w:p>
        </w:tc>
        <w:tc>
          <w:tcPr>
            <w:tcW w:w="1170" w:type="dxa"/>
          </w:tcPr>
          <w:p w:rsidR="00AB2A2D" w:rsidRPr="009D2897" w:rsidRDefault="00AB2A2D" w:rsidP="00D36319">
            <w:pPr>
              <w:spacing w:line="360" w:lineRule="auto"/>
              <w:jc w:val="both"/>
            </w:pPr>
            <w:r w:rsidRPr="009D2897">
              <w:t>285</w:t>
            </w:r>
          </w:p>
        </w:tc>
        <w:tc>
          <w:tcPr>
            <w:tcW w:w="1530" w:type="dxa"/>
          </w:tcPr>
          <w:p w:rsidR="00AB2A2D" w:rsidRPr="009D2897" w:rsidRDefault="00AB2A2D" w:rsidP="00D36319">
            <w:pPr>
              <w:spacing w:line="360" w:lineRule="auto"/>
              <w:jc w:val="both"/>
            </w:pPr>
            <w:r w:rsidRPr="009D2897">
              <w:t>959</w:t>
            </w:r>
          </w:p>
        </w:tc>
        <w:tc>
          <w:tcPr>
            <w:tcW w:w="1530" w:type="dxa"/>
          </w:tcPr>
          <w:p w:rsidR="00AB2A2D" w:rsidRPr="009D2897" w:rsidRDefault="00AB2A2D" w:rsidP="00D36319">
            <w:pPr>
              <w:spacing w:line="360" w:lineRule="auto"/>
              <w:jc w:val="both"/>
            </w:pPr>
            <w:r w:rsidRPr="009D2897">
              <w:t>31.34</w:t>
            </w:r>
          </w:p>
        </w:tc>
      </w:tr>
    </w:tbl>
    <w:p w:rsidR="0060113F" w:rsidRPr="009D2897" w:rsidRDefault="0060113F" w:rsidP="00D36319">
      <w:pPr>
        <w:spacing w:after="60" w:line="360" w:lineRule="auto"/>
        <w:jc w:val="both"/>
        <w:rPr>
          <w:rFonts w:eastAsia="Batang"/>
        </w:rPr>
      </w:pPr>
    </w:p>
    <w:p w:rsidR="00C70BB2" w:rsidRPr="009D2897" w:rsidRDefault="001A26D3" w:rsidP="00D36319">
      <w:pPr>
        <w:spacing w:after="60" w:line="360" w:lineRule="auto"/>
        <w:jc w:val="both"/>
        <w:rPr>
          <w:highlight w:val="yellow"/>
        </w:rPr>
      </w:pPr>
      <w:r w:rsidRPr="009D2897">
        <w:t>Map_</w:t>
      </w:r>
      <w:r w:rsidR="00AF586B" w:rsidRPr="009D2897">
        <w:t xml:space="preserve">3.3 </w:t>
      </w:r>
      <w:r w:rsidRPr="009D2897">
        <w:t xml:space="preserve"> Distribution of Schools </w:t>
      </w:r>
    </w:p>
    <w:p w:rsidR="0020647F" w:rsidRPr="009D2897" w:rsidRDefault="0020647F" w:rsidP="00D36319">
      <w:pPr>
        <w:spacing w:after="60" w:line="360" w:lineRule="auto"/>
        <w:ind w:hanging="180"/>
        <w:jc w:val="both"/>
        <w:rPr>
          <w:rFonts w:eastAsia="Batang"/>
          <w:highlight w:val="yellow"/>
        </w:rPr>
      </w:pPr>
      <w:r w:rsidRPr="009D2897">
        <w:rPr>
          <w:rFonts w:eastAsia="Batang"/>
          <w:noProof/>
        </w:rPr>
        <w:drawing>
          <wp:inline distT="0" distB="0" distL="0" distR="0" wp14:anchorId="7D6A52D9" wp14:editId="72F95CAB">
            <wp:extent cx="6071064" cy="3533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077355" cy="3537437"/>
                    </a:xfrm>
                    <a:prstGeom prst="rect">
                      <a:avLst/>
                    </a:prstGeom>
                    <a:noFill/>
                    <a:ln w="9525">
                      <a:noFill/>
                      <a:miter lim="800000"/>
                      <a:headEnd/>
                      <a:tailEnd/>
                    </a:ln>
                  </pic:spPr>
                </pic:pic>
              </a:graphicData>
            </a:graphic>
          </wp:inline>
        </w:drawing>
      </w:r>
    </w:p>
    <w:p w:rsidR="00C70BB2" w:rsidRPr="009D2897" w:rsidRDefault="00114CDA" w:rsidP="00D36319">
      <w:pPr>
        <w:spacing w:after="60" w:line="360" w:lineRule="auto"/>
        <w:jc w:val="both"/>
      </w:pPr>
      <w:r w:rsidRPr="009D2897">
        <w:t>Source:- Zone Education Office and GIS data</w:t>
      </w:r>
    </w:p>
    <w:p w:rsidR="00D37498" w:rsidRPr="009D2897" w:rsidRDefault="00D37498" w:rsidP="00D36319">
      <w:pPr>
        <w:pStyle w:val="Heading4"/>
        <w:spacing w:after="60" w:line="360" w:lineRule="auto"/>
        <w:jc w:val="both"/>
        <w:rPr>
          <w:rFonts w:ascii="Times New Roman" w:hAnsi="Times New Roman" w:cs="Times New Roman"/>
          <w:color w:val="auto"/>
        </w:rPr>
      </w:pPr>
      <w:r w:rsidRPr="009D2897">
        <w:rPr>
          <w:rFonts w:ascii="Times New Roman" w:hAnsi="Times New Roman" w:cs="Times New Roman"/>
          <w:color w:val="auto"/>
          <w:shd w:val="clear" w:color="auto" w:fill="FFFFFF" w:themeFill="background1"/>
        </w:rPr>
        <w:t>3.4.3.3. Teachers’ distribution</w:t>
      </w:r>
    </w:p>
    <w:p w:rsidR="005C717E" w:rsidRPr="009D2897" w:rsidRDefault="009C062C" w:rsidP="00D36319">
      <w:pPr>
        <w:spacing w:after="60" w:line="360" w:lineRule="auto"/>
        <w:jc w:val="both"/>
      </w:pPr>
      <w:r w:rsidRPr="009D2897">
        <w:t>Teachers’ are the main or vital teaching and learning media. The teaching and learning process is possible only if there are appropriate teachers. Through these process students are nearest only to the teachers, that they may or may not provide them an appropriate level of knowledge.</w:t>
      </w:r>
    </w:p>
    <w:p w:rsidR="005C717E" w:rsidRPr="009D2897" w:rsidRDefault="000B1E01" w:rsidP="00D36319">
      <w:pPr>
        <w:spacing w:after="60" w:line="360" w:lineRule="auto"/>
        <w:ind w:left="-180"/>
        <w:jc w:val="both"/>
        <w:outlineLvl w:val="0"/>
        <w:rPr>
          <w:shd w:val="clear" w:color="auto" w:fill="FFFFFF" w:themeFill="background1"/>
        </w:rPr>
      </w:pPr>
      <w:bookmarkStart w:id="80" w:name="_Toc73686765"/>
      <w:r w:rsidRPr="009D2897">
        <w:rPr>
          <w:shd w:val="clear" w:color="auto" w:fill="FFFFFF" w:themeFill="background1"/>
        </w:rPr>
        <w:t>Table 3.23</w:t>
      </w:r>
      <w:r w:rsidR="005C717E" w:rsidRPr="009D2897">
        <w:rPr>
          <w:shd w:val="clear" w:color="auto" w:fill="FFFFFF" w:themeFill="background1"/>
        </w:rPr>
        <w:t>..Number of teachers(1-12) by educational level and sex /Gov</w:t>
      </w:r>
      <w:bookmarkEnd w:id="80"/>
      <w:r w:rsidR="00F721EE" w:rsidRPr="009D2897">
        <w:rPr>
          <w:shd w:val="clear" w:color="auto" w:fill="FFFFFF" w:themeFill="background1"/>
        </w:rPr>
        <w:t>’t/</w:t>
      </w:r>
    </w:p>
    <w:tbl>
      <w:tblPr>
        <w:tblStyle w:val="TableGrid1"/>
        <w:tblpPr w:leftFromText="180" w:rightFromText="180" w:vertAnchor="text" w:horzAnchor="margin" w:tblpX="-738" w:tblpY="2"/>
        <w:tblW w:w="4991" w:type="pct"/>
        <w:tblLayout w:type="fixed"/>
        <w:tblLook w:val="01E0" w:firstRow="1" w:lastRow="1" w:firstColumn="1" w:lastColumn="1" w:noHBand="0" w:noVBand="0"/>
      </w:tblPr>
      <w:tblGrid>
        <w:gridCol w:w="1002"/>
        <w:gridCol w:w="1067"/>
        <w:gridCol w:w="767"/>
        <w:gridCol w:w="1028"/>
        <w:gridCol w:w="893"/>
        <w:gridCol w:w="562"/>
        <w:gridCol w:w="802"/>
        <w:gridCol w:w="1341"/>
        <w:gridCol w:w="878"/>
        <w:gridCol w:w="1157"/>
      </w:tblGrid>
      <w:tr w:rsidR="00A91A6E" w:rsidRPr="009D2897" w:rsidTr="00DA2B62">
        <w:trPr>
          <w:trHeight w:hRule="exact" w:val="457"/>
        </w:trPr>
        <w:tc>
          <w:tcPr>
            <w:tcW w:w="528" w:type="pct"/>
            <w:vMerge w:val="restart"/>
          </w:tcPr>
          <w:p w:rsidR="00A91A6E" w:rsidRPr="009D2897" w:rsidRDefault="00A91A6E" w:rsidP="00D36319">
            <w:pPr>
              <w:spacing w:after="60" w:line="360" w:lineRule="auto"/>
              <w:jc w:val="both"/>
            </w:pPr>
            <w:r w:rsidRPr="009D2897">
              <w:t>Level</w:t>
            </w:r>
          </w:p>
        </w:tc>
        <w:tc>
          <w:tcPr>
            <w:tcW w:w="562" w:type="pct"/>
          </w:tcPr>
          <w:p w:rsidR="00A91A6E" w:rsidRPr="009D2897" w:rsidRDefault="00A42307" w:rsidP="00D36319">
            <w:pPr>
              <w:spacing w:after="60" w:line="360" w:lineRule="auto"/>
              <w:jc w:val="both"/>
            </w:pPr>
            <w:r w:rsidRPr="009D2897">
              <w:t>Y</w:t>
            </w:r>
            <w:r w:rsidR="00A91A6E" w:rsidRPr="009D2897">
              <w:t>ear</w:t>
            </w:r>
          </w:p>
        </w:tc>
        <w:tc>
          <w:tcPr>
            <w:tcW w:w="1710" w:type="pct"/>
            <w:gridSpan w:val="4"/>
          </w:tcPr>
          <w:p w:rsidR="00A91A6E" w:rsidRPr="009D2897" w:rsidRDefault="00A91A6E" w:rsidP="00D36319">
            <w:pPr>
              <w:spacing w:after="60" w:line="360" w:lineRule="auto"/>
              <w:ind w:left="108"/>
              <w:jc w:val="both"/>
            </w:pPr>
            <w:r w:rsidRPr="009D2897">
              <w:t>2011</w:t>
            </w:r>
          </w:p>
        </w:tc>
        <w:tc>
          <w:tcPr>
            <w:tcW w:w="2200" w:type="pct"/>
            <w:gridSpan w:val="4"/>
          </w:tcPr>
          <w:p w:rsidR="00A91A6E" w:rsidRPr="009D2897" w:rsidRDefault="00A91A6E" w:rsidP="00D36319">
            <w:pPr>
              <w:spacing w:after="60" w:line="360" w:lineRule="auto"/>
              <w:ind w:left="72"/>
              <w:jc w:val="both"/>
            </w:pPr>
            <w:r w:rsidRPr="009D2897">
              <w:t>2012</w:t>
            </w:r>
          </w:p>
        </w:tc>
      </w:tr>
      <w:tr w:rsidR="00A91A6E" w:rsidRPr="009D2897" w:rsidTr="00DA2B62">
        <w:trPr>
          <w:trHeight w:hRule="exact" w:val="640"/>
        </w:trPr>
        <w:tc>
          <w:tcPr>
            <w:tcW w:w="528" w:type="pct"/>
            <w:vMerge/>
          </w:tcPr>
          <w:p w:rsidR="00A91A6E" w:rsidRPr="009D2897" w:rsidRDefault="00A91A6E" w:rsidP="00D36319">
            <w:pPr>
              <w:spacing w:after="60" w:line="360" w:lineRule="auto"/>
              <w:jc w:val="both"/>
            </w:pPr>
          </w:p>
        </w:tc>
        <w:tc>
          <w:tcPr>
            <w:tcW w:w="562" w:type="pct"/>
          </w:tcPr>
          <w:p w:rsidR="00A91A6E" w:rsidRPr="009D2897" w:rsidRDefault="00A91A6E" w:rsidP="00D36319">
            <w:pPr>
              <w:spacing w:after="60" w:line="360" w:lineRule="auto"/>
              <w:jc w:val="both"/>
            </w:pPr>
            <w:r w:rsidRPr="009D2897">
              <w:t>Sex</w:t>
            </w:r>
          </w:p>
          <w:p w:rsidR="00A91A6E" w:rsidRPr="009D2897" w:rsidRDefault="00A91A6E" w:rsidP="00D36319">
            <w:pPr>
              <w:spacing w:after="60" w:line="360" w:lineRule="auto"/>
              <w:jc w:val="both"/>
            </w:pPr>
          </w:p>
        </w:tc>
        <w:tc>
          <w:tcPr>
            <w:tcW w:w="404" w:type="pct"/>
          </w:tcPr>
          <w:p w:rsidR="00A91A6E" w:rsidRPr="009D2897" w:rsidRDefault="00A91A6E" w:rsidP="00D36319">
            <w:pPr>
              <w:spacing w:after="60" w:line="360" w:lineRule="auto"/>
              <w:jc w:val="both"/>
              <w:rPr>
                <w:rFonts w:eastAsia="Batang"/>
              </w:rPr>
            </w:pPr>
            <w:r w:rsidRPr="009D2897">
              <w:rPr>
                <w:rFonts w:eastAsia="Batang"/>
              </w:rPr>
              <w:t>TTI</w:t>
            </w:r>
          </w:p>
        </w:tc>
        <w:tc>
          <w:tcPr>
            <w:tcW w:w="541" w:type="pct"/>
          </w:tcPr>
          <w:p w:rsidR="00A91A6E" w:rsidRPr="009D2897" w:rsidRDefault="00A91A6E" w:rsidP="00D36319">
            <w:pPr>
              <w:spacing w:after="60" w:line="360" w:lineRule="auto"/>
              <w:jc w:val="both"/>
              <w:rPr>
                <w:rFonts w:eastAsia="Batang"/>
              </w:rPr>
            </w:pPr>
            <w:r w:rsidRPr="009D2897">
              <w:rPr>
                <w:rFonts w:eastAsia="Batang"/>
              </w:rPr>
              <w:t>Diploma</w:t>
            </w:r>
          </w:p>
        </w:tc>
        <w:tc>
          <w:tcPr>
            <w:tcW w:w="470" w:type="pct"/>
          </w:tcPr>
          <w:p w:rsidR="00A91A6E" w:rsidRPr="009D2897" w:rsidRDefault="00A91A6E" w:rsidP="00D36319">
            <w:pPr>
              <w:spacing w:after="60" w:line="360" w:lineRule="auto"/>
              <w:jc w:val="both"/>
              <w:rPr>
                <w:rFonts w:eastAsia="Batang"/>
              </w:rPr>
            </w:pPr>
            <w:r w:rsidRPr="009D2897">
              <w:rPr>
                <w:rFonts w:eastAsia="Batang"/>
              </w:rPr>
              <w:t>Degree</w:t>
            </w:r>
          </w:p>
        </w:tc>
        <w:tc>
          <w:tcPr>
            <w:tcW w:w="296" w:type="pct"/>
          </w:tcPr>
          <w:p w:rsidR="00A91A6E" w:rsidRPr="009D2897" w:rsidRDefault="00A91A6E" w:rsidP="00D36319">
            <w:pPr>
              <w:spacing w:after="60" w:line="360" w:lineRule="auto"/>
              <w:jc w:val="both"/>
              <w:rPr>
                <w:rFonts w:eastAsia="Batang"/>
              </w:rPr>
            </w:pPr>
            <w:r w:rsidRPr="009D2897">
              <w:rPr>
                <w:rFonts w:eastAsia="Batang"/>
              </w:rPr>
              <w:t>Mas</w:t>
            </w:r>
          </w:p>
        </w:tc>
        <w:tc>
          <w:tcPr>
            <w:tcW w:w="422" w:type="pct"/>
          </w:tcPr>
          <w:p w:rsidR="00A91A6E" w:rsidRPr="009D2897" w:rsidRDefault="00A91A6E" w:rsidP="00D36319">
            <w:pPr>
              <w:spacing w:after="60" w:line="360" w:lineRule="auto"/>
              <w:jc w:val="both"/>
              <w:rPr>
                <w:rFonts w:eastAsia="Batang"/>
              </w:rPr>
            </w:pPr>
            <w:r w:rsidRPr="009D2897">
              <w:rPr>
                <w:rFonts w:eastAsia="Batang"/>
              </w:rPr>
              <w:t>TTI</w:t>
            </w:r>
          </w:p>
        </w:tc>
        <w:tc>
          <w:tcPr>
            <w:tcW w:w="706" w:type="pct"/>
          </w:tcPr>
          <w:p w:rsidR="00A91A6E" w:rsidRPr="009D2897" w:rsidRDefault="00A91A6E" w:rsidP="00D36319">
            <w:pPr>
              <w:spacing w:after="60" w:line="360" w:lineRule="auto"/>
              <w:jc w:val="both"/>
              <w:rPr>
                <w:rFonts w:eastAsia="Batang"/>
              </w:rPr>
            </w:pPr>
            <w:r w:rsidRPr="009D2897">
              <w:rPr>
                <w:rFonts w:eastAsia="Batang"/>
              </w:rPr>
              <w:t>Diploma</w:t>
            </w:r>
          </w:p>
        </w:tc>
        <w:tc>
          <w:tcPr>
            <w:tcW w:w="462" w:type="pct"/>
          </w:tcPr>
          <w:p w:rsidR="00A91A6E" w:rsidRPr="009D2897" w:rsidRDefault="00A91A6E" w:rsidP="00D36319">
            <w:pPr>
              <w:spacing w:after="60" w:line="360" w:lineRule="auto"/>
              <w:jc w:val="both"/>
              <w:rPr>
                <w:rFonts w:eastAsia="Batang"/>
              </w:rPr>
            </w:pPr>
            <w:r w:rsidRPr="009D2897">
              <w:rPr>
                <w:rFonts w:eastAsia="Batang"/>
              </w:rPr>
              <w:t>Degree</w:t>
            </w:r>
          </w:p>
        </w:tc>
        <w:tc>
          <w:tcPr>
            <w:tcW w:w="610" w:type="pct"/>
          </w:tcPr>
          <w:p w:rsidR="00A91A6E" w:rsidRPr="009D2897" w:rsidRDefault="00A91A6E" w:rsidP="00D36319">
            <w:pPr>
              <w:spacing w:after="60" w:line="360" w:lineRule="auto"/>
              <w:jc w:val="both"/>
              <w:rPr>
                <w:rFonts w:eastAsia="Batang"/>
              </w:rPr>
            </w:pPr>
            <w:r w:rsidRPr="009D2897">
              <w:rPr>
                <w:rFonts w:eastAsia="Batang"/>
              </w:rPr>
              <w:t>Mas</w:t>
            </w:r>
          </w:p>
        </w:tc>
      </w:tr>
      <w:tr w:rsidR="00A91A6E" w:rsidRPr="009D2897" w:rsidTr="00DA2B62">
        <w:trPr>
          <w:trHeight w:val="240"/>
        </w:trPr>
        <w:tc>
          <w:tcPr>
            <w:tcW w:w="528" w:type="pct"/>
            <w:vMerge w:val="restart"/>
          </w:tcPr>
          <w:p w:rsidR="00A91A6E" w:rsidRPr="009D2897" w:rsidRDefault="00A91A6E" w:rsidP="00D36319">
            <w:pPr>
              <w:spacing w:after="60" w:line="360" w:lineRule="auto"/>
              <w:contextualSpacing/>
              <w:jc w:val="both"/>
            </w:pPr>
            <w:r w:rsidRPr="009D2897">
              <w:t>(1-8)</w:t>
            </w:r>
          </w:p>
        </w:tc>
        <w:tc>
          <w:tcPr>
            <w:tcW w:w="562" w:type="pct"/>
          </w:tcPr>
          <w:p w:rsidR="00A91A6E" w:rsidRPr="009D2897" w:rsidRDefault="00A91A6E" w:rsidP="00D36319">
            <w:pPr>
              <w:spacing w:after="60" w:line="360" w:lineRule="auto"/>
              <w:jc w:val="both"/>
            </w:pPr>
            <w:r w:rsidRPr="009D2897">
              <w:t>Male</w:t>
            </w:r>
          </w:p>
        </w:tc>
        <w:tc>
          <w:tcPr>
            <w:tcW w:w="404" w:type="pct"/>
          </w:tcPr>
          <w:p w:rsidR="00A91A6E" w:rsidRPr="009D2897" w:rsidRDefault="00A91A6E" w:rsidP="00D36319">
            <w:pPr>
              <w:spacing w:after="60" w:line="360" w:lineRule="auto"/>
              <w:jc w:val="both"/>
            </w:pPr>
            <w:r w:rsidRPr="009D2897">
              <w:t>452</w:t>
            </w:r>
          </w:p>
        </w:tc>
        <w:tc>
          <w:tcPr>
            <w:tcW w:w="541" w:type="pct"/>
          </w:tcPr>
          <w:p w:rsidR="00A91A6E" w:rsidRPr="009D2897" w:rsidRDefault="00A91A6E" w:rsidP="00D36319">
            <w:pPr>
              <w:spacing w:after="60" w:line="360" w:lineRule="auto"/>
              <w:jc w:val="both"/>
            </w:pPr>
            <w:r w:rsidRPr="009D2897">
              <w:t>3745</w:t>
            </w:r>
          </w:p>
        </w:tc>
        <w:tc>
          <w:tcPr>
            <w:tcW w:w="470" w:type="pct"/>
          </w:tcPr>
          <w:p w:rsidR="00A91A6E" w:rsidRPr="009D2897" w:rsidRDefault="00A91A6E" w:rsidP="00D36319">
            <w:pPr>
              <w:spacing w:after="60" w:line="360" w:lineRule="auto"/>
              <w:jc w:val="both"/>
            </w:pPr>
            <w:r w:rsidRPr="009D2897">
              <w:t>817</w:t>
            </w:r>
          </w:p>
        </w:tc>
        <w:tc>
          <w:tcPr>
            <w:tcW w:w="296" w:type="pct"/>
          </w:tcPr>
          <w:p w:rsidR="00A91A6E" w:rsidRPr="009D2897" w:rsidRDefault="00A91A6E" w:rsidP="00D36319">
            <w:pPr>
              <w:spacing w:after="60" w:line="360" w:lineRule="auto"/>
              <w:jc w:val="both"/>
            </w:pPr>
          </w:p>
        </w:tc>
        <w:tc>
          <w:tcPr>
            <w:tcW w:w="422" w:type="pct"/>
          </w:tcPr>
          <w:p w:rsidR="00A91A6E" w:rsidRPr="009D2897" w:rsidRDefault="00EC322C" w:rsidP="00D36319">
            <w:pPr>
              <w:spacing w:after="60" w:line="360" w:lineRule="auto"/>
              <w:jc w:val="both"/>
            </w:pPr>
            <w:r w:rsidRPr="009D2897">
              <w:t>605</w:t>
            </w:r>
          </w:p>
        </w:tc>
        <w:tc>
          <w:tcPr>
            <w:tcW w:w="706" w:type="pct"/>
          </w:tcPr>
          <w:p w:rsidR="00A91A6E" w:rsidRPr="009D2897" w:rsidRDefault="00EC322C" w:rsidP="00D36319">
            <w:pPr>
              <w:spacing w:after="60" w:line="360" w:lineRule="auto"/>
              <w:jc w:val="both"/>
            </w:pPr>
            <w:r w:rsidRPr="009D2897">
              <w:t>3996</w:t>
            </w:r>
          </w:p>
        </w:tc>
        <w:tc>
          <w:tcPr>
            <w:tcW w:w="462" w:type="pct"/>
          </w:tcPr>
          <w:p w:rsidR="00A91A6E" w:rsidRPr="009D2897" w:rsidRDefault="00197F1A" w:rsidP="00D36319">
            <w:pPr>
              <w:spacing w:after="60" w:line="360" w:lineRule="auto"/>
              <w:jc w:val="both"/>
            </w:pPr>
            <w:r w:rsidRPr="009D2897">
              <w:t>885</w:t>
            </w:r>
          </w:p>
        </w:tc>
        <w:tc>
          <w:tcPr>
            <w:tcW w:w="610" w:type="pct"/>
          </w:tcPr>
          <w:p w:rsidR="00A91A6E" w:rsidRPr="009D2897" w:rsidRDefault="00197F1A" w:rsidP="00D36319">
            <w:pPr>
              <w:spacing w:after="60" w:line="360" w:lineRule="auto"/>
              <w:jc w:val="both"/>
            </w:pPr>
            <w:r w:rsidRPr="009D2897">
              <w:t>1</w:t>
            </w:r>
          </w:p>
        </w:tc>
      </w:tr>
      <w:tr w:rsidR="00A91A6E" w:rsidRPr="009D2897" w:rsidTr="00DA2B62">
        <w:trPr>
          <w:trHeight w:val="240"/>
        </w:trPr>
        <w:tc>
          <w:tcPr>
            <w:tcW w:w="528" w:type="pct"/>
            <w:vMerge/>
          </w:tcPr>
          <w:p w:rsidR="00A91A6E" w:rsidRPr="009D2897" w:rsidRDefault="00A91A6E" w:rsidP="00D36319">
            <w:pPr>
              <w:spacing w:after="60" w:line="360" w:lineRule="auto"/>
              <w:contextualSpacing/>
              <w:jc w:val="both"/>
            </w:pPr>
          </w:p>
        </w:tc>
        <w:tc>
          <w:tcPr>
            <w:tcW w:w="562" w:type="pct"/>
          </w:tcPr>
          <w:p w:rsidR="00A91A6E" w:rsidRPr="009D2897" w:rsidRDefault="00A91A6E" w:rsidP="00D36319">
            <w:pPr>
              <w:spacing w:after="60" w:line="360" w:lineRule="auto"/>
              <w:jc w:val="both"/>
            </w:pPr>
            <w:r w:rsidRPr="009D2897">
              <w:t>Female</w:t>
            </w:r>
          </w:p>
        </w:tc>
        <w:tc>
          <w:tcPr>
            <w:tcW w:w="404" w:type="pct"/>
          </w:tcPr>
          <w:p w:rsidR="00A91A6E" w:rsidRPr="009D2897" w:rsidRDefault="00A91A6E" w:rsidP="00D36319">
            <w:pPr>
              <w:spacing w:after="60" w:line="360" w:lineRule="auto"/>
              <w:jc w:val="both"/>
            </w:pPr>
            <w:r w:rsidRPr="009D2897">
              <w:t>103</w:t>
            </w:r>
          </w:p>
        </w:tc>
        <w:tc>
          <w:tcPr>
            <w:tcW w:w="541" w:type="pct"/>
          </w:tcPr>
          <w:p w:rsidR="00A91A6E" w:rsidRPr="009D2897" w:rsidRDefault="00A91A6E" w:rsidP="00D36319">
            <w:pPr>
              <w:spacing w:after="60" w:line="360" w:lineRule="auto"/>
              <w:jc w:val="both"/>
            </w:pPr>
            <w:r w:rsidRPr="009D2897">
              <w:t>2188</w:t>
            </w:r>
          </w:p>
        </w:tc>
        <w:tc>
          <w:tcPr>
            <w:tcW w:w="470" w:type="pct"/>
          </w:tcPr>
          <w:p w:rsidR="00A91A6E" w:rsidRPr="009D2897" w:rsidRDefault="00A91A6E" w:rsidP="00D36319">
            <w:pPr>
              <w:spacing w:after="60" w:line="360" w:lineRule="auto"/>
              <w:jc w:val="both"/>
            </w:pPr>
            <w:r w:rsidRPr="009D2897">
              <w:t>296</w:t>
            </w:r>
          </w:p>
        </w:tc>
        <w:tc>
          <w:tcPr>
            <w:tcW w:w="296" w:type="pct"/>
          </w:tcPr>
          <w:p w:rsidR="00A91A6E" w:rsidRPr="009D2897" w:rsidRDefault="00A91A6E" w:rsidP="00D36319">
            <w:pPr>
              <w:spacing w:after="60" w:line="360" w:lineRule="auto"/>
              <w:jc w:val="both"/>
            </w:pPr>
          </w:p>
        </w:tc>
        <w:tc>
          <w:tcPr>
            <w:tcW w:w="422" w:type="pct"/>
          </w:tcPr>
          <w:p w:rsidR="00A91A6E" w:rsidRPr="009D2897" w:rsidRDefault="00EC322C" w:rsidP="00D36319">
            <w:pPr>
              <w:spacing w:after="60" w:line="360" w:lineRule="auto"/>
              <w:jc w:val="both"/>
            </w:pPr>
            <w:r w:rsidRPr="009D2897">
              <w:t>158</w:t>
            </w:r>
          </w:p>
        </w:tc>
        <w:tc>
          <w:tcPr>
            <w:tcW w:w="706" w:type="pct"/>
          </w:tcPr>
          <w:p w:rsidR="00A91A6E" w:rsidRPr="009D2897" w:rsidRDefault="00EC322C" w:rsidP="00D36319">
            <w:pPr>
              <w:spacing w:after="60" w:line="360" w:lineRule="auto"/>
              <w:jc w:val="both"/>
            </w:pPr>
            <w:r w:rsidRPr="009D2897">
              <w:t>2188</w:t>
            </w:r>
          </w:p>
        </w:tc>
        <w:tc>
          <w:tcPr>
            <w:tcW w:w="462" w:type="pct"/>
          </w:tcPr>
          <w:p w:rsidR="00A91A6E" w:rsidRPr="009D2897" w:rsidRDefault="00197F1A" w:rsidP="00D36319">
            <w:pPr>
              <w:spacing w:after="60" w:line="360" w:lineRule="auto"/>
              <w:jc w:val="both"/>
            </w:pPr>
            <w:r w:rsidRPr="009D2897">
              <w:t>348</w:t>
            </w:r>
          </w:p>
        </w:tc>
        <w:tc>
          <w:tcPr>
            <w:tcW w:w="610" w:type="pct"/>
          </w:tcPr>
          <w:p w:rsidR="00A91A6E" w:rsidRPr="009D2897" w:rsidRDefault="00197F1A" w:rsidP="00D36319">
            <w:pPr>
              <w:spacing w:after="60" w:line="360" w:lineRule="auto"/>
              <w:jc w:val="both"/>
            </w:pPr>
            <w:r w:rsidRPr="009D2897">
              <w:t>0</w:t>
            </w:r>
          </w:p>
        </w:tc>
      </w:tr>
      <w:tr w:rsidR="00A91A6E" w:rsidRPr="009D2897" w:rsidTr="00DA2B62">
        <w:trPr>
          <w:trHeight w:val="240"/>
        </w:trPr>
        <w:tc>
          <w:tcPr>
            <w:tcW w:w="528" w:type="pct"/>
            <w:vMerge/>
          </w:tcPr>
          <w:p w:rsidR="00A91A6E" w:rsidRPr="009D2897" w:rsidRDefault="00A91A6E" w:rsidP="00D36319">
            <w:pPr>
              <w:spacing w:after="60" w:line="360" w:lineRule="auto"/>
              <w:contextualSpacing/>
              <w:jc w:val="both"/>
            </w:pPr>
          </w:p>
        </w:tc>
        <w:tc>
          <w:tcPr>
            <w:tcW w:w="562" w:type="pct"/>
          </w:tcPr>
          <w:p w:rsidR="00A91A6E" w:rsidRPr="009D2897" w:rsidRDefault="00A91A6E" w:rsidP="00D36319">
            <w:pPr>
              <w:spacing w:after="60" w:line="360" w:lineRule="auto"/>
              <w:jc w:val="both"/>
            </w:pPr>
            <w:r w:rsidRPr="009D2897">
              <w:t>Total</w:t>
            </w:r>
          </w:p>
        </w:tc>
        <w:tc>
          <w:tcPr>
            <w:tcW w:w="404" w:type="pct"/>
          </w:tcPr>
          <w:p w:rsidR="00A91A6E" w:rsidRPr="009D2897" w:rsidRDefault="00A91A6E" w:rsidP="00D36319">
            <w:pPr>
              <w:spacing w:after="60" w:line="360" w:lineRule="auto"/>
              <w:jc w:val="both"/>
            </w:pPr>
            <w:r w:rsidRPr="009D2897">
              <w:t>555</w:t>
            </w:r>
          </w:p>
        </w:tc>
        <w:tc>
          <w:tcPr>
            <w:tcW w:w="541" w:type="pct"/>
          </w:tcPr>
          <w:p w:rsidR="00A91A6E" w:rsidRPr="009D2897" w:rsidRDefault="00A91A6E" w:rsidP="00D36319">
            <w:pPr>
              <w:spacing w:after="60" w:line="360" w:lineRule="auto"/>
              <w:jc w:val="both"/>
            </w:pPr>
            <w:r w:rsidRPr="009D2897">
              <w:t>5933</w:t>
            </w:r>
          </w:p>
        </w:tc>
        <w:tc>
          <w:tcPr>
            <w:tcW w:w="470" w:type="pct"/>
          </w:tcPr>
          <w:p w:rsidR="00A91A6E" w:rsidRPr="009D2897" w:rsidRDefault="00A91A6E" w:rsidP="00D36319">
            <w:pPr>
              <w:spacing w:after="60" w:line="360" w:lineRule="auto"/>
              <w:jc w:val="both"/>
            </w:pPr>
            <w:r w:rsidRPr="009D2897">
              <w:t>1113</w:t>
            </w:r>
          </w:p>
        </w:tc>
        <w:tc>
          <w:tcPr>
            <w:tcW w:w="296" w:type="pct"/>
          </w:tcPr>
          <w:p w:rsidR="00A91A6E" w:rsidRPr="009D2897" w:rsidRDefault="00A91A6E" w:rsidP="00D36319">
            <w:pPr>
              <w:spacing w:after="60" w:line="360" w:lineRule="auto"/>
              <w:jc w:val="both"/>
            </w:pPr>
          </w:p>
        </w:tc>
        <w:tc>
          <w:tcPr>
            <w:tcW w:w="422" w:type="pct"/>
          </w:tcPr>
          <w:p w:rsidR="00A91A6E" w:rsidRPr="009D2897" w:rsidRDefault="00EC322C" w:rsidP="00D36319">
            <w:pPr>
              <w:spacing w:after="60" w:line="360" w:lineRule="auto"/>
              <w:jc w:val="both"/>
            </w:pPr>
            <w:r w:rsidRPr="009D2897">
              <w:t>763</w:t>
            </w:r>
          </w:p>
        </w:tc>
        <w:tc>
          <w:tcPr>
            <w:tcW w:w="706" w:type="pct"/>
          </w:tcPr>
          <w:p w:rsidR="00A91A6E" w:rsidRPr="009D2897" w:rsidRDefault="00EC322C" w:rsidP="00D36319">
            <w:pPr>
              <w:spacing w:after="60" w:line="360" w:lineRule="auto"/>
              <w:jc w:val="both"/>
            </w:pPr>
            <w:r w:rsidRPr="009D2897">
              <w:t>6184</w:t>
            </w:r>
          </w:p>
        </w:tc>
        <w:tc>
          <w:tcPr>
            <w:tcW w:w="462" w:type="pct"/>
          </w:tcPr>
          <w:p w:rsidR="00A91A6E" w:rsidRPr="009D2897" w:rsidRDefault="00197F1A" w:rsidP="00D36319">
            <w:pPr>
              <w:spacing w:after="60" w:line="360" w:lineRule="auto"/>
              <w:jc w:val="both"/>
            </w:pPr>
            <w:r w:rsidRPr="009D2897">
              <w:t>1233</w:t>
            </w:r>
          </w:p>
        </w:tc>
        <w:tc>
          <w:tcPr>
            <w:tcW w:w="610" w:type="pct"/>
          </w:tcPr>
          <w:p w:rsidR="00A91A6E" w:rsidRPr="009D2897" w:rsidRDefault="00197F1A" w:rsidP="00D36319">
            <w:pPr>
              <w:spacing w:after="60" w:line="360" w:lineRule="auto"/>
              <w:jc w:val="both"/>
            </w:pPr>
            <w:r w:rsidRPr="009D2897">
              <w:t>1</w:t>
            </w:r>
          </w:p>
        </w:tc>
      </w:tr>
      <w:tr w:rsidR="00A91A6E" w:rsidRPr="009D2897" w:rsidTr="00DA2B62">
        <w:trPr>
          <w:trHeight w:val="240"/>
        </w:trPr>
        <w:tc>
          <w:tcPr>
            <w:tcW w:w="528" w:type="pct"/>
            <w:vMerge w:val="restart"/>
          </w:tcPr>
          <w:p w:rsidR="00A91A6E" w:rsidRPr="009D2897" w:rsidRDefault="00A91A6E" w:rsidP="00D36319">
            <w:pPr>
              <w:spacing w:after="60" w:line="360" w:lineRule="auto"/>
              <w:contextualSpacing/>
              <w:jc w:val="both"/>
            </w:pPr>
            <w:r w:rsidRPr="009D2897">
              <w:t>9_12</w:t>
            </w:r>
          </w:p>
        </w:tc>
        <w:tc>
          <w:tcPr>
            <w:tcW w:w="562" w:type="pct"/>
          </w:tcPr>
          <w:p w:rsidR="00A91A6E" w:rsidRPr="009D2897" w:rsidRDefault="00A91A6E" w:rsidP="00D36319">
            <w:pPr>
              <w:spacing w:after="60" w:line="360" w:lineRule="auto"/>
              <w:jc w:val="both"/>
            </w:pPr>
            <w:r w:rsidRPr="009D2897">
              <w:t>Male</w:t>
            </w:r>
          </w:p>
        </w:tc>
        <w:tc>
          <w:tcPr>
            <w:tcW w:w="404" w:type="pct"/>
          </w:tcPr>
          <w:p w:rsidR="00A91A6E" w:rsidRPr="009D2897" w:rsidRDefault="00A91A6E" w:rsidP="00D36319">
            <w:pPr>
              <w:spacing w:after="60" w:line="360" w:lineRule="auto"/>
              <w:jc w:val="both"/>
            </w:pPr>
          </w:p>
        </w:tc>
        <w:tc>
          <w:tcPr>
            <w:tcW w:w="541" w:type="pct"/>
          </w:tcPr>
          <w:p w:rsidR="00A91A6E" w:rsidRPr="009D2897" w:rsidRDefault="00A91A6E" w:rsidP="00D36319">
            <w:pPr>
              <w:spacing w:after="60" w:line="360" w:lineRule="auto"/>
              <w:jc w:val="both"/>
            </w:pPr>
            <w:r w:rsidRPr="009D2897">
              <w:t>44</w:t>
            </w:r>
          </w:p>
        </w:tc>
        <w:tc>
          <w:tcPr>
            <w:tcW w:w="470" w:type="pct"/>
          </w:tcPr>
          <w:p w:rsidR="00A91A6E" w:rsidRPr="009D2897" w:rsidRDefault="00A91A6E" w:rsidP="00D36319">
            <w:pPr>
              <w:spacing w:after="60" w:line="360" w:lineRule="auto"/>
              <w:jc w:val="both"/>
            </w:pPr>
            <w:r w:rsidRPr="009D2897">
              <w:t>1091</w:t>
            </w:r>
          </w:p>
        </w:tc>
        <w:tc>
          <w:tcPr>
            <w:tcW w:w="296" w:type="pct"/>
          </w:tcPr>
          <w:p w:rsidR="00A91A6E" w:rsidRPr="009D2897" w:rsidRDefault="00A91A6E" w:rsidP="00D36319">
            <w:pPr>
              <w:spacing w:after="60" w:line="360" w:lineRule="auto"/>
              <w:jc w:val="both"/>
            </w:pPr>
            <w:r w:rsidRPr="009D2897">
              <w:t>81</w:t>
            </w:r>
          </w:p>
        </w:tc>
        <w:tc>
          <w:tcPr>
            <w:tcW w:w="422" w:type="pct"/>
          </w:tcPr>
          <w:p w:rsidR="00A91A6E" w:rsidRPr="009D2897" w:rsidRDefault="00EC322C" w:rsidP="00D36319">
            <w:pPr>
              <w:spacing w:after="60" w:line="360" w:lineRule="auto"/>
              <w:jc w:val="both"/>
            </w:pPr>
            <w:r w:rsidRPr="009D2897">
              <w:t>0</w:t>
            </w:r>
          </w:p>
        </w:tc>
        <w:tc>
          <w:tcPr>
            <w:tcW w:w="706" w:type="pct"/>
          </w:tcPr>
          <w:p w:rsidR="00A91A6E" w:rsidRPr="009D2897" w:rsidRDefault="00EC322C" w:rsidP="00D36319">
            <w:pPr>
              <w:spacing w:after="60" w:line="360" w:lineRule="auto"/>
              <w:jc w:val="both"/>
            </w:pPr>
            <w:r w:rsidRPr="009D2897">
              <w:t>38</w:t>
            </w:r>
          </w:p>
        </w:tc>
        <w:tc>
          <w:tcPr>
            <w:tcW w:w="462" w:type="pct"/>
          </w:tcPr>
          <w:p w:rsidR="00A91A6E" w:rsidRPr="009D2897" w:rsidRDefault="00197F1A" w:rsidP="00D36319">
            <w:pPr>
              <w:spacing w:after="60" w:line="360" w:lineRule="auto"/>
              <w:jc w:val="both"/>
            </w:pPr>
            <w:r w:rsidRPr="009D2897">
              <w:t>1003</w:t>
            </w:r>
          </w:p>
        </w:tc>
        <w:tc>
          <w:tcPr>
            <w:tcW w:w="610" w:type="pct"/>
          </w:tcPr>
          <w:p w:rsidR="00A91A6E" w:rsidRPr="009D2897" w:rsidRDefault="00197F1A" w:rsidP="00D36319">
            <w:pPr>
              <w:spacing w:after="60" w:line="360" w:lineRule="auto"/>
              <w:jc w:val="both"/>
            </w:pPr>
            <w:r w:rsidRPr="009D2897">
              <w:t>101</w:t>
            </w:r>
          </w:p>
        </w:tc>
      </w:tr>
      <w:tr w:rsidR="00A91A6E" w:rsidRPr="009D2897" w:rsidTr="00DA2B62">
        <w:trPr>
          <w:trHeight w:val="240"/>
        </w:trPr>
        <w:tc>
          <w:tcPr>
            <w:tcW w:w="528" w:type="pct"/>
            <w:vMerge/>
          </w:tcPr>
          <w:p w:rsidR="00A91A6E" w:rsidRPr="009D2897" w:rsidRDefault="00A91A6E" w:rsidP="00D36319">
            <w:pPr>
              <w:spacing w:after="60" w:line="360" w:lineRule="auto"/>
              <w:contextualSpacing/>
              <w:jc w:val="both"/>
            </w:pPr>
          </w:p>
        </w:tc>
        <w:tc>
          <w:tcPr>
            <w:tcW w:w="562" w:type="pct"/>
          </w:tcPr>
          <w:p w:rsidR="00A91A6E" w:rsidRPr="009D2897" w:rsidRDefault="00A91A6E" w:rsidP="00D36319">
            <w:pPr>
              <w:spacing w:after="60" w:line="360" w:lineRule="auto"/>
              <w:jc w:val="both"/>
            </w:pPr>
            <w:r w:rsidRPr="009D2897">
              <w:t>Female</w:t>
            </w:r>
          </w:p>
        </w:tc>
        <w:tc>
          <w:tcPr>
            <w:tcW w:w="404" w:type="pct"/>
          </w:tcPr>
          <w:p w:rsidR="00A91A6E" w:rsidRPr="009D2897" w:rsidRDefault="00A91A6E" w:rsidP="00D36319">
            <w:pPr>
              <w:spacing w:after="60" w:line="360" w:lineRule="auto"/>
              <w:jc w:val="both"/>
            </w:pPr>
          </w:p>
        </w:tc>
        <w:tc>
          <w:tcPr>
            <w:tcW w:w="541" w:type="pct"/>
          </w:tcPr>
          <w:p w:rsidR="00A91A6E" w:rsidRPr="009D2897" w:rsidRDefault="00A91A6E" w:rsidP="00D36319">
            <w:pPr>
              <w:spacing w:after="60" w:line="360" w:lineRule="auto"/>
              <w:jc w:val="both"/>
            </w:pPr>
            <w:r w:rsidRPr="009D2897">
              <w:t>4</w:t>
            </w:r>
          </w:p>
        </w:tc>
        <w:tc>
          <w:tcPr>
            <w:tcW w:w="470" w:type="pct"/>
          </w:tcPr>
          <w:p w:rsidR="00A91A6E" w:rsidRPr="009D2897" w:rsidRDefault="00A91A6E" w:rsidP="00D36319">
            <w:pPr>
              <w:spacing w:after="60" w:line="360" w:lineRule="auto"/>
              <w:jc w:val="both"/>
            </w:pPr>
            <w:r w:rsidRPr="009D2897">
              <w:t>139</w:t>
            </w:r>
          </w:p>
        </w:tc>
        <w:tc>
          <w:tcPr>
            <w:tcW w:w="296" w:type="pct"/>
          </w:tcPr>
          <w:p w:rsidR="00A91A6E" w:rsidRPr="009D2897" w:rsidRDefault="00A91A6E" w:rsidP="00D36319">
            <w:pPr>
              <w:spacing w:after="60" w:line="360" w:lineRule="auto"/>
              <w:jc w:val="both"/>
            </w:pPr>
            <w:r w:rsidRPr="009D2897">
              <w:t>4</w:t>
            </w:r>
          </w:p>
        </w:tc>
        <w:tc>
          <w:tcPr>
            <w:tcW w:w="422" w:type="pct"/>
          </w:tcPr>
          <w:p w:rsidR="00A91A6E" w:rsidRPr="009D2897" w:rsidRDefault="00EC322C" w:rsidP="00D36319">
            <w:pPr>
              <w:spacing w:after="60" w:line="360" w:lineRule="auto"/>
              <w:jc w:val="both"/>
            </w:pPr>
            <w:r w:rsidRPr="009D2897">
              <w:t>0</w:t>
            </w:r>
          </w:p>
        </w:tc>
        <w:tc>
          <w:tcPr>
            <w:tcW w:w="706" w:type="pct"/>
          </w:tcPr>
          <w:p w:rsidR="00A91A6E" w:rsidRPr="009D2897" w:rsidRDefault="00EC322C" w:rsidP="00D36319">
            <w:pPr>
              <w:spacing w:after="60" w:line="360" w:lineRule="auto"/>
              <w:jc w:val="both"/>
            </w:pPr>
            <w:r w:rsidRPr="009D2897">
              <w:t>6</w:t>
            </w:r>
          </w:p>
        </w:tc>
        <w:tc>
          <w:tcPr>
            <w:tcW w:w="462" w:type="pct"/>
          </w:tcPr>
          <w:p w:rsidR="00A91A6E" w:rsidRPr="009D2897" w:rsidRDefault="00197F1A" w:rsidP="00D36319">
            <w:pPr>
              <w:spacing w:after="60" w:line="360" w:lineRule="auto"/>
              <w:jc w:val="both"/>
            </w:pPr>
            <w:r w:rsidRPr="009D2897">
              <w:t>131</w:t>
            </w:r>
          </w:p>
        </w:tc>
        <w:tc>
          <w:tcPr>
            <w:tcW w:w="610" w:type="pct"/>
          </w:tcPr>
          <w:p w:rsidR="00A91A6E" w:rsidRPr="009D2897" w:rsidRDefault="00197F1A" w:rsidP="00D36319">
            <w:pPr>
              <w:spacing w:after="60" w:line="360" w:lineRule="auto"/>
              <w:jc w:val="both"/>
            </w:pPr>
            <w:r w:rsidRPr="009D2897">
              <w:t>5</w:t>
            </w:r>
          </w:p>
        </w:tc>
      </w:tr>
      <w:tr w:rsidR="00A91A6E" w:rsidRPr="009D2897" w:rsidTr="00DA2B62">
        <w:trPr>
          <w:trHeight w:val="240"/>
        </w:trPr>
        <w:tc>
          <w:tcPr>
            <w:tcW w:w="528" w:type="pct"/>
            <w:vMerge/>
          </w:tcPr>
          <w:p w:rsidR="00A91A6E" w:rsidRPr="009D2897" w:rsidRDefault="00A91A6E" w:rsidP="00D36319">
            <w:pPr>
              <w:spacing w:after="60" w:line="360" w:lineRule="auto"/>
              <w:contextualSpacing/>
              <w:jc w:val="both"/>
            </w:pPr>
          </w:p>
        </w:tc>
        <w:tc>
          <w:tcPr>
            <w:tcW w:w="562" w:type="pct"/>
          </w:tcPr>
          <w:p w:rsidR="00A91A6E" w:rsidRPr="009D2897" w:rsidRDefault="00A91A6E" w:rsidP="00D36319">
            <w:pPr>
              <w:spacing w:after="60" w:line="360" w:lineRule="auto"/>
              <w:jc w:val="both"/>
            </w:pPr>
            <w:r w:rsidRPr="009D2897">
              <w:t>Total</w:t>
            </w:r>
          </w:p>
        </w:tc>
        <w:tc>
          <w:tcPr>
            <w:tcW w:w="404" w:type="pct"/>
          </w:tcPr>
          <w:p w:rsidR="00A91A6E" w:rsidRPr="009D2897" w:rsidRDefault="00A91A6E" w:rsidP="00D36319">
            <w:pPr>
              <w:spacing w:after="60" w:line="360" w:lineRule="auto"/>
              <w:jc w:val="both"/>
            </w:pPr>
          </w:p>
        </w:tc>
        <w:tc>
          <w:tcPr>
            <w:tcW w:w="541" w:type="pct"/>
          </w:tcPr>
          <w:p w:rsidR="00A91A6E" w:rsidRPr="009D2897" w:rsidRDefault="00A91A6E" w:rsidP="00D36319">
            <w:pPr>
              <w:spacing w:after="60" w:line="360" w:lineRule="auto"/>
              <w:jc w:val="both"/>
            </w:pPr>
            <w:r w:rsidRPr="009D2897">
              <w:t>48</w:t>
            </w:r>
          </w:p>
        </w:tc>
        <w:tc>
          <w:tcPr>
            <w:tcW w:w="470" w:type="pct"/>
          </w:tcPr>
          <w:p w:rsidR="00A91A6E" w:rsidRPr="009D2897" w:rsidRDefault="00A91A6E" w:rsidP="00D36319">
            <w:pPr>
              <w:spacing w:after="60" w:line="360" w:lineRule="auto"/>
              <w:jc w:val="both"/>
            </w:pPr>
            <w:r w:rsidRPr="009D2897">
              <w:t>1230</w:t>
            </w:r>
          </w:p>
        </w:tc>
        <w:tc>
          <w:tcPr>
            <w:tcW w:w="296" w:type="pct"/>
          </w:tcPr>
          <w:p w:rsidR="00A91A6E" w:rsidRPr="009D2897" w:rsidRDefault="00A91A6E" w:rsidP="00D36319">
            <w:pPr>
              <w:spacing w:after="60" w:line="360" w:lineRule="auto"/>
              <w:jc w:val="both"/>
            </w:pPr>
            <w:r w:rsidRPr="009D2897">
              <w:t>85</w:t>
            </w:r>
          </w:p>
        </w:tc>
        <w:tc>
          <w:tcPr>
            <w:tcW w:w="422" w:type="pct"/>
          </w:tcPr>
          <w:p w:rsidR="00A91A6E" w:rsidRPr="009D2897" w:rsidRDefault="00EC322C" w:rsidP="00D36319">
            <w:pPr>
              <w:spacing w:after="60" w:line="360" w:lineRule="auto"/>
              <w:jc w:val="both"/>
            </w:pPr>
            <w:r w:rsidRPr="009D2897">
              <w:t>0</w:t>
            </w:r>
          </w:p>
        </w:tc>
        <w:tc>
          <w:tcPr>
            <w:tcW w:w="706" w:type="pct"/>
          </w:tcPr>
          <w:p w:rsidR="00A91A6E" w:rsidRPr="009D2897" w:rsidRDefault="00EC322C" w:rsidP="00D36319">
            <w:pPr>
              <w:spacing w:after="60" w:line="360" w:lineRule="auto"/>
              <w:jc w:val="both"/>
            </w:pPr>
            <w:r w:rsidRPr="009D2897">
              <w:t>44</w:t>
            </w:r>
          </w:p>
        </w:tc>
        <w:tc>
          <w:tcPr>
            <w:tcW w:w="462" w:type="pct"/>
          </w:tcPr>
          <w:p w:rsidR="00A91A6E" w:rsidRPr="009D2897" w:rsidRDefault="00197F1A" w:rsidP="00D36319">
            <w:pPr>
              <w:spacing w:after="60" w:line="360" w:lineRule="auto"/>
              <w:jc w:val="both"/>
            </w:pPr>
            <w:r w:rsidRPr="009D2897">
              <w:t>1134</w:t>
            </w:r>
          </w:p>
        </w:tc>
        <w:tc>
          <w:tcPr>
            <w:tcW w:w="610" w:type="pct"/>
          </w:tcPr>
          <w:p w:rsidR="00A91A6E" w:rsidRPr="009D2897" w:rsidRDefault="00197F1A" w:rsidP="00D36319">
            <w:pPr>
              <w:spacing w:after="60" w:line="360" w:lineRule="auto"/>
              <w:jc w:val="both"/>
            </w:pPr>
            <w:r w:rsidRPr="009D2897">
              <w:t>106</w:t>
            </w:r>
          </w:p>
        </w:tc>
      </w:tr>
    </w:tbl>
    <w:p w:rsidR="005C717E" w:rsidRPr="009D2897" w:rsidRDefault="005C717E" w:rsidP="00D36319">
      <w:pPr>
        <w:spacing w:after="60" w:line="360" w:lineRule="auto"/>
        <w:jc w:val="both"/>
      </w:pPr>
    </w:p>
    <w:p w:rsidR="005C717E" w:rsidRPr="009D2897" w:rsidRDefault="005C717E" w:rsidP="00D36319">
      <w:pPr>
        <w:spacing w:after="60" w:line="360" w:lineRule="auto"/>
        <w:jc w:val="both"/>
      </w:pPr>
    </w:p>
    <w:p w:rsidR="00E60DFF" w:rsidRPr="009D2897" w:rsidRDefault="00E60DFF" w:rsidP="00D36319">
      <w:pPr>
        <w:spacing w:after="60" w:line="360" w:lineRule="auto"/>
        <w:jc w:val="both"/>
        <w:outlineLvl w:val="0"/>
        <w:rPr>
          <w:shd w:val="clear" w:color="auto" w:fill="FFFFFF" w:themeFill="background1"/>
        </w:rPr>
      </w:pPr>
    </w:p>
    <w:p w:rsidR="006C230C" w:rsidRPr="009D2897" w:rsidRDefault="006C230C" w:rsidP="00D36319">
      <w:pPr>
        <w:spacing w:after="60" w:line="360" w:lineRule="auto"/>
        <w:ind w:left="-180"/>
        <w:jc w:val="both"/>
        <w:outlineLvl w:val="0"/>
        <w:rPr>
          <w:shd w:val="clear" w:color="auto" w:fill="FFFFFF" w:themeFill="background1"/>
        </w:rPr>
      </w:pPr>
    </w:p>
    <w:p w:rsidR="000812E6" w:rsidRPr="009D2897" w:rsidRDefault="000812E6" w:rsidP="00D36319">
      <w:pPr>
        <w:spacing w:after="60" w:line="360" w:lineRule="auto"/>
        <w:ind w:left="-180"/>
        <w:jc w:val="both"/>
        <w:outlineLvl w:val="0"/>
        <w:rPr>
          <w:shd w:val="clear" w:color="auto" w:fill="FFFFFF" w:themeFill="background1"/>
        </w:rPr>
      </w:pPr>
      <w:bookmarkStart w:id="81" w:name="_Toc73686766"/>
    </w:p>
    <w:p w:rsidR="000812E6" w:rsidRPr="009D2897" w:rsidRDefault="000812E6" w:rsidP="00D36319">
      <w:pPr>
        <w:spacing w:after="60" w:line="360" w:lineRule="auto"/>
        <w:ind w:left="-180"/>
        <w:jc w:val="both"/>
        <w:outlineLvl w:val="0"/>
        <w:rPr>
          <w:shd w:val="clear" w:color="auto" w:fill="FFFFFF" w:themeFill="background1"/>
        </w:rPr>
      </w:pPr>
    </w:p>
    <w:p w:rsidR="000812E6" w:rsidRPr="009D2897" w:rsidRDefault="000812E6" w:rsidP="00D36319">
      <w:pPr>
        <w:spacing w:after="60" w:line="360" w:lineRule="auto"/>
        <w:ind w:left="-180"/>
        <w:jc w:val="both"/>
        <w:outlineLvl w:val="0"/>
        <w:rPr>
          <w:shd w:val="clear" w:color="auto" w:fill="FFFFFF" w:themeFill="background1"/>
        </w:rPr>
      </w:pPr>
    </w:p>
    <w:p w:rsidR="000812E6" w:rsidRPr="009D2897" w:rsidRDefault="000812E6" w:rsidP="00D36319">
      <w:pPr>
        <w:spacing w:after="60" w:line="360" w:lineRule="auto"/>
        <w:ind w:left="-180"/>
        <w:jc w:val="both"/>
        <w:outlineLvl w:val="0"/>
        <w:rPr>
          <w:shd w:val="clear" w:color="auto" w:fill="FFFFFF" w:themeFill="background1"/>
        </w:rPr>
      </w:pPr>
    </w:p>
    <w:p w:rsidR="005C717E" w:rsidRPr="009D2897" w:rsidRDefault="005C717E" w:rsidP="00D36319">
      <w:pPr>
        <w:spacing w:after="60" w:line="360" w:lineRule="auto"/>
        <w:ind w:left="-180"/>
        <w:jc w:val="both"/>
        <w:outlineLvl w:val="0"/>
        <w:rPr>
          <w:shd w:val="clear" w:color="auto" w:fill="FFFFFF" w:themeFill="background1"/>
        </w:rPr>
      </w:pPr>
      <w:r w:rsidRPr="009D2897">
        <w:rPr>
          <w:shd w:val="clear" w:color="auto" w:fill="FFFFFF" w:themeFill="background1"/>
        </w:rPr>
        <w:t>Tab</w:t>
      </w:r>
      <w:r w:rsidR="00E60DFF" w:rsidRPr="009D2897">
        <w:rPr>
          <w:shd w:val="clear" w:color="auto" w:fill="FFFFFF" w:themeFill="background1"/>
        </w:rPr>
        <w:t>l</w:t>
      </w:r>
      <w:r w:rsidR="00A42307" w:rsidRPr="009D2897">
        <w:rPr>
          <w:shd w:val="clear" w:color="auto" w:fill="FFFFFF" w:themeFill="background1"/>
        </w:rPr>
        <w:t>e 3.24</w:t>
      </w:r>
      <w:r w:rsidR="00D37498" w:rsidRPr="009D2897">
        <w:rPr>
          <w:shd w:val="clear" w:color="auto" w:fill="FFFFFF" w:themeFill="background1"/>
        </w:rPr>
        <w:t>..Number of teachers(1-12</w:t>
      </w:r>
      <w:r w:rsidRPr="009D2897">
        <w:rPr>
          <w:shd w:val="clear" w:color="auto" w:fill="FFFFFF" w:themeFill="background1"/>
        </w:rPr>
        <w:t>) by educational level and sex / NGO</w:t>
      </w:r>
      <w:bookmarkEnd w:id="81"/>
    </w:p>
    <w:tbl>
      <w:tblPr>
        <w:tblStyle w:val="TableGrid1"/>
        <w:tblpPr w:leftFromText="180" w:rightFromText="180" w:vertAnchor="text" w:horzAnchor="margin" w:tblpX="-486" w:tblpY="2"/>
        <w:tblW w:w="5305" w:type="pct"/>
        <w:tblLayout w:type="fixed"/>
        <w:tblLook w:val="01E0" w:firstRow="1" w:lastRow="1" w:firstColumn="1" w:lastColumn="1" w:noHBand="0" w:noVBand="0"/>
      </w:tblPr>
      <w:tblGrid>
        <w:gridCol w:w="992"/>
        <w:gridCol w:w="1324"/>
        <w:gridCol w:w="763"/>
        <w:gridCol w:w="1133"/>
        <w:gridCol w:w="842"/>
        <w:gridCol w:w="771"/>
        <w:gridCol w:w="684"/>
        <w:gridCol w:w="1371"/>
        <w:gridCol w:w="1106"/>
        <w:gridCol w:w="1108"/>
      </w:tblGrid>
      <w:tr w:rsidR="00E60DFF" w:rsidRPr="009D2897" w:rsidTr="00DA2B62">
        <w:trPr>
          <w:trHeight w:hRule="exact" w:val="457"/>
        </w:trPr>
        <w:tc>
          <w:tcPr>
            <w:tcW w:w="491" w:type="pct"/>
            <w:vMerge w:val="restart"/>
          </w:tcPr>
          <w:p w:rsidR="00E60DFF" w:rsidRPr="009D2897" w:rsidRDefault="00E60DFF" w:rsidP="00D36319">
            <w:pPr>
              <w:spacing w:after="60" w:line="360" w:lineRule="auto"/>
              <w:jc w:val="both"/>
            </w:pPr>
            <w:r w:rsidRPr="009D2897">
              <w:t>Level</w:t>
            </w:r>
          </w:p>
        </w:tc>
        <w:tc>
          <w:tcPr>
            <w:tcW w:w="656" w:type="pct"/>
          </w:tcPr>
          <w:p w:rsidR="00E60DFF" w:rsidRPr="009D2897" w:rsidRDefault="00A42307" w:rsidP="00D36319">
            <w:pPr>
              <w:spacing w:after="60" w:line="360" w:lineRule="auto"/>
              <w:jc w:val="both"/>
            </w:pPr>
            <w:r w:rsidRPr="009D2897">
              <w:t>Y</w:t>
            </w:r>
            <w:r w:rsidR="00E60DFF" w:rsidRPr="009D2897">
              <w:t>ear</w:t>
            </w:r>
          </w:p>
        </w:tc>
        <w:tc>
          <w:tcPr>
            <w:tcW w:w="1738" w:type="pct"/>
            <w:gridSpan w:val="4"/>
          </w:tcPr>
          <w:p w:rsidR="00E60DFF" w:rsidRPr="009D2897" w:rsidRDefault="00E60DFF" w:rsidP="00D36319">
            <w:pPr>
              <w:spacing w:after="60" w:line="360" w:lineRule="auto"/>
              <w:ind w:left="288"/>
              <w:jc w:val="both"/>
            </w:pPr>
            <w:r w:rsidRPr="009D2897">
              <w:t>2011</w:t>
            </w:r>
          </w:p>
        </w:tc>
        <w:tc>
          <w:tcPr>
            <w:tcW w:w="2116" w:type="pct"/>
            <w:gridSpan w:val="4"/>
          </w:tcPr>
          <w:p w:rsidR="00E60DFF" w:rsidRPr="009D2897" w:rsidRDefault="00E60DFF" w:rsidP="00D36319">
            <w:pPr>
              <w:spacing w:after="60" w:line="360" w:lineRule="auto"/>
              <w:ind w:left="12"/>
              <w:jc w:val="both"/>
            </w:pPr>
            <w:r w:rsidRPr="009D2897">
              <w:t>2012</w:t>
            </w:r>
          </w:p>
        </w:tc>
      </w:tr>
      <w:tr w:rsidR="002D6774" w:rsidRPr="009D2897" w:rsidTr="00C959A4">
        <w:trPr>
          <w:trHeight w:hRule="exact" w:val="457"/>
        </w:trPr>
        <w:tc>
          <w:tcPr>
            <w:tcW w:w="491" w:type="pct"/>
            <w:vMerge/>
          </w:tcPr>
          <w:p w:rsidR="002D6774" w:rsidRPr="009D2897" w:rsidRDefault="002D6774" w:rsidP="00D36319">
            <w:pPr>
              <w:spacing w:after="60" w:line="360" w:lineRule="auto"/>
              <w:jc w:val="both"/>
            </w:pPr>
          </w:p>
        </w:tc>
        <w:tc>
          <w:tcPr>
            <w:tcW w:w="656" w:type="pct"/>
          </w:tcPr>
          <w:p w:rsidR="002D6774" w:rsidRPr="009D2897" w:rsidRDefault="002D6774" w:rsidP="00D36319">
            <w:pPr>
              <w:spacing w:after="60" w:line="360" w:lineRule="auto"/>
              <w:jc w:val="both"/>
            </w:pPr>
            <w:r w:rsidRPr="009D2897">
              <w:t>Sex</w:t>
            </w:r>
          </w:p>
        </w:tc>
        <w:tc>
          <w:tcPr>
            <w:tcW w:w="378" w:type="pct"/>
          </w:tcPr>
          <w:p w:rsidR="002D6774" w:rsidRPr="009D2897" w:rsidRDefault="002D6774" w:rsidP="00D36319">
            <w:pPr>
              <w:spacing w:after="60" w:line="360" w:lineRule="auto"/>
              <w:jc w:val="both"/>
              <w:rPr>
                <w:rFonts w:eastAsia="Batang"/>
              </w:rPr>
            </w:pPr>
            <w:r w:rsidRPr="009D2897">
              <w:rPr>
                <w:rFonts w:eastAsia="Batang"/>
              </w:rPr>
              <w:t>TTI</w:t>
            </w:r>
          </w:p>
        </w:tc>
        <w:tc>
          <w:tcPr>
            <w:tcW w:w="561" w:type="pct"/>
          </w:tcPr>
          <w:p w:rsidR="002D6774" w:rsidRPr="009D2897" w:rsidRDefault="002D6774" w:rsidP="00D36319">
            <w:pPr>
              <w:spacing w:after="60" w:line="360" w:lineRule="auto"/>
              <w:jc w:val="both"/>
              <w:rPr>
                <w:rFonts w:eastAsia="Batang"/>
              </w:rPr>
            </w:pPr>
            <w:r w:rsidRPr="009D2897">
              <w:rPr>
                <w:rFonts w:eastAsia="Batang"/>
              </w:rPr>
              <w:t>Diploma</w:t>
            </w:r>
          </w:p>
        </w:tc>
        <w:tc>
          <w:tcPr>
            <w:tcW w:w="417" w:type="pct"/>
          </w:tcPr>
          <w:p w:rsidR="002D6774" w:rsidRPr="009D2897" w:rsidRDefault="00C959A4" w:rsidP="00D36319">
            <w:pPr>
              <w:spacing w:after="60" w:line="360" w:lineRule="auto"/>
              <w:jc w:val="both"/>
              <w:rPr>
                <w:rFonts w:eastAsia="Batang"/>
              </w:rPr>
            </w:pPr>
            <w:r w:rsidRPr="009D2897">
              <w:rPr>
                <w:rFonts w:eastAsia="Batang"/>
              </w:rPr>
              <w:t>Degre</w:t>
            </w:r>
          </w:p>
        </w:tc>
        <w:tc>
          <w:tcPr>
            <w:tcW w:w="382" w:type="pct"/>
          </w:tcPr>
          <w:p w:rsidR="002D6774" w:rsidRPr="009D2897" w:rsidRDefault="002D6774" w:rsidP="00D36319">
            <w:pPr>
              <w:spacing w:after="60" w:line="360" w:lineRule="auto"/>
              <w:jc w:val="both"/>
              <w:rPr>
                <w:rFonts w:eastAsia="Batang"/>
              </w:rPr>
            </w:pPr>
            <w:r w:rsidRPr="009D2897">
              <w:rPr>
                <w:rFonts w:eastAsia="Batang"/>
              </w:rPr>
              <w:t>Mas</w:t>
            </w:r>
          </w:p>
        </w:tc>
        <w:tc>
          <w:tcPr>
            <w:tcW w:w="339" w:type="pct"/>
          </w:tcPr>
          <w:p w:rsidR="002D6774" w:rsidRPr="009D2897" w:rsidRDefault="002D6774" w:rsidP="00D36319">
            <w:pPr>
              <w:spacing w:after="60" w:line="360" w:lineRule="auto"/>
              <w:jc w:val="both"/>
              <w:rPr>
                <w:rFonts w:eastAsia="Batang"/>
              </w:rPr>
            </w:pPr>
            <w:r w:rsidRPr="009D2897">
              <w:rPr>
                <w:rFonts w:eastAsia="Batang"/>
              </w:rPr>
              <w:t>TTI</w:t>
            </w:r>
          </w:p>
        </w:tc>
        <w:tc>
          <w:tcPr>
            <w:tcW w:w="679" w:type="pct"/>
          </w:tcPr>
          <w:p w:rsidR="002D6774" w:rsidRPr="009D2897" w:rsidRDefault="002D6774" w:rsidP="00D36319">
            <w:pPr>
              <w:spacing w:after="60" w:line="360" w:lineRule="auto"/>
              <w:jc w:val="both"/>
              <w:rPr>
                <w:rFonts w:eastAsia="Batang"/>
              </w:rPr>
            </w:pPr>
            <w:r w:rsidRPr="009D2897">
              <w:rPr>
                <w:rFonts w:eastAsia="Batang"/>
              </w:rPr>
              <w:t>Diploma</w:t>
            </w:r>
          </w:p>
        </w:tc>
        <w:tc>
          <w:tcPr>
            <w:tcW w:w="548" w:type="pct"/>
          </w:tcPr>
          <w:p w:rsidR="002D6774" w:rsidRPr="009D2897" w:rsidRDefault="002D6774" w:rsidP="00D36319">
            <w:pPr>
              <w:spacing w:after="60" w:line="360" w:lineRule="auto"/>
              <w:jc w:val="both"/>
              <w:rPr>
                <w:rFonts w:eastAsia="Batang"/>
              </w:rPr>
            </w:pPr>
            <w:r w:rsidRPr="009D2897">
              <w:rPr>
                <w:rFonts w:eastAsia="Batang"/>
              </w:rPr>
              <w:t>Degree</w:t>
            </w:r>
          </w:p>
        </w:tc>
        <w:tc>
          <w:tcPr>
            <w:tcW w:w="549" w:type="pct"/>
          </w:tcPr>
          <w:p w:rsidR="002D6774" w:rsidRPr="009D2897" w:rsidRDefault="002D6774" w:rsidP="00D36319">
            <w:pPr>
              <w:spacing w:after="60" w:line="360" w:lineRule="auto"/>
              <w:jc w:val="both"/>
              <w:rPr>
                <w:rFonts w:eastAsia="Batang"/>
              </w:rPr>
            </w:pPr>
            <w:r w:rsidRPr="009D2897">
              <w:rPr>
                <w:rFonts w:eastAsia="Batang"/>
              </w:rPr>
              <w:t>Mas</w:t>
            </w:r>
          </w:p>
        </w:tc>
      </w:tr>
      <w:tr w:rsidR="002D6774" w:rsidRPr="009D2897" w:rsidTr="00DA2B62">
        <w:trPr>
          <w:trHeight w:val="240"/>
        </w:trPr>
        <w:tc>
          <w:tcPr>
            <w:tcW w:w="491" w:type="pct"/>
            <w:vMerge w:val="restart"/>
          </w:tcPr>
          <w:p w:rsidR="002D6774" w:rsidRPr="009D2897" w:rsidRDefault="002D6774" w:rsidP="00D36319">
            <w:pPr>
              <w:spacing w:after="60" w:line="360" w:lineRule="auto"/>
              <w:contextualSpacing/>
              <w:jc w:val="both"/>
            </w:pPr>
            <w:r w:rsidRPr="009D2897">
              <w:t>(1-8)</w:t>
            </w:r>
          </w:p>
        </w:tc>
        <w:tc>
          <w:tcPr>
            <w:tcW w:w="656" w:type="pct"/>
          </w:tcPr>
          <w:p w:rsidR="002D6774" w:rsidRPr="009D2897" w:rsidRDefault="002D6774" w:rsidP="00D36319">
            <w:pPr>
              <w:spacing w:after="60" w:line="360" w:lineRule="auto"/>
              <w:jc w:val="both"/>
            </w:pPr>
            <w:r w:rsidRPr="009D2897">
              <w:t>Male</w:t>
            </w:r>
          </w:p>
        </w:tc>
        <w:tc>
          <w:tcPr>
            <w:tcW w:w="378" w:type="pct"/>
          </w:tcPr>
          <w:p w:rsidR="002D6774" w:rsidRPr="009D2897" w:rsidRDefault="002D6774" w:rsidP="00D36319">
            <w:pPr>
              <w:spacing w:after="60" w:line="360" w:lineRule="auto"/>
              <w:jc w:val="both"/>
            </w:pPr>
            <w:r w:rsidRPr="009D2897">
              <w:t>18</w:t>
            </w:r>
          </w:p>
        </w:tc>
        <w:tc>
          <w:tcPr>
            <w:tcW w:w="561" w:type="pct"/>
          </w:tcPr>
          <w:p w:rsidR="002D6774" w:rsidRPr="009D2897" w:rsidRDefault="002D6774" w:rsidP="00D36319">
            <w:pPr>
              <w:spacing w:after="60" w:line="360" w:lineRule="auto"/>
              <w:jc w:val="both"/>
            </w:pPr>
            <w:r w:rsidRPr="009D2897">
              <w:t>235</w:t>
            </w:r>
          </w:p>
        </w:tc>
        <w:tc>
          <w:tcPr>
            <w:tcW w:w="417" w:type="pct"/>
          </w:tcPr>
          <w:p w:rsidR="002D6774" w:rsidRPr="009D2897" w:rsidRDefault="002D6774" w:rsidP="00D36319">
            <w:pPr>
              <w:spacing w:after="60" w:line="360" w:lineRule="auto"/>
              <w:jc w:val="both"/>
            </w:pPr>
            <w:r w:rsidRPr="009D2897">
              <w:t>77</w:t>
            </w:r>
          </w:p>
        </w:tc>
        <w:tc>
          <w:tcPr>
            <w:tcW w:w="382" w:type="pct"/>
          </w:tcPr>
          <w:p w:rsidR="002D6774" w:rsidRPr="009D2897" w:rsidRDefault="006708DD" w:rsidP="00D36319">
            <w:pPr>
              <w:spacing w:after="60" w:line="360" w:lineRule="auto"/>
              <w:jc w:val="both"/>
            </w:pPr>
            <w:r w:rsidRPr="009D2897">
              <w:t>1</w:t>
            </w:r>
          </w:p>
        </w:tc>
        <w:tc>
          <w:tcPr>
            <w:tcW w:w="339" w:type="pct"/>
          </w:tcPr>
          <w:p w:rsidR="002D6774" w:rsidRPr="009D2897" w:rsidRDefault="006708DD" w:rsidP="00D36319">
            <w:pPr>
              <w:spacing w:after="60" w:line="360" w:lineRule="auto"/>
              <w:jc w:val="both"/>
            </w:pPr>
            <w:r w:rsidRPr="009D2897">
              <w:t>56</w:t>
            </w:r>
          </w:p>
        </w:tc>
        <w:tc>
          <w:tcPr>
            <w:tcW w:w="679" w:type="pct"/>
          </w:tcPr>
          <w:p w:rsidR="002D6774" w:rsidRPr="009D2897" w:rsidRDefault="006708DD" w:rsidP="00D36319">
            <w:pPr>
              <w:spacing w:after="60" w:line="360" w:lineRule="auto"/>
              <w:jc w:val="both"/>
            </w:pPr>
            <w:r w:rsidRPr="009D2897">
              <w:t>206</w:t>
            </w:r>
          </w:p>
        </w:tc>
        <w:tc>
          <w:tcPr>
            <w:tcW w:w="548" w:type="pct"/>
          </w:tcPr>
          <w:p w:rsidR="002D6774" w:rsidRPr="009D2897" w:rsidRDefault="006708DD" w:rsidP="00D36319">
            <w:pPr>
              <w:spacing w:after="60" w:line="360" w:lineRule="auto"/>
              <w:jc w:val="both"/>
            </w:pPr>
            <w:r w:rsidRPr="009D2897">
              <w:t>80</w:t>
            </w:r>
          </w:p>
        </w:tc>
        <w:tc>
          <w:tcPr>
            <w:tcW w:w="549" w:type="pct"/>
          </w:tcPr>
          <w:p w:rsidR="002D6774" w:rsidRPr="009D2897" w:rsidRDefault="006708DD" w:rsidP="00D36319">
            <w:pPr>
              <w:spacing w:after="60" w:line="360" w:lineRule="auto"/>
              <w:jc w:val="both"/>
            </w:pPr>
            <w:r w:rsidRPr="009D2897">
              <w:t>0</w:t>
            </w:r>
          </w:p>
        </w:tc>
      </w:tr>
      <w:tr w:rsidR="002D6774" w:rsidRPr="009D2897" w:rsidTr="00DA2B62">
        <w:trPr>
          <w:trHeight w:val="240"/>
        </w:trPr>
        <w:tc>
          <w:tcPr>
            <w:tcW w:w="491" w:type="pct"/>
            <w:vMerge/>
          </w:tcPr>
          <w:p w:rsidR="002D6774" w:rsidRPr="009D2897" w:rsidRDefault="002D6774" w:rsidP="00D36319">
            <w:pPr>
              <w:spacing w:after="60" w:line="360" w:lineRule="auto"/>
              <w:contextualSpacing/>
              <w:jc w:val="both"/>
            </w:pPr>
          </w:p>
        </w:tc>
        <w:tc>
          <w:tcPr>
            <w:tcW w:w="656" w:type="pct"/>
          </w:tcPr>
          <w:p w:rsidR="002D6774" w:rsidRPr="009D2897" w:rsidRDefault="002D6774" w:rsidP="00D36319">
            <w:pPr>
              <w:spacing w:after="60" w:line="360" w:lineRule="auto"/>
              <w:jc w:val="both"/>
            </w:pPr>
            <w:r w:rsidRPr="009D2897">
              <w:t>Female</w:t>
            </w:r>
          </w:p>
        </w:tc>
        <w:tc>
          <w:tcPr>
            <w:tcW w:w="378" w:type="pct"/>
          </w:tcPr>
          <w:p w:rsidR="002D6774" w:rsidRPr="009D2897" w:rsidRDefault="002D6774" w:rsidP="00D36319">
            <w:pPr>
              <w:spacing w:after="60" w:line="360" w:lineRule="auto"/>
              <w:jc w:val="both"/>
            </w:pPr>
            <w:r w:rsidRPr="009D2897">
              <w:t>20</w:t>
            </w:r>
          </w:p>
        </w:tc>
        <w:tc>
          <w:tcPr>
            <w:tcW w:w="561" w:type="pct"/>
          </w:tcPr>
          <w:p w:rsidR="002D6774" w:rsidRPr="009D2897" w:rsidRDefault="002D6774" w:rsidP="00D36319">
            <w:pPr>
              <w:spacing w:after="60" w:line="360" w:lineRule="auto"/>
              <w:jc w:val="both"/>
            </w:pPr>
            <w:r w:rsidRPr="009D2897">
              <w:t>79</w:t>
            </w:r>
          </w:p>
        </w:tc>
        <w:tc>
          <w:tcPr>
            <w:tcW w:w="417" w:type="pct"/>
          </w:tcPr>
          <w:p w:rsidR="002D6774" w:rsidRPr="009D2897" w:rsidRDefault="002D6774" w:rsidP="00D36319">
            <w:pPr>
              <w:spacing w:after="60" w:line="360" w:lineRule="auto"/>
              <w:jc w:val="both"/>
            </w:pPr>
            <w:r w:rsidRPr="009D2897">
              <w:t>11</w:t>
            </w:r>
          </w:p>
        </w:tc>
        <w:tc>
          <w:tcPr>
            <w:tcW w:w="382" w:type="pct"/>
          </w:tcPr>
          <w:p w:rsidR="002D6774" w:rsidRPr="009D2897" w:rsidRDefault="006708DD" w:rsidP="00D36319">
            <w:pPr>
              <w:spacing w:after="60" w:line="360" w:lineRule="auto"/>
              <w:jc w:val="both"/>
            </w:pPr>
            <w:r w:rsidRPr="009D2897">
              <w:t>0</w:t>
            </w:r>
          </w:p>
        </w:tc>
        <w:tc>
          <w:tcPr>
            <w:tcW w:w="339" w:type="pct"/>
          </w:tcPr>
          <w:p w:rsidR="002D6774" w:rsidRPr="009D2897" w:rsidRDefault="006708DD" w:rsidP="00D36319">
            <w:pPr>
              <w:spacing w:after="60" w:line="360" w:lineRule="auto"/>
              <w:jc w:val="both"/>
            </w:pPr>
            <w:r w:rsidRPr="009D2897">
              <w:t>17</w:t>
            </w:r>
          </w:p>
        </w:tc>
        <w:tc>
          <w:tcPr>
            <w:tcW w:w="679" w:type="pct"/>
          </w:tcPr>
          <w:p w:rsidR="002D6774" w:rsidRPr="009D2897" w:rsidRDefault="006708DD" w:rsidP="00D36319">
            <w:pPr>
              <w:spacing w:after="60" w:line="360" w:lineRule="auto"/>
              <w:jc w:val="both"/>
            </w:pPr>
            <w:r w:rsidRPr="009D2897">
              <w:t>73</w:t>
            </w:r>
          </w:p>
        </w:tc>
        <w:tc>
          <w:tcPr>
            <w:tcW w:w="548" w:type="pct"/>
          </w:tcPr>
          <w:p w:rsidR="002D6774" w:rsidRPr="009D2897" w:rsidRDefault="006708DD" w:rsidP="00D36319">
            <w:pPr>
              <w:spacing w:after="60" w:line="360" w:lineRule="auto"/>
              <w:jc w:val="both"/>
            </w:pPr>
            <w:r w:rsidRPr="009D2897">
              <w:t>11</w:t>
            </w:r>
          </w:p>
        </w:tc>
        <w:tc>
          <w:tcPr>
            <w:tcW w:w="549" w:type="pct"/>
          </w:tcPr>
          <w:p w:rsidR="002D6774" w:rsidRPr="009D2897" w:rsidRDefault="006708DD" w:rsidP="00D36319">
            <w:pPr>
              <w:spacing w:after="60" w:line="360" w:lineRule="auto"/>
              <w:jc w:val="both"/>
            </w:pPr>
            <w:r w:rsidRPr="009D2897">
              <w:t>0</w:t>
            </w:r>
          </w:p>
        </w:tc>
      </w:tr>
      <w:tr w:rsidR="002D6774" w:rsidRPr="009D2897" w:rsidTr="00DA2B62">
        <w:trPr>
          <w:trHeight w:val="240"/>
        </w:trPr>
        <w:tc>
          <w:tcPr>
            <w:tcW w:w="491" w:type="pct"/>
            <w:vMerge/>
          </w:tcPr>
          <w:p w:rsidR="002D6774" w:rsidRPr="009D2897" w:rsidRDefault="002D6774" w:rsidP="00D36319">
            <w:pPr>
              <w:spacing w:after="60" w:line="360" w:lineRule="auto"/>
              <w:contextualSpacing/>
              <w:jc w:val="both"/>
            </w:pPr>
          </w:p>
        </w:tc>
        <w:tc>
          <w:tcPr>
            <w:tcW w:w="656" w:type="pct"/>
          </w:tcPr>
          <w:p w:rsidR="002D6774" w:rsidRPr="009D2897" w:rsidRDefault="002D6774" w:rsidP="00D36319">
            <w:pPr>
              <w:spacing w:after="60" w:line="360" w:lineRule="auto"/>
              <w:jc w:val="both"/>
            </w:pPr>
            <w:r w:rsidRPr="009D2897">
              <w:t>Total</w:t>
            </w:r>
          </w:p>
        </w:tc>
        <w:tc>
          <w:tcPr>
            <w:tcW w:w="378" w:type="pct"/>
          </w:tcPr>
          <w:p w:rsidR="002D6774" w:rsidRPr="009D2897" w:rsidRDefault="002D6774" w:rsidP="00D36319">
            <w:pPr>
              <w:spacing w:after="60" w:line="360" w:lineRule="auto"/>
              <w:jc w:val="both"/>
            </w:pPr>
            <w:r w:rsidRPr="009D2897">
              <w:t>38</w:t>
            </w:r>
          </w:p>
        </w:tc>
        <w:tc>
          <w:tcPr>
            <w:tcW w:w="561" w:type="pct"/>
          </w:tcPr>
          <w:p w:rsidR="002D6774" w:rsidRPr="009D2897" w:rsidRDefault="002D6774" w:rsidP="00D36319">
            <w:pPr>
              <w:spacing w:after="60" w:line="360" w:lineRule="auto"/>
              <w:jc w:val="both"/>
            </w:pPr>
            <w:r w:rsidRPr="009D2897">
              <w:t>341</w:t>
            </w:r>
          </w:p>
        </w:tc>
        <w:tc>
          <w:tcPr>
            <w:tcW w:w="417" w:type="pct"/>
          </w:tcPr>
          <w:p w:rsidR="002D6774" w:rsidRPr="009D2897" w:rsidRDefault="002D6774" w:rsidP="00D36319">
            <w:pPr>
              <w:spacing w:after="60" w:line="360" w:lineRule="auto"/>
              <w:jc w:val="both"/>
            </w:pPr>
            <w:r w:rsidRPr="009D2897">
              <w:t>88</w:t>
            </w:r>
          </w:p>
        </w:tc>
        <w:tc>
          <w:tcPr>
            <w:tcW w:w="382" w:type="pct"/>
          </w:tcPr>
          <w:p w:rsidR="002D6774" w:rsidRPr="009D2897" w:rsidRDefault="006708DD" w:rsidP="00D36319">
            <w:pPr>
              <w:spacing w:after="60" w:line="360" w:lineRule="auto"/>
              <w:jc w:val="both"/>
            </w:pPr>
            <w:r w:rsidRPr="009D2897">
              <w:t>1</w:t>
            </w:r>
          </w:p>
        </w:tc>
        <w:tc>
          <w:tcPr>
            <w:tcW w:w="339" w:type="pct"/>
          </w:tcPr>
          <w:p w:rsidR="002D6774" w:rsidRPr="009D2897" w:rsidRDefault="006708DD" w:rsidP="00D36319">
            <w:pPr>
              <w:spacing w:after="60" w:line="360" w:lineRule="auto"/>
              <w:jc w:val="both"/>
            </w:pPr>
            <w:r w:rsidRPr="009D2897">
              <w:t>73</w:t>
            </w:r>
          </w:p>
        </w:tc>
        <w:tc>
          <w:tcPr>
            <w:tcW w:w="679" w:type="pct"/>
          </w:tcPr>
          <w:p w:rsidR="002D6774" w:rsidRPr="009D2897" w:rsidRDefault="006708DD" w:rsidP="00D36319">
            <w:pPr>
              <w:spacing w:after="60" w:line="360" w:lineRule="auto"/>
              <w:jc w:val="both"/>
            </w:pPr>
            <w:r w:rsidRPr="009D2897">
              <w:t>279</w:t>
            </w:r>
          </w:p>
        </w:tc>
        <w:tc>
          <w:tcPr>
            <w:tcW w:w="548" w:type="pct"/>
          </w:tcPr>
          <w:p w:rsidR="002D6774" w:rsidRPr="009D2897" w:rsidRDefault="006708DD" w:rsidP="00D36319">
            <w:pPr>
              <w:spacing w:after="60" w:line="360" w:lineRule="auto"/>
              <w:jc w:val="both"/>
            </w:pPr>
            <w:r w:rsidRPr="009D2897">
              <w:t>91</w:t>
            </w:r>
          </w:p>
        </w:tc>
        <w:tc>
          <w:tcPr>
            <w:tcW w:w="549" w:type="pct"/>
          </w:tcPr>
          <w:p w:rsidR="002D6774" w:rsidRPr="009D2897" w:rsidRDefault="006708DD" w:rsidP="00D36319">
            <w:pPr>
              <w:spacing w:after="60" w:line="360" w:lineRule="auto"/>
              <w:jc w:val="both"/>
            </w:pPr>
            <w:r w:rsidRPr="009D2897">
              <w:t>0</w:t>
            </w:r>
          </w:p>
        </w:tc>
      </w:tr>
      <w:tr w:rsidR="002D6774" w:rsidRPr="009D2897" w:rsidTr="00DA2B62">
        <w:trPr>
          <w:trHeight w:val="240"/>
        </w:trPr>
        <w:tc>
          <w:tcPr>
            <w:tcW w:w="491" w:type="pct"/>
            <w:vMerge w:val="restart"/>
          </w:tcPr>
          <w:p w:rsidR="002D6774" w:rsidRPr="009D2897" w:rsidRDefault="002D6774" w:rsidP="00D36319">
            <w:pPr>
              <w:spacing w:after="60" w:line="360" w:lineRule="auto"/>
              <w:contextualSpacing/>
              <w:jc w:val="both"/>
            </w:pPr>
            <w:r w:rsidRPr="009D2897">
              <w:t>(9-12)</w:t>
            </w:r>
          </w:p>
        </w:tc>
        <w:tc>
          <w:tcPr>
            <w:tcW w:w="656" w:type="pct"/>
          </w:tcPr>
          <w:p w:rsidR="002D6774" w:rsidRPr="009D2897" w:rsidRDefault="002D6774" w:rsidP="00D36319">
            <w:pPr>
              <w:spacing w:after="60" w:line="360" w:lineRule="auto"/>
              <w:jc w:val="both"/>
            </w:pPr>
            <w:r w:rsidRPr="009D2897">
              <w:t>Male</w:t>
            </w:r>
          </w:p>
        </w:tc>
        <w:tc>
          <w:tcPr>
            <w:tcW w:w="378" w:type="pct"/>
          </w:tcPr>
          <w:p w:rsidR="002D6774" w:rsidRPr="009D2897" w:rsidRDefault="002D6774" w:rsidP="00D36319">
            <w:pPr>
              <w:spacing w:after="60" w:line="360" w:lineRule="auto"/>
              <w:jc w:val="both"/>
            </w:pPr>
          </w:p>
        </w:tc>
        <w:tc>
          <w:tcPr>
            <w:tcW w:w="561" w:type="pct"/>
          </w:tcPr>
          <w:p w:rsidR="002D6774" w:rsidRPr="009D2897" w:rsidRDefault="002D6774" w:rsidP="00D36319">
            <w:pPr>
              <w:spacing w:after="60" w:line="360" w:lineRule="auto"/>
              <w:jc w:val="both"/>
            </w:pPr>
            <w:r w:rsidRPr="009D2897">
              <w:t>3</w:t>
            </w:r>
          </w:p>
        </w:tc>
        <w:tc>
          <w:tcPr>
            <w:tcW w:w="417" w:type="pct"/>
          </w:tcPr>
          <w:p w:rsidR="002D6774" w:rsidRPr="009D2897" w:rsidRDefault="002D6774" w:rsidP="00D36319">
            <w:pPr>
              <w:spacing w:after="60" w:line="360" w:lineRule="auto"/>
              <w:jc w:val="both"/>
            </w:pPr>
            <w:r w:rsidRPr="009D2897">
              <w:t>69</w:t>
            </w:r>
          </w:p>
        </w:tc>
        <w:tc>
          <w:tcPr>
            <w:tcW w:w="382" w:type="pct"/>
          </w:tcPr>
          <w:p w:rsidR="002D6774" w:rsidRPr="009D2897" w:rsidRDefault="002D6774" w:rsidP="00D36319">
            <w:pPr>
              <w:spacing w:after="60" w:line="360" w:lineRule="auto"/>
              <w:jc w:val="both"/>
            </w:pPr>
            <w:r w:rsidRPr="009D2897">
              <w:t>1</w:t>
            </w:r>
          </w:p>
        </w:tc>
        <w:tc>
          <w:tcPr>
            <w:tcW w:w="339" w:type="pct"/>
          </w:tcPr>
          <w:p w:rsidR="002D6774" w:rsidRPr="009D2897" w:rsidRDefault="006708DD" w:rsidP="00D36319">
            <w:pPr>
              <w:spacing w:after="60" w:line="360" w:lineRule="auto"/>
              <w:jc w:val="both"/>
            </w:pPr>
            <w:r w:rsidRPr="009D2897">
              <w:t>0</w:t>
            </w:r>
          </w:p>
        </w:tc>
        <w:tc>
          <w:tcPr>
            <w:tcW w:w="679" w:type="pct"/>
          </w:tcPr>
          <w:p w:rsidR="002D6774" w:rsidRPr="009D2897" w:rsidRDefault="006708DD" w:rsidP="00D36319">
            <w:pPr>
              <w:spacing w:after="60" w:line="360" w:lineRule="auto"/>
              <w:jc w:val="both"/>
            </w:pPr>
            <w:r w:rsidRPr="009D2897">
              <w:t>2</w:t>
            </w:r>
          </w:p>
        </w:tc>
        <w:tc>
          <w:tcPr>
            <w:tcW w:w="548" w:type="pct"/>
          </w:tcPr>
          <w:p w:rsidR="002D6774" w:rsidRPr="009D2897" w:rsidRDefault="006708DD" w:rsidP="00D36319">
            <w:pPr>
              <w:spacing w:after="60" w:line="360" w:lineRule="auto"/>
              <w:jc w:val="both"/>
            </w:pPr>
            <w:r w:rsidRPr="009D2897">
              <w:t>66</w:t>
            </w:r>
          </w:p>
        </w:tc>
        <w:tc>
          <w:tcPr>
            <w:tcW w:w="549" w:type="pct"/>
          </w:tcPr>
          <w:p w:rsidR="002D6774" w:rsidRPr="009D2897" w:rsidRDefault="006708DD" w:rsidP="00D36319">
            <w:pPr>
              <w:spacing w:after="60" w:line="360" w:lineRule="auto"/>
              <w:jc w:val="both"/>
            </w:pPr>
            <w:r w:rsidRPr="009D2897">
              <w:t>1</w:t>
            </w:r>
          </w:p>
        </w:tc>
      </w:tr>
      <w:tr w:rsidR="002D6774" w:rsidRPr="009D2897" w:rsidTr="00DA2B62">
        <w:trPr>
          <w:trHeight w:val="240"/>
        </w:trPr>
        <w:tc>
          <w:tcPr>
            <w:tcW w:w="491" w:type="pct"/>
            <w:vMerge/>
          </w:tcPr>
          <w:p w:rsidR="002D6774" w:rsidRPr="009D2897" w:rsidRDefault="002D6774" w:rsidP="00D36319">
            <w:pPr>
              <w:spacing w:after="60" w:line="360" w:lineRule="auto"/>
              <w:contextualSpacing/>
              <w:jc w:val="both"/>
            </w:pPr>
          </w:p>
        </w:tc>
        <w:tc>
          <w:tcPr>
            <w:tcW w:w="656" w:type="pct"/>
          </w:tcPr>
          <w:p w:rsidR="002D6774" w:rsidRPr="009D2897" w:rsidRDefault="002D6774" w:rsidP="00D36319">
            <w:pPr>
              <w:spacing w:after="60" w:line="360" w:lineRule="auto"/>
              <w:jc w:val="both"/>
            </w:pPr>
            <w:r w:rsidRPr="009D2897">
              <w:t>Female</w:t>
            </w:r>
          </w:p>
        </w:tc>
        <w:tc>
          <w:tcPr>
            <w:tcW w:w="378" w:type="pct"/>
          </w:tcPr>
          <w:p w:rsidR="002D6774" w:rsidRPr="009D2897" w:rsidRDefault="002D6774" w:rsidP="00D36319">
            <w:pPr>
              <w:spacing w:after="60" w:line="360" w:lineRule="auto"/>
              <w:jc w:val="both"/>
            </w:pPr>
          </w:p>
        </w:tc>
        <w:tc>
          <w:tcPr>
            <w:tcW w:w="561" w:type="pct"/>
          </w:tcPr>
          <w:p w:rsidR="002D6774" w:rsidRPr="009D2897" w:rsidRDefault="002D6774" w:rsidP="00D36319">
            <w:pPr>
              <w:spacing w:after="60" w:line="360" w:lineRule="auto"/>
              <w:jc w:val="both"/>
            </w:pPr>
            <w:r w:rsidRPr="009D2897">
              <w:t>0</w:t>
            </w:r>
          </w:p>
        </w:tc>
        <w:tc>
          <w:tcPr>
            <w:tcW w:w="417" w:type="pct"/>
          </w:tcPr>
          <w:p w:rsidR="002D6774" w:rsidRPr="009D2897" w:rsidRDefault="002D6774" w:rsidP="00D36319">
            <w:pPr>
              <w:spacing w:after="60" w:line="360" w:lineRule="auto"/>
              <w:jc w:val="both"/>
            </w:pPr>
            <w:r w:rsidRPr="009D2897">
              <w:t>9</w:t>
            </w:r>
          </w:p>
        </w:tc>
        <w:tc>
          <w:tcPr>
            <w:tcW w:w="382" w:type="pct"/>
          </w:tcPr>
          <w:p w:rsidR="002D6774" w:rsidRPr="009D2897" w:rsidRDefault="002D6774" w:rsidP="00D36319">
            <w:pPr>
              <w:spacing w:after="60" w:line="360" w:lineRule="auto"/>
              <w:jc w:val="both"/>
            </w:pPr>
            <w:r w:rsidRPr="009D2897">
              <w:t>0</w:t>
            </w:r>
          </w:p>
        </w:tc>
        <w:tc>
          <w:tcPr>
            <w:tcW w:w="339" w:type="pct"/>
          </w:tcPr>
          <w:p w:rsidR="002D6774" w:rsidRPr="009D2897" w:rsidRDefault="006708DD" w:rsidP="00D36319">
            <w:pPr>
              <w:spacing w:after="60" w:line="360" w:lineRule="auto"/>
              <w:jc w:val="both"/>
            </w:pPr>
            <w:r w:rsidRPr="009D2897">
              <w:t>0</w:t>
            </w:r>
          </w:p>
        </w:tc>
        <w:tc>
          <w:tcPr>
            <w:tcW w:w="679" w:type="pct"/>
          </w:tcPr>
          <w:p w:rsidR="002D6774" w:rsidRPr="009D2897" w:rsidRDefault="006708DD" w:rsidP="00D36319">
            <w:pPr>
              <w:spacing w:after="60" w:line="360" w:lineRule="auto"/>
              <w:jc w:val="both"/>
            </w:pPr>
            <w:r w:rsidRPr="009D2897">
              <w:t>0</w:t>
            </w:r>
          </w:p>
        </w:tc>
        <w:tc>
          <w:tcPr>
            <w:tcW w:w="548" w:type="pct"/>
          </w:tcPr>
          <w:p w:rsidR="002D6774" w:rsidRPr="009D2897" w:rsidRDefault="006708DD" w:rsidP="00D36319">
            <w:pPr>
              <w:spacing w:after="60" w:line="360" w:lineRule="auto"/>
              <w:jc w:val="both"/>
            </w:pPr>
            <w:r w:rsidRPr="009D2897">
              <w:t>9</w:t>
            </w:r>
          </w:p>
        </w:tc>
        <w:tc>
          <w:tcPr>
            <w:tcW w:w="549" w:type="pct"/>
          </w:tcPr>
          <w:p w:rsidR="002D6774" w:rsidRPr="009D2897" w:rsidRDefault="006708DD" w:rsidP="00D36319">
            <w:pPr>
              <w:spacing w:after="60" w:line="360" w:lineRule="auto"/>
              <w:jc w:val="both"/>
            </w:pPr>
            <w:r w:rsidRPr="009D2897">
              <w:t>0</w:t>
            </w:r>
          </w:p>
        </w:tc>
      </w:tr>
      <w:tr w:rsidR="002D6774" w:rsidRPr="009D2897" w:rsidTr="003731A9">
        <w:trPr>
          <w:trHeight w:val="122"/>
        </w:trPr>
        <w:tc>
          <w:tcPr>
            <w:tcW w:w="491" w:type="pct"/>
            <w:vMerge/>
          </w:tcPr>
          <w:p w:rsidR="002D6774" w:rsidRPr="009D2897" w:rsidRDefault="002D6774" w:rsidP="00D36319">
            <w:pPr>
              <w:spacing w:after="60" w:line="360" w:lineRule="auto"/>
              <w:contextualSpacing/>
              <w:jc w:val="both"/>
            </w:pPr>
          </w:p>
        </w:tc>
        <w:tc>
          <w:tcPr>
            <w:tcW w:w="656" w:type="pct"/>
          </w:tcPr>
          <w:p w:rsidR="002D6774" w:rsidRPr="009D2897" w:rsidRDefault="002D6774" w:rsidP="00D36319">
            <w:pPr>
              <w:spacing w:after="60" w:line="360" w:lineRule="auto"/>
              <w:jc w:val="both"/>
            </w:pPr>
            <w:r w:rsidRPr="009D2897">
              <w:t>Total</w:t>
            </w:r>
          </w:p>
        </w:tc>
        <w:tc>
          <w:tcPr>
            <w:tcW w:w="378" w:type="pct"/>
          </w:tcPr>
          <w:p w:rsidR="002D6774" w:rsidRPr="009D2897" w:rsidRDefault="002D6774" w:rsidP="00D36319">
            <w:pPr>
              <w:spacing w:after="60" w:line="360" w:lineRule="auto"/>
              <w:jc w:val="both"/>
            </w:pPr>
          </w:p>
        </w:tc>
        <w:tc>
          <w:tcPr>
            <w:tcW w:w="561" w:type="pct"/>
          </w:tcPr>
          <w:p w:rsidR="002D6774" w:rsidRPr="009D2897" w:rsidRDefault="002D6774" w:rsidP="00D36319">
            <w:pPr>
              <w:spacing w:after="60" w:line="360" w:lineRule="auto"/>
              <w:jc w:val="both"/>
            </w:pPr>
            <w:r w:rsidRPr="009D2897">
              <w:t>3</w:t>
            </w:r>
          </w:p>
        </w:tc>
        <w:tc>
          <w:tcPr>
            <w:tcW w:w="417" w:type="pct"/>
          </w:tcPr>
          <w:p w:rsidR="002D6774" w:rsidRPr="009D2897" w:rsidRDefault="002D6774" w:rsidP="00D36319">
            <w:pPr>
              <w:spacing w:after="60" w:line="360" w:lineRule="auto"/>
              <w:jc w:val="both"/>
            </w:pPr>
            <w:r w:rsidRPr="009D2897">
              <w:t>78</w:t>
            </w:r>
          </w:p>
        </w:tc>
        <w:tc>
          <w:tcPr>
            <w:tcW w:w="382" w:type="pct"/>
          </w:tcPr>
          <w:p w:rsidR="002D6774" w:rsidRPr="009D2897" w:rsidRDefault="002D6774" w:rsidP="00D36319">
            <w:pPr>
              <w:spacing w:after="60" w:line="360" w:lineRule="auto"/>
              <w:jc w:val="both"/>
            </w:pPr>
            <w:r w:rsidRPr="009D2897">
              <w:t>1</w:t>
            </w:r>
          </w:p>
        </w:tc>
        <w:tc>
          <w:tcPr>
            <w:tcW w:w="339" w:type="pct"/>
          </w:tcPr>
          <w:p w:rsidR="002D6774" w:rsidRPr="009D2897" w:rsidRDefault="006708DD" w:rsidP="00D36319">
            <w:pPr>
              <w:spacing w:after="60" w:line="360" w:lineRule="auto"/>
              <w:jc w:val="both"/>
            </w:pPr>
            <w:r w:rsidRPr="009D2897">
              <w:t>0</w:t>
            </w:r>
          </w:p>
        </w:tc>
        <w:tc>
          <w:tcPr>
            <w:tcW w:w="679" w:type="pct"/>
          </w:tcPr>
          <w:p w:rsidR="002D6774" w:rsidRPr="009D2897" w:rsidRDefault="006708DD" w:rsidP="00D36319">
            <w:pPr>
              <w:spacing w:after="60" w:line="360" w:lineRule="auto"/>
              <w:jc w:val="both"/>
            </w:pPr>
            <w:r w:rsidRPr="009D2897">
              <w:t>2</w:t>
            </w:r>
          </w:p>
        </w:tc>
        <w:tc>
          <w:tcPr>
            <w:tcW w:w="548" w:type="pct"/>
          </w:tcPr>
          <w:p w:rsidR="002D6774" w:rsidRPr="009D2897" w:rsidRDefault="006708DD" w:rsidP="00D36319">
            <w:pPr>
              <w:spacing w:after="60" w:line="360" w:lineRule="auto"/>
              <w:jc w:val="both"/>
            </w:pPr>
            <w:r w:rsidRPr="009D2897">
              <w:t>75</w:t>
            </w:r>
          </w:p>
        </w:tc>
        <w:tc>
          <w:tcPr>
            <w:tcW w:w="549" w:type="pct"/>
          </w:tcPr>
          <w:p w:rsidR="002D6774" w:rsidRPr="009D2897" w:rsidRDefault="006708DD" w:rsidP="00D36319">
            <w:pPr>
              <w:spacing w:after="60" w:line="360" w:lineRule="auto"/>
              <w:jc w:val="both"/>
            </w:pPr>
            <w:r w:rsidRPr="009D2897">
              <w:t>1</w:t>
            </w:r>
          </w:p>
        </w:tc>
      </w:tr>
    </w:tbl>
    <w:p w:rsidR="002D67B8" w:rsidRPr="009D2897" w:rsidRDefault="00C22F4A" w:rsidP="00D36319">
      <w:pPr>
        <w:tabs>
          <w:tab w:val="left" w:pos="270"/>
          <w:tab w:val="left" w:pos="630"/>
        </w:tabs>
        <w:spacing w:after="60" w:line="360" w:lineRule="auto"/>
        <w:jc w:val="both"/>
        <w:outlineLvl w:val="0"/>
      </w:pPr>
      <w:bookmarkStart w:id="82" w:name="_Toc73686767"/>
      <w:r w:rsidRPr="009D2897">
        <w:t>Source:- Zone Education Office</w:t>
      </w:r>
      <w:bookmarkEnd w:id="82"/>
    </w:p>
    <w:p w:rsidR="00DC0D0C" w:rsidRPr="0083591B" w:rsidRDefault="00DC0D0C" w:rsidP="00D36319">
      <w:pPr>
        <w:spacing w:after="60" w:line="360" w:lineRule="auto"/>
        <w:jc w:val="both"/>
        <w:outlineLvl w:val="0"/>
        <w:rPr>
          <w:rFonts w:eastAsia="Batang"/>
          <w:b/>
          <w:sz w:val="28"/>
        </w:rPr>
      </w:pPr>
      <w:bookmarkStart w:id="83" w:name="_Toc73686768"/>
      <w:r w:rsidRPr="0083591B">
        <w:rPr>
          <w:rFonts w:eastAsia="Batang"/>
          <w:b/>
          <w:sz w:val="28"/>
          <w:shd w:val="clear" w:color="auto" w:fill="FFFFFF" w:themeFill="background1"/>
        </w:rPr>
        <w:t>3.4.4.  Health safety facilities</w:t>
      </w:r>
      <w:bookmarkEnd w:id="83"/>
    </w:p>
    <w:p w:rsidR="0016514F" w:rsidRPr="009D2897" w:rsidRDefault="0016514F" w:rsidP="00D36319">
      <w:pPr>
        <w:spacing w:after="60" w:line="360" w:lineRule="auto"/>
        <w:jc w:val="both"/>
      </w:pPr>
      <w:r w:rsidRPr="009D2897">
        <w:t>People in the zone of  districts face different difficult problem which either directly or in directly harms in their health. In such condition they must get enough health safety facilities like Health centers, malaria C.C Clinics, health Posts and drug vender.</w:t>
      </w:r>
    </w:p>
    <w:p w:rsidR="0016514F" w:rsidRPr="009D2897" w:rsidRDefault="0016514F" w:rsidP="00D36319">
      <w:pPr>
        <w:spacing w:after="60" w:line="360" w:lineRule="auto"/>
        <w:jc w:val="both"/>
      </w:pPr>
      <w:r w:rsidRPr="009D2897">
        <w:t xml:space="preserve">The right to adequate health care has been enshrined in the constitution, but provision represents a major challenge. Private health facilities can meet the demands of those who can afford to pay, although the cost of hospitalization, treatment, and medical aid subscriptions is soaring. For the majority who cannot afford to pay, current government plans emphasize primary health care that provides a comprehensive package of health-care services. </w:t>
      </w:r>
    </w:p>
    <w:p w:rsidR="000F62AD" w:rsidRPr="009D2897" w:rsidRDefault="00C5299E" w:rsidP="00D36319">
      <w:pPr>
        <w:spacing w:after="60" w:line="360" w:lineRule="auto"/>
        <w:jc w:val="both"/>
      </w:pPr>
      <w:r w:rsidRPr="009D2897">
        <w:t xml:space="preserve">Accordingly, </w:t>
      </w:r>
      <w:r w:rsidR="000001E7" w:rsidRPr="009D2897">
        <w:t>there are  5 Hospitals, 85</w:t>
      </w:r>
      <w:r w:rsidRPr="009D2897">
        <w:t xml:space="preserve"> health center and  </w:t>
      </w:r>
      <w:r w:rsidR="00DC0D0C" w:rsidRPr="009D2897">
        <w:t>3</w:t>
      </w:r>
      <w:r w:rsidR="000001E7" w:rsidRPr="009D2897">
        <w:t>24</w:t>
      </w:r>
      <w:r w:rsidR="00DC0D0C" w:rsidRPr="009D2897">
        <w:t xml:space="preserve">  health posts that owned by the government and </w:t>
      </w:r>
      <w:r w:rsidR="000001E7" w:rsidRPr="009D2897">
        <w:t>2   Hospitals, 90</w:t>
      </w:r>
      <w:r w:rsidRPr="009D2897">
        <w:t xml:space="preserve"> drug </w:t>
      </w:r>
      <w:r w:rsidR="000001E7" w:rsidRPr="009D2897">
        <w:t>venders, 222</w:t>
      </w:r>
      <w:r w:rsidRPr="009D2897">
        <w:t xml:space="preserve"> clinics </w:t>
      </w:r>
      <w:r w:rsidR="000001E7" w:rsidRPr="009D2897">
        <w:t>and 1 pharmacy</w:t>
      </w:r>
      <w:r w:rsidR="00DC0D0C" w:rsidRPr="009D2897">
        <w:t xml:space="preserve">that could give medication service to the communities of the </w:t>
      </w:r>
      <w:r w:rsidRPr="009D2897">
        <w:t>Zone</w:t>
      </w:r>
      <w:r w:rsidR="000001E7" w:rsidRPr="009D2897">
        <w:t xml:space="preserve"> at present.</w:t>
      </w:r>
    </w:p>
    <w:tbl>
      <w:tblPr>
        <w:tblpPr w:leftFromText="180" w:rightFromText="180" w:vertAnchor="text" w:horzAnchor="page" w:tblpX="379" w:tblpY="286"/>
        <w:tblW w:w="5010" w:type="pct"/>
        <w:tblLook w:val="04A0" w:firstRow="1" w:lastRow="0" w:firstColumn="1" w:lastColumn="0" w:noHBand="0" w:noVBand="1"/>
      </w:tblPr>
      <w:tblGrid>
        <w:gridCol w:w="456"/>
        <w:gridCol w:w="2695"/>
        <w:gridCol w:w="557"/>
        <w:gridCol w:w="499"/>
        <w:gridCol w:w="552"/>
        <w:gridCol w:w="301"/>
        <w:gridCol w:w="636"/>
        <w:gridCol w:w="311"/>
        <w:gridCol w:w="326"/>
        <w:gridCol w:w="310"/>
        <w:gridCol w:w="636"/>
        <w:gridCol w:w="534"/>
        <w:gridCol w:w="516"/>
        <w:gridCol w:w="313"/>
        <w:gridCol w:w="375"/>
        <w:gridCol w:w="361"/>
        <w:gridCol w:w="373"/>
        <w:gridCol w:w="363"/>
        <w:gridCol w:w="377"/>
        <w:gridCol w:w="359"/>
        <w:gridCol w:w="323"/>
        <w:gridCol w:w="636"/>
        <w:gridCol w:w="1050"/>
        <w:gridCol w:w="636"/>
        <w:gridCol w:w="636"/>
        <w:gridCol w:w="313"/>
        <w:gridCol w:w="323"/>
        <w:gridCol w:w="418"/>
        <w:gridCol w:w="1050"/>
        <w:gridCol w:w="494"/>
        <w:gridCol w:w="557"/>
        <w:gridCol w:w="493"/>
        <w:gridCol w:w="329"/>
        <w:gridCol w:w="310"/>
        <w:gridCol w:w="327"/>
        <w:gridCol w:w="309"/>
        <w:gridCol w:w="636"/>
        <w:gridCol w:w="1050"/>
        <w:gridCol w:w="222"/>
      </w:tblGrid>
      <w:tr w:rsidR="00374D59" w:rsidRPr="009D2897" w:rsidTr="0083591B">
        <w:trPr>
          <w:trHeight w:val="253"/>
        </w:trPr>
        <w:tc>
          <w:tcPr>
            <w:tcW w:w="1550" w:type="pct"/>
            <w:gridSpan w:val="13"/>
            <w:tcBorders>
              <w:top w:val="single" w:sz="8" w:space="0" w:color="auto"/>
              <w:left w:val="single" w:sz="8" w:space="0" w:color="auto"/>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Health sector Man power 2011 E.C</w:t>
            </w:r>
          </w:p>
        </w:tc>
        <w:tc>
          <w:tcPr>
            <w:tcW w:w="1030" w:type="pct"/>
            <w:gridSpan w:val="9"/>
            <w:tcBorders>
              <w:top w:val="single" w:sz="8" w:space="0" w:color="auto"/>
              <w:left w:val="single" w:sz="4" w:space="0" w:color="auto"/>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99" w:type="pct"/>
            <w:gridSpan w:val="16"/>
            <w:tcBorders>
              <w:top w:val="single" w:sz="8" w:space="0" w:color="auto"/>
              <w:left w:val="single" w:sz="4" w:space="0" w:color="auto"/>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Health sector Man power 2012 E.C</w:t>
            </w:r>
          </w:p>
        </w:tc>
        <w:tc>
          <w:tcPr>
            <w:tcW w:w="121" w:type="pct"/>
            <w:vMerge w:val="restart"/>
            <w:tcBorders>
              <w:top w:val="nil"/>
            </w:tcBorders>
            <w:shd w:val="clear" w:color="auto" w:fill="auto"/>
          </w:tcPr>
          <w:p w:rsidR="000F62AD" w:rsidRPr="009D2897" w:rsidRDefault="000F62AD" w:rsidP="00D36319">
            <w:pPr>
              <w:spacing w:line="360" w:lineRule="auto"/>
              <w:rPr>
                <w:color w:val="000000" w:themeColor="text1"/>
              </w:rPr>
            </w:pPr>
          </w:p>
        </w:tc>
      </w:tr>
      <w:tr w:rsidR="00374D59" w:rsidRPr="009D2897" w:rsidTr="0083591B">
        <w:trPr>
          <w:trHeight w:val="178"/>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 </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 </w:t>
            </w:r>
          </w:p>
        </w:tc>
        <w:tc>
          <w:tcPr>
            <w:tcW w:w="1147" w:type="pct"/>
            <w:gridSpan w:val="10"/>
            <w:tcBorders>
              <w:top w:val="single" w:sz="8" w:space="0" w:color="auto"/>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GOV</w:t>
            </w:r>
          </w:p>
        </w:tc>
        <w:tc>
          <w:tcPr>
            <w:tcW w:w="1030" w:type="pct"/>
            <w:gridSpan w:val="9"/>
            <w:tcBorders>
              <w:top w:val="single" w:sz="8" w:space="0" w:color="auto"/>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NGO</w:t>
            </w:r>
          </w:p>
        </w:tc>
        <w:tc>
          <w:tcPr>
            <w:tcW w:w="1150" w:type="pct"/>
            <w:gridSpan w:val="7"/>
            <w:tcBorders>
              <w:top w:val="single" w:sz="8" w:space="0" w:color="auto"/>
              <w:left w:val="single" w:sz="4" w:space="0" w:color="auto"/>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GOV</w:t>
            </w:r>
          </w:p>
        </w:tc>
        <w:tc>
          <w:tcPr>
            <w:tcW w:w="1150" w:type="pct"/>
            <w:gridSpan w:val="9"/>
            <w:tcBorders>
              <w:top w:val="single" w:sz="4" w:space="0" w:color="auto"/>
              <w:bottom w:val="single" w:sz="4" w:space="0" w:color="auto"/>
              <w:right w:val="single" w:sz="4" w:space="0" w:color="auto"/>
            </w:tcBorders>
            <w:shd w:val="clear" w:color="auto" w:fill="auto"/>
          </w:tcPr>
          <w:p w:rsidR="000F62AD" w:rsidRPr="009D2897" w:rsidRDefault="000F62AD" w:rsidP="00D36319">
            <w:pPr>
              <w:spacing w:line="360" w:lineRule="auto"/>
              <w:rPr>
                <w:color w:val="000000" w:themeColor="text1"/>
              </w:rPr>
            </w:pPr>
            <w:r w:rsidRPr="009D2897">
              <w:rPr>
                <w:color w:val="000000" w:themeColor="text1"/>
              </w:rPr>
              <w:t>NGO</w:t>
            </w:r>
          </w:p>
        </w:tc>
        <w:tc>
          <w:tcPr>
            <w:tcW w:w="121" w:type="pct"/>
            <w:vMerge/>
            <w:shd w:val="clear" w:color="auto" w:fill="auto"/>
          </w:tcPr>
          <w:p w:rsidR="000F62AD" w:rsidRPr="009D2897" w:rsidRDefault="000F62AD" w:rsidP="00D36319">
            <w:pPr>
              <w:spacing w:line="360" w:lineRule="auto"/>
              <w:rPr>
                <w:color w:val="000000" w:themeColor="text1"/>
              </w:rPr>
            </w:pPr>
          </w:p>
        </w:tc>
      </w:tr>
      <w:tr w:rsidR="0083591B" w:rsidRPr="009D2897" w:rsidTr="0083591B">
        <w:trPr>
          <w:cantSplit/>
          <w:trHeight w:val="687"/>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 </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Districts</w:t>
            </w:r>
          </w:p>
        </w:tc>
        <w:tc>
          <w:tcPr>
            <w:tcW w:w="234"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337" w:type="pct"/>
            <w:gridSpan w:val="3"/>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27"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115" w:type="pct"/>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234" w:type="pct"/>
            <w:gridSpan w:val="2"/>
            <w:tcBorders>
              <w:top w:val="nil"/>
              <w:left w:val="nil"/>
              <w:bottom w:val="single" w:sz="8"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Arians</w:t>
            </w:r>
          </w:p>
        </w:tc>
        <w:tc>
          <w:tcPr>
            <w:tcW w:w="228" w:type="pct"/>
            <w:gridSpan w:val="2"/>
            <w:tcBorders>
              <w:top w:val="nil"/>
              <w:left w:val="single" w:sz="4" w:space="0" w:color="auto"/>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Doctors’</w:t>
            </w:r>
          </w:p>
        </w:tc>
        <w:tc>
          <w:tcPr>
            <w:tcW w:w="227"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28"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226"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119" w:type="pct"/>
            <w:tcBorders>
              <w:top w:val="nil"/>
              <w:left w:val="nil"/>
              <w:bottom w:val="single" w:sz="8"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Sanitarian</w:t>
            </w:r>
          </w:p>
        </w:tc>
        <w:tc>
          <w:tcPr>
            <w:tcW w:w="345"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115"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30"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337"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122"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Arians</w:t>
            </w:r>
          </w:p>
        </w:tc>
        <w:tc>
          <w:tcPr>
            <w:tcW w:w="234"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228"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26"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337"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124" w:type="pct"/>
            <w:tcBorders>
              <w:right w:val="single" w:sz="4" w:space="0" w:color="auto"/>
            </w:tcBorders>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w:t>
            </w:r>
          </w:p>
        </w:tc>
        <w:tc>
          <w:tcPr>
            <w:tcW w:w="121" w:type="pct"/>
            <w:tcBorders>
              <w:left w:val="single" w:sz="4" w:space="0" w:color="auto"/>
            </w:tcBorders>
            <w:vAlign w:val="center"/>
          </w:tcPr>
          <w:p w:rsidR="000F62AD" w:rsidRPr="009D2897" w:rsidRDefault="000F62AD" w:rsidP="00D36319">
            <w:pPr>
              <w:spacing w:line="360" w:lineRule="auto"/>
              <w:rPr>
                <w:color w:val="000000" w:themeColor="text1"/>
              </w:rPr>
            </w:pPr>
          </w:p>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1</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AdabaWoreda </w:t>
            </w:r>
          </w:p>
          <w:p w:rsidR="000F62AD" w:rsidRPr="009D2897" w:rsidRDefault="000F62AD" w:rsidP="00D36319">
            <w:pPr>
              <w:spacing w:line="360" w:lineRule="auto"/>
              <w:rPr>
                <w:bCs/>
                <w:color w:val="000000" w:themeColor="text1"/>
              </w:rPr>
            </w:pPr>
            <w:r w:rsidRPr="009D2897">
              <w:rPr>
                <w:bCs/>
                <w:color w:val="000000" w:themeColor="text1"/>
              </w:rPr>
              <w:t xml:space="preserve">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66</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16</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58</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18</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2</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Negele Arsi Woreda</w:t>
            </w:r>
          </w:p>
          <w:p w:rsidR="000F62AD" w:rsidRPr="009D2897" w:rsidRDefault="000F62AD" w:rsidP="00D36319">
            <w:pPr>
              <w:spacing w:line="360" w:lineRule="auto"/>
              <w:rPr>
                <w:bCs/>
                <w:color w:val="000000" w:themeColor="text1"/>
              </w:rPr>
            </w:pPr>
            <w:r w:rsidRPr="009D2897">
              <w:rPr>
                <w:bCs/>
                <w:color w:val="000000" w:themeColor="text1"/>
              </w:rPr>
              <w:t xml:space="preserve"> 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single" w:sz="4"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14</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59</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23</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22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3</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Negelle Arsi Town</w:t>
            </w:r>
          </w:p>
          <w:p w:rsidR="000F62AD" w:rsidRPr="009D2897" w:rsidRDefault="000F62AD" w:rsidP="00D36319">
            <w:pPr>
              <w:spacing w:line="360" w:lineRule="auto"/>
              <w:rPr>
                <w:bCs/>
                <w:color w:val="000000" w:themeColor="text1"/>
              </w:rPr>
            </w:pPr>
            <w:r w:rsidRPr="009D2897">
              <w:rPr>
                <w:bCs/>
                <w:color w:val="000000" w:themeColor="text1"/>
              </w:rPr>
              <w:t xml:space="preserve"> Woreda Health Office</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19</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30</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5</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4</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BishanGuracha </w:t>
            </w:r>
          </w:p>
          <w:p w:rsidR="000F62AD" w:rsidRPr="009D2897" w:rsidRDefault="000F62AD" w:rsidP="00D36319">
            <w:pPr>
              <w:spacing w:line="360" w:lineRule="auto"/>
              <w:rPr>
                <w:bCs/>
                <w:color w:val="000000" w:themeColor="text1"/>
              </w:rPr>
            </w:pPr>
            <w:r w:rsidRPr="009D2897">
              <w:rPr>
                <w:bCs/>
                <w:color w:val="000000" w:themeColor="text1"/>
              </w:rPr>
              <w:t>Town Woreda Health Office</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5</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Dodola Rural Woreda</w:t>
            </w:r>
          </w:p>
          <w:p w:rsidR="000F62AD" w:rsidRPr="009D2897" w:rsidRDefault="000F62AD" w:rsidP="00D36319">
            <w:pPr>
              <w:spacing w:line="360" w:lineRule="auto"/>
              <w:rPr>
                <w:bCs/>
                <w:color w:val="000000" w:themeColor="text1"/>
              </w:rPr>
            </w:pPr>
            <w:r w:rsidRPr="009D2897">
              <w:rPr>
                <w:bCs/>
                <w:color w:val="000000" w:themeColor="text1"/>
              </w:rPr>
              <w:t xml:space="preserve"> 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45</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16</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39</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13</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6</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Dodola Town</w:t>
            </w:r>
          </w:p>
          <w:p w:rsidR="000F62AD" w:rsidRPr="009D2897" w:rsidRDefault="000F62AD" w:rsidP="00D36319">
            <w:pPr>
              <w:spacing w:line="360" w:lineRule="auto"/>
              <w:rPr>
                <w:bCs/>
                <w:color w:val="000000" w:themeColor="text1"/>
              </w:rPr>
            </w:pPr>
            <w:r w:rsidRPr="009D2897">
              <w:rPr>
                <w:bCs/>
                <w:color w:val="000000" w:themeColor="text1"/>
              </w:rPr>
              <w:t xml:space="preserve"> 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7</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17</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7</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7</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Gedeb AsasaWoreda </w:t>
            </w:r>
          </w:p>
          <w:p w:rsidR="000F62AD" w:rsidRPr="009D2897" w:rsidRDefault="000F62AD" w:rsidP="00D36319">
            <w:pPr>
              <w:spacing w:line="360" w:lineRule="auto"/>
              <w:rPr>
                <w:bCs/>
                <w:color w:val="000000" w:themeColor="text1"/>
              </w:rPr>
            </w:pPr>
            <w:r w:rsidRPr="009D2897">
              <w:rPr>
                <w:bCs/>
                <w:color w:val="000000" w:themeColor="text1"/>
              </w:rPr>
              <w:t xml:space="preserve">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55</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14</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42</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18</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8</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KofeleWoreda </w:t>
            </w:r>
          </w:p>
          <w:p w:rsidR="000F62AD" w:rsidRPr="009D2897" w:rsidRDefault="000F62AD" w:rsidP="00D36319">
            <w:pPr>
              <w:spacing w:line="360" w:lineRule="auto"/>
              <w:rPr>
                <w:bCs/>
                <w:color w:val="000000" w:themeColor="text1"/>
              </w:rPr>
            </w:pPr>
            <w:r w:rsidRPr="009D2897">
              <w:rPr>
                <w:bCs/>
                <w:color w:val="000000" w:themeColor="text1"/>
              </w:rPr>
              <w:t xml:space="preserve">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50</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20</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46</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17</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9</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KokosaWoreda</w:t>
            </w:r>
          </w:p>
          <w:p w:rsidR="000F62AD" w:rsidRPr="009D2897" w:rsidRDefault="000F62AD" w:rsidP="00D36319">
            <w:pPr>
              <w:spacing w:line="360" w:lineRule="auto"/>
              <w:rPr>
                <w:bCs/>
                <w:color w:val="000000" w:themeColor="text1"/>
              </w:rPr>
            </w:pPr>
            <w:r w:rsidRPr="009D2897">
              <w:rPr>
                <w:bCs/>
                <w:color w:val="000000" w:themeColor="text1"/>
              </w:rPr>
              <w:t xml:space="preserve"> 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47</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13</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49</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17</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10</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NenseboWoreda </w:t>
            </w:r>
          </w:p>
          <w:p w:rsidR="000F62AD" w:rsidRPr="009D2897" w:rsidRDefault="000F62AD" w:rsidP="00D36319">
            <w:pPr>
              <w:spacing w:line="360" w:lineRule="auto"/>
              <w:rPr>
                <w:bCs/>
                <w:color w:val="000000" w:themeColor="text1"/>
              </w:rPr>
            </w:pPr>
            <w:r w:rsidRPr="009D2897">
              <w:rPr>
                <w:bCs/>
                <w:color w:val="000000" w:themeColor="text1"/>
              </w:rPr>
              <w:t xml:space="preserve">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29</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12</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30</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10</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11</w:t>
            </w:r>
          </w:p>
        </w:tc>
        <w:tc>
          <w:tcPr>
            <w:tcW w:w="28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Qore Woreda </w:t>
            </w:r>
          </w:p>
          <w:p w:rsidR="000F62AD" w:rsidRPr="009D2897" w:rsidRDefault="000F62AD" w:rsidP="00D36319">
            <w:pPr>
              <w:spacing w:line="360" w:lineRule="auto"/>
              <w:rPr>
                <w:bCs/>
                <w:color w:val="000000" w:themeColor="text1"/>
              </w:rPr>
            </w:pPr>
            <w:r w:rsidRPr="009D2897">
              <w:rPr>
                <w:bCs/>
                <w:color w:val="000000" w:themeColor="text1"/>
              </w:rPr>
              <w:t xml:space="preserve">Health Office </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28</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9</w:t>
            </w: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0</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31</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10</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trHeight w:val="231"/>
        </w:trPr>
        <w:tc>
          <w:tcPr>
            <w:tcW w:w="116" w:type="pct"/>
            <w:tcBorders>
              <w:top w:val="nil"/>
              <w:left w:val="single" w:sz="8" w:space="0" w:color="auto"/>
              <w:bottom w:val="single" w:sz="4"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12</w:t>
            </w:r>
          </w:p>
        </w:tc>
        <w:tc>
          <w:tcPr>
            <w:tcW w:w="287"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ShalaWoreda  Health Office</w:t>
            </w:r>
          </w:p>
        </w:tc>
        <w:tc>
          <w:tcPr>
            <w:tcW w:w="234"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3"/>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69</w:t>
            </w:r>
          </w:p>
        </w:tc>
        <w:tc>
          <w:tcPr>
            <w:tcW w:w="227"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23</w:t>
            </w:r>
          </w:p>
        </w:tc>
        <w:tc>
          <w:tcPr>
            <w:tcW w:w="234"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28"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9" w:type="pct"/>
            <w:tcBorders>
              <w:top w:val="nil"/>
              <w:left w:val="nil"/>
              <w:bottom w:val="single" w:sz="4"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63</w:t>
            </w:r>
          </w:p>
        </w:tc>
        <w:tc>
          <w:tcPr>
            <w:tcW w:w="230"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25</w:t>
            </w:r>
          </w:p>
        </w:tc>
        <w:tc>
          <w:tcPr>
            <w:tcW w:w="122"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337"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21" w:type="pct"/>
            <w:shd w:val="clear" w:color="auto" w:fill="auto"/>
          </w:tcPr>
          <w:p w:rsidR="000F62AD" w:rsidRPr="009D2897" w:rsidRDefault="000F62AD" w:rsidP="00D36319">
            <w:pPr>
              <w:spacing w:line="360" w:lineRule="auto"/>
              <w:rPr>
                <w:color w:val="000000" w:themeColor="text1"/>
              </w:rPr>
            </w:pPr>
          </w:p>
          <w:p w:rsidR="000F62AD" w:rsidRPr="009D2897" w:rsidRDefault="000F62AD" w:rsidP="00D36319">
            <w:pPr>
              <w:spacing w:line="360" w:lineRule="auto"/>
              <w:rPr>
                <w:color w:val="000000" w:themeColor="text1"/>
              </w:rPr>
            </w:pPr>
          </w:p>
        </w:tc>
      </w:tr>
      <w:tr w:rsidR="00374D59" w:rsidRPr="009D2897" w:rsidTr="0083591B">
        <w:trPr>
          <w:trHeight w:val="315"/>
        </w:trPr>
        <w:tc>
          <w:tcPr>
            <w:tcW w:w="4879" w:type="pct"/>
            <w:gridSpan w:val="38"/>
            <w:tcBorders>
              <w:top w:val="single" w:sz="8" w:space="0" w:color="auto"/>
              <w:bottom w:val="single" w:sz="8" w:space="0" w:color="auto"/>
            </w:tcBorders>
            <w:shd w:val="clear" w:color="auto" w:fill="auto"/>
            <w:vAlign w:val="center"/>
          </w:tcPr>
          <w:p w:rsidR="000F62AD" w:rsidRPr="009D2897" w:rsidRDefault="000F62AD" w:rsidP="00D36319">
            <w:pPr>
              <w:spacing w:line="360" w:lineRule="auto"/>
              <w:rPr>
                <w:color w:val="000000" w:themeColor="text1"/>
              </w:rPr>
            </w:pPr>
          </w:p>
          <w:p w:rsidR="000F62AD" w:rsidRPr="009D2897" w:rsidRDefault="000F62AD" w:rsidP="00D36319">
            <w:pPr>
              <w:spacing w:line="360" w:lineRule="auto"/>
              <w:rPr>
                <w:color w:val="000000" w:themeColor="text1"/>
              </w:rPr>
            </w:pPr>
          </w:p>
          <w:p w:rsidR="000F62AD" w:rsidRPr="009D2897" w:rsidRDefault="000F62AD" w:rsidP="00D36319">
            <w:pPr>
              <w:spacing w:line="360" w:lineRule="auto"/>
              <w:rPr>
                <w:color w:val="000000" w:themeColor="text1"/>
              </w:rPr>
            </w:pPr>
            <w:r w:rsidRPr="009D2897">
              <w:rPr>
                <w:color w:val="000000" w:themeColor="text1"/>
              </w:rPr>
              <w:t>Health sector Man power 2011 E.C</w:t>
            </w:r>
            <w:r w:rsidR="008D630B" w:rsidRPr="009D2897">
              <w:rPr>
                <w:color w:val="000000" w:themeColor="text1"/>
              </w:rPr>
              <w:t xml:space="preserve">                                                                                                                                                                                                  </w:t>
            </w:r>
            <w:r w:rsidRPr="009D2897">
              <w:rPr>
                <w:color w:val="000000" w:themeColor="text1"/>
              </w:rPr>
              <w:t>Health sector Man power 2012 E.C</w:t>
            </w:r>
          </w:p>
        </w:tc>
        <w:tc>
          <w:tcPr>
            <w:tcW w:w="121" w:type="pct"/>
            <w:vMerge w:val="restart"/>
            <w:tcBorders>
              <w:top w:val="nil"/>
              <w:left w:val="nil"/>
            </w:tcBorders>
            <w:shd w:val="clear" w:color="auto" w:fill="auto"/>
          </w:tcPr>
          <w:p w:rsidR="000F62AD" w:rsidRPr="009D2897" w:rsidRDefault="000F62AD" w:rsidP="00D36319">
            <w:pPr>
              <w:spacing w:line="360" w:lineRule="auto"/>
              <w:rPr>
                <w:color w:val="000000" w:themeColor="text1"/>
              </w:rPr>
            </w:pPr>
          </w:p>
        </w:tc>
      </w:tr>
      <w:tr w:rsidR="00374D59" w:rsidRPr="009D2897" w:rsidTr="0083591B">
        <w:trPr>
          <w:trHeight w:val="178"/>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 </w:t>
            </w:r>
          </w:p>
        </w:tc>
        <w:tc>
          <w:tcPr>
            <w:tcW w:w="162"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 </w:t>
            </w:r>
          </w:p>
        </w:tc>
        <w:tc>
          <w:tcPr>
            <w:tcW w:w="1157" w:type="pct"/>
            <w:gridSpan w:val="10"/>
            <w:tcBorders>
              <w:top w:val="single" w:sz="8" w:space="0" w:color="auto"/>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GOV</w:t>
            </w:r>
          </w:p>
        </w:tc>
        <w:tc>
          <w:tcPr>
            <w:tcW w:w="1144" w:type="pct"/>
            <w:gridSpan w:val="10"/>
            <w:tcBorders>
              <w:top w:val="single" w:sz="8" w:space="0" w:color="auto"/>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NGO</w:t>
            </w:r>
          </w:p>
        </w:tc>
        <w:tc>
          <w:tcPr>
            <w:tcW w:w="916" w:type="pct"/>
            <w:gridSpan w:val="5"/>
            <w:tcBorders>
              <w:top w:val="single" w:sz="8" w:space="0" w:color="auto"/>
              <w:left w:val="single" w:sz="4" w:space="0" w:color="auto"/>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GOV</w:t>
            </w:r>
          </w:p>
        </w:tc>
        <w:tc>
          <w:tcPr>
            <w:tcW w:w="1383" w:type="pct"/>
            <w:gridSpan w:val="11"/>
            <w:tcBorders>
              <w:top w:val="single" w:sz="4" w:space="0" w:color="auto"/>
              <w:bottom w:val="single" w:sz="4" w:space="0" w:color="auto"/>
              <w:right w:val="single" w:sz="4" w:space="0" w:color="auto"/>
            </w:tcBorders>
            <w:shd w:val="clear" w:color="auto" w:fill="auto"/>
          </w:tcPr>
          <w:p w:rsidR="000F62AD" w:rsidRPr="009D2897" w:rsidRDefault="000F62AD" w:rsidP="00D36319">
            <w:pPr>
              <w:spacing w:line="360" w:lineRule="auto"/>
              <w:rPr>
                <w:color w:val="000000" w:themeColor="text1"/>
              </w:rPr>
            </w:pPr>
            <w:r w:rsidRPr="009D2897">
              <w:rPr>
                <w:color w:val="000000" w:themeColor="text1"/>
              </w:rPr>
              <w:t>NGO</w:t>
            </w:r>
          </w:p>
        </w:tc>
        <w:tc>
          <w:tcPr>
            <w:tcW w:w="121" w:type="pct"/>
            <w:vMerge/>
            <w:shd w:val="clear" w:color="auto" w:fill="auto"/>
          </w:tcPr>
          <w:p w:rsidR="000F62AD" w:rsidRPr="009D2897" w:rsidRDefault="000F62AD" w:rsidP="00D36319">
            <w:pPr>
              <w:spacing w:line="360" w:lineRule="auto"/>
              <w:rPr>
                <w:color w:val="000000" w:themeColor="text1"/>
              </w:rPr>
            </w:pPr>
          </w:p>
        </w:tc>
      </w:tr>
      <w:tr w:rsidR="0083591B" w:rsidRPr="009D2897" w:rsidTr="0083591B">
        <w:trPr>
          <w:cantSplit/>
          <w:trHeight w:val="898"/>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 </w:t>
            </w:r>
          </w:p>
        </w:tc>
        <w:tc>
          <w:tcPr>
            <w:tcW w:w="162"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
                <w:bCs/>
                <w:color w:val="000000" w:themeColor="text1"/>
              </w:rPr>
            </w:pPr>
            <w:r w:rsidRPr="009D2897">
              <w:rPr>
                <w:b/>
                <w:bCs/>
                <w:color w:val="000000" w:themeColor="text1"/>
              </w:rPr>
              <w:t>Districts</w:t>
            </w:r>
          </w:p>
        </w:tc>
        <w:tc>
          <w:tcPr>
            <w:tcW w:w="236"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234"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115" w:type="pct"/>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227"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345" w:type="pct"/>
            <w:gridSpan w:val="3"/>
            <w:tcBorders>
              <w:top w:val="nil"/>
              <w:left w:val="nil"/>
              <w:bottom w:val="single" w:sz="8"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Arians</w:t>
            </w:r>
          </w:p>
        </w:tc>
        <w:tc>
          <w:tcPr>
            <w:tcW w:w="227" w:type="pct"/>
            <w:gridSpan w:val="2"/>
            <w:tcBorders>
              <w:top w:val="nil"/>
              <w:left w:val="single" w:sz="4" w:space="0" w:color="auto"/>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Doctors’</w:t>
            </w:r>
          </w:p>
        </w:tc>
        <w:tc>
          <w:tcPr>
            <w:tcW w:w="228"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27"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227" w:type="pct"/>
            <w:gridSpan w:val="2"/>
            <w:tcBorders>
              <w:top w:val="nil"/>
              <w:left w:val="nil"/>
              <w:bottom w:val="single" w:sz="8" w:space="0" w:color="auto"/>
              <w:right w:val="single" w:sz="8"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345" w:type="pct"/>
            <w:gridSpan w:val="2"/>
            <w:tcBorders>
              <w:top w:val="nil"/>
              <w:left w:val="nil"/>
              <w:bottom w:val="single" w:sz="8"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Sanitarian</w:t>
            </w:r>
          </w:p>
        </w:tc>
        <w:tc>
          <w:tcPr>
            <w:tcW w:w="124"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226"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119"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226"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454" w:type="pct"/>
            <w:gridSpan w:val="3"/>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Arians</w:t>
            </w:r>
          </w:p>
        </w:tc>
        <w:tc>
          <w:tcPr>
            <w:tcW w:w="234"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Doc</w:t>
            </w:r>
          </w:p>
          <w:p w:rsidR="000F62AD" w:rsidRPr="009D2897" w:rsidRDefault="000F62AD" w:rsidP="00D36319">
            <w:pPr>
              <w:spacing w:line="360" w:lineRule="auto"/>
              <w:ind w:left="113" w:right="113"/>
              <w:rPr>
                <w:color w:val="000000" w:themeColor="text1"/>
              </w:rPr>
            </w:pPr>
            <w:r w:rsidRPr="009D2897">
              <w:rPr>
                <w:color w:val="000000" w:themeColor="text1"/>
              </w:rPr>
              <w:t>tors’</w:t>
            </w:r>
          </w:p>
        </w:tc>
        <w:tc>
          <w:tcPr>
            <w:tcW w:w="228"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Nurses</w:t>
            </w:r>
          </w:p>
        </w:tc>
        <w:tc>
          <w:tcPr>
            <w:tcW w:w="226" w:type="pct"/>
            <w:gridSpan w:val="2"/>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HA</w:t>
            </w:r>
          </w:p>
        </w:tc>
        <w:tc>
          <w:tcPr>
            <w:tcW w:w="116" w:type="pct"/>
            <w:tcBorders>
              <w:top w:val="single" w:sz="4" w:space="0" w:color="auto"/>
              <w:bottom w:val="single" w:sz="4" w:space="0" w:color="auto"/>
              <w:right w:val="single" w:sz="4" w:space="0" w:color="auto"/>
            </w:tcBorders>
            <w:shd w:val="clear" w:color="auto" w:fill="auto"/>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HO</w:t>
            </w:r>
          </w:p>
        </w:tc>
        <w:tc>
          <w:tcPr>
            <w:tcW w:w="235" w:type="pct"/>
            <w:tcBorders>
              <w:right w:val="single" w:sz="4" w:space="0" w:color="auto"/>
            </w:tcBorders>
            <w:textDirection w:val="btLr"/>
            <w:vAlign w:val="center"/>
          </w:tcPr>
          <w:p w:rsidR="000F62AD" w:rsidRPr="009D2897" w:rsidRDefault="000F62AD" w:rsidP="00D36319">
            <w:pPr>
              <w:spacing w:line="360" w:lineRule="auto"/>
              <w:ind w:left="113" w:right="113"/>
              <w:rPr>
                <w:color w:val="000000" w:themeColor="text1"/>
              </w:rPr>
            </w:pPr>
            <w:r w:rsidRPr="009D2897">
              <w:rPr>
                <w:color w:val="000000" w:themeColor="text1"/>
              </w:rPr>
              <w:t>Sanit</w:t>
            </w:r>
          </w:p>
          <w:p w:rsidR="000F62AD" w:rsidRPr="009D2897" w:rsidRDefault="000F62AD" w:rsidP="00D36319">
            <w:pPr>
              <w:spacing w:line="360" w:lineRule="auto"/>
              <w:ind w:left="113" w:right="113"/>
              <w:rPr>
                <w:color w:val="000000" w:themeColor="text1"/>
              </w:rPr>
            </w:pPr>
            <w:r w:rsidRPr="009D2897">
              <w:rPr>
                <w:color w:val="000000" w:themeColor="text1"/>
              </w:rPr>
              <w:t>arians</w:t>
            </w:r>
          </w:p>
        </w:tc>
        <w:tc>
          <w:tcPr>
            <w:tcW w:w="121" w:type="pct"/>
            <w:tcBorders>
              <w:left w:val="single" w:sz="4" w:space="0" w:color="auto"/>
            </w:tcBorders>
            <w:vAlign w:val="center"/>
          </w:tcPr>
          <w:p w:rsidR="000F62AD" w:rsidRPr="009D2897" w:rsidRDefault="000F62AD" w:rsidP="00D36319">
            <w:pPr>
              <w:spacing w:line="360" w:lineRule="auto"/>
              <w:rPr>
                <w:color w:val="000000" w:themeColor="text1"/>
              </w:rPr>
            </w:pPr>
          </w:p>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615"/>
        </w:trPr>
        <w:tc>
          <w:tcPr>
            <w:tcW w:w="116" w:type="pct"/>
            <w:tcBorders>
              <w:top w:val="nil"/>
              <w:left w:val="single" w:sz="8"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13</w:t>
            </w:r>
          </w:p>
        </w:tc>
        <w:tc>
          <w:tcPr>
            <w:tcW w:w="162"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 xml:space="preserve">ShashemeneZuriaWoreda Health Office </w:t>
            </w:r>
          </w:p>
        </w:tc>
        <w:tc>
          <w:tcPr>
            <w:tcW w:w="236"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34"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43</w:t>
            </w:r>
          </w:p>
        </w:tc>
        <w:tc>
          <w:tcPr>
            <w:tcW w:w="115" w:type="pct"/>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21</w:t>
            </w:r>
          </w:p>
        </w:tc>
        <w:tc>
          <w:tcPr>
            <w:tcW w:w="345" w:type="pct"/>
            <w:gridSpan w:val="3"/>
            <w:tcBorders>
              <w:top w:val="nil"/>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6E7399" w:rsidP="00D36319">
            <w:pPr>
              <w:spacing w:line="360" w:lineRule="auto"/>
              <w:rPr>
                <w:color w:val="000000" w:themeColor="text1"/>
              </w:rPr>
            </w:pPr>
            <w:r w:rsidRPr="009D2897">
              <w:rPr>
                <w:color w:val="000000" w:themeColor="text1"/>
              </w:rPr>
              <w:t>DNA</w:t>
            </w:r>
          </w:p>
        </w:tc>
        <w:tc>
          <w:tcPr>
            <w:tcW w:w="228" w:type="pct"/>
            <w:gridSpan w:val="2"/>
            <w:tcBorders>
              <w:top w:val="nil"/>
              <w:left w:val="nil"/>
              <w:bottom w:val="single" w:sz="8" w:space="0" w:color="auto"/>
              <w:right w:val="single" w:sz="8" w:space="0" w:color="auto"/>
            </w:tcBorders>
            <w:shd w:val="clear" w:color="auto" w:fill="auto"/>
            <w:vAlign w:val="center"/>
          </w:tcPr>
          <w:p w:rsidR="000F62AD" w:rsidRPr="009D2897" w:rsidRDefault="008D630B" w:rsidP="00D36319">
            <w:pPr>
              <w:spacing w:line="360" w:lineRule="auto"/>
              <w:rPr>
                <w:color w:val="000000" w:themeColor="text1"/>
              </w:rPr>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785DCA" w:rsidP="00D36319">
            <w:pPr>
              <w:spacing w:line="360" w:lineRule="auto"/>
              <w:rPr>
                <w:color w:val="000000" w:themeColor="text1"/>
              </w:rPr>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vAlign w:val="center"/>
          </w:tcPr>
          <w:p w:rsidR="000F62AD" w:rsidRPr="009D2897" w:rsidRDefault="00785DCA" w:rsidP="00D36319">
            <w:pPr>
              <w:spacing w:line="360" w:lineRule="auto"/>
              <w:rPr>
                <w:color w:val="000000" w:themeColor="text1"/>
              </w:rPr>
            </w:pPr>
            <w:r w:rsidRPr="009D2897">
              <w:rPr>
                <w:color w:val="000000" w:themeColor="text1"/>
              </w:rPr>
              <w:t>DNA</w:t>
            </w:r>
          </w:p>
        </w:tc>
        <w:tc>
          <w:tcPr>
            <w:tcW w:w="345" w:type="pct"/>
            <w:gridSpan w:val="2"/>
            <w:tcBorders>
              <w:top w:val="nil"/>
              <w:left w:val="nil"/>
              <w:bottom w:val="single" w:sz="8" w:space="0" w:color="auto"/>
              <w:right w:val="single" w:sz="8" w:space="0" w:color="auto"/>
            </w:tcBorders>
            <w:shd w:val="clear" w:color="auto" w:fill="auto"/>
            <w:vAlign w:val="center"/>
          </w:tcPr>
          <w:p w:rsidR="000F62AD" w:rsidRPr="009D2897" w:rsidRDefault="00785DCA" w:rsidP="00D36319">
            <w:pPr>
              <w:spacing w:line="360" w:lineRule="auto"/>
              <w:rPr>
                <w:color w:val="000000" w:themeColor="text1"/>
              </w:rPr>
            </w:pPr>
            <w:r w:rsidRPr="009D2897">
              <w:rPr>
                <w:color w:val="000000" w:themeColor="text1"/>
              </w:rPr>
              <w:t>DNA</w:t>
            </w: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44</w:t>
            </w:r>
          </w:p>
        </w:tc>
        <w:tc>
          <w:tcPr>
            <w:tcW w:w="119"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31</w:t>
            </w:r>
          </w:p>
        </w:tc>
        <w:tc>
          <w:tcPr>
            <w:tcW w:w="454" w:type="pct"/>
            <w:gridSpan w:val="3"/>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6</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6"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3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14</w:t>
            </w:r>
          </w:p>
        </w:tc>
        <w:tc>
          <w:tcPr>
            <w:tcW w:w="162" w:type="pct"/>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 xml:space="preserve">SiraroWoreda Health Office </w:t>
            </w:r>
          </w:p>
        </w:tc>
        <w:tc>
          <w:tcPr>
            <w:tcW w:w="236"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34"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64</w:t>
            </w:r>
          </w:p>
        </w:tc>
        <w:tc>
          <w:tcPr>
            <w:tcW w:w="115" w:type="pct"/>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14</w:t>
            </w:r>
          </w:p>
        </w:tc>
        <w:tc>
          <w:tcPr>
            <w:tcW w:w="345" w:type="pct"/>
            <w:gridSpan w:val="3"/>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2</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8"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345" w:type="pct"/>
            <w:gridSpan w:val="2"/>
            <w:tcBorders>
              <w:top w:val="nil"/>
              <w:left w:val="nil"/>
              <w:bottom w:val="single" w:sz="4"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124" w:type="pct"/>
            <w:tcBorders>
              <w:top w:val="single" w:sz="4" w:space="0" w:color="auto"/>
              <w:bottom w:val="single" w:sz="4" w:space="0" w:color="auto"/>
              <w:right w:val="single" w:sz="4"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59</w:t>
            </w:r>
          </w:p>
        </w:tc>
        <w:tc>
          <w:tcPr>
            <w:tcW w:w="119"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20</w:t>
            </w:r>
          </w:p>
        </w:tc>
        <w:tc>
          <w:tcPr>
            <w:tcW w:w="454" w:type="pct"/>
            <w:gridSpan w:val="3"/>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11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35"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r>
      <w:tr w:rsidR="0083591B" w:rsidRPr="009D2897" w:rsidTr="0083591B">
        <w:trPr>
          <w:gridAfter w:val="1"/>
          <w:wAfter w:w="121" w:type="pct"/>
          <w:trHeight w:val="315"/>
        </w:trPr>
        <w:tc>
          <w:tcPr>
            <w:tcW w:w="116" w:type="pct"/>
            <w:tcBorders>
              <w:top w:val="nil"/>
              <w:left w:val="single" w:sz="8" w:space="0" w:color="auto"/>
              <w:bottom w:val="single" w:sz="8"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15</w:t>
            </w:r>
          </w:p>
        </w:tc>
        <w:tc>
          <w:tcPr>
            <w:tcW w:w="162" w:type="pct"/>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 xml:space="preserve">WondoWoreda Health Office </w:t>
            </w:r>
          </w:p>
        </w:tc>
        <w:tc>
          <w:tcPr>
            <w:tcW w:w="236"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34"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35</w:t>
            </w:r>
          </w:p>
        </w:tc>
        <w:tc>
          <w:tcPr>
            <w:tcW w:w="115" w:type="pct"/>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27" w:type="pct"/>
            <w:gridSpan w:val="2"/>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14</w:t>
            </w:r>
          </w:p>
        </w:tc>
        <w:tc>
          <w:tcPr>
            <w:tcW w:w="345" w:type="pct"/>
            <w:gridSpan w:val="3"/>
            <w:tcBorders>
              <w:top w:val="nil"/>
              <w:left w:val="nil"/>
              <w:bottom w:val="single" w:sz="8"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2</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8"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345" w:type="pct"/>
            <w:gridSpan w:val="2"/>
            <w:tcBorders>
              <w:top w:val="nil"/>
              <w:left w:val="nil"/>
              <w:bottom w:val="single" w:sz="8"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124" w:type="pct"/>
            <w:tcBorders>
              <w:top w:val="single" w:sz="4" w:space="0" w:color="auto"/>
              <w:bottom w:val="single" w:sz="4" w:space="0" w:color="auto"/>
              <w:right w:val="single" w:sz="4"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33</w:t>
            </w:r>
          </w:p>
        </w:tc>
        <w:tc>
          <w:tcPr>
            <w:tcW w:w="119"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13</w:t>
            </w:r>
          </w:p>
        </w:tc>
        <w:tc>
          <w:tcPr>
            <w:tcW w:w="454" w:type="pct"/>
            <w:gridSpan w:val="3"/>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11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35"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r>
      <w:tr w:rsidR="0083591B" w:rsidRPr="009D2897" w:rsidTr="0083591B">
        <w:trPr>
          <w:gridAfter w:val="1"/>
          <w:wAfter w:w="121" w:type="pct"/>
          <w:trHeight w:val="586"/>
        </w:trPr>
        <w:tc>
          <w:tcPr>
            <w:tcW w:w="116" w:type="pct"/>
            <w:tcBorders>
              <w:top w:val="single" w:sz="4" w:space="0" w:color="auto"/>
              <w:left w:val="single" w:sz="4" w:space="0" w:color="auto"/>
              <w:bottom w:val="single" w:sz="4"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16</w:t>
            </w:r>
          </w:p>
        </w:tc>
        <w:tc>
          <w:tcPr>
            <w:tcW w:w="162" w:type="pct"/>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bCs/>
                <w:color w:val="000000" w:themeColor="text1"/>
              </w:rPr>
            </w:pPr>
            <w:r w:rsidRPr="009D2897">
              <w:rPr>
                <w:bCs/>
                <w:color w:val="000000" w:themeColor="text1"/>
              </w:rPr>
              <w:t>Heban Arsi</w:t>
            </w:r>
          </w:p>
        </w:tc>
        <w:tc>
          <w:tcPr>
            <w:tcW w:w="236" w:type="pct"/>
            <w:gridSpan w:val="2"/>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34" w:type="pct"/>
            <w:gridSpan w:val="2"/>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29</w:t>
            </w:r>
          </w:p>
        </w:tc>
        <w:tc>
          <w:tcPr>
            <w:tcW w:w="115" w:type="pct"/>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p>
        </w:tc>
        <w:tc>
          <w:tcPr>
            <w:tcW w:w="227" w:type="pct"/>
            <w:gridSpan w:val="2"/>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16</w:t>
            </w:r>
          </w:p>
        </w:tc>
        <w:tc>
          <w:tcPr>
            <w:tcW w:w="345" w:type="pct"/>
            <w:gridSpan w:val="3"/>
            <w:tcBorders>
              <w:top w:val="single" w:sz="4" w:space="0" w:color="auto"/>
              <w:left w:val="nil"/>
              <w:bottom w:val="single" w:sz="4" w:space="0" w:color="auto"/>
              <w:right w:val="single" w:sz="8"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w:t>
            </w:r>
          </w:p>
        </w:tc>
        <w:tc>
          <w:tcPr>
            <w:tcW w:w="227" w:type="pct"/>
            <w:gridSpan w:val="2"/>
            <w:tcBorders>
              <w:top w:val="single" w:sz="4" w:space="0" w:color="auto"/>
              <w:left w:val="nil"/>
              <w:bottom w:val="single" w:sz="4"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8" w:type="pct"/>
            <w:gridSpan w:val="2"/>
            <w:tcBorders>
              <w:top w:val="single" w:sz="4" w:space="0" w:color="auto"/>
              <w:left w:val="nil"/>
              <w:bottom w:val="single" w:sz="4" w:space="0" w:color="auto"/>
              <w:right w:val="single" w:sz="4"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single" w:sz="4" w:space="0" w:color="auto"/>
              <w:left w:val="single" w:sz="4" w:space="0" w:color="auto"/>
              <w:bottom w:val="single" w:sz="4"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7" w:type="pct"/>
            <w:gridSpan w:val="2"/>
            <w:tcBorders>
              <w:top w:val="single" w:sz="4" w:space="0" w:color="auto"/>
              <w:left w:val="nil"/>
              <w:bottom w:val="single" w:sz="4"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345" w:type="pct"/>
            <w:gridSpan w:val="2"/>
            <w:tcBorders>
              <w:top w:val="single" w:sz="4" w:space="0" w:color="auto"/>
              <w:left w:val="nil"/>
              <w:bottom w:val="single" w:sz="4" w:space="0" w:color="auto"/>
              <w:right w:val="single" w:sz="8"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124" w:type="pct"/>
            <w:tcBorders>
              <w:top w:val="single" w:sz="4" w:space="0" w:color="auto"/>
              <w:bottom w:val="single" w:sz="4" w:space="0" w:color="auto"/>
              <w:right w:val="single" w:sz="4" w:space="0" w:color="auto"/>
            </w:tcBorders>
            <w:shd w:val="clear" w:color="auto" w:fill="auto"/>
          </w:tcPr>
          <w:p w:rsidR="00785DCA" w:rsidRPr="009D2897" w:rsidRDefault="00785DCA" w:rsidP="00D36319">
            <w:pPr>
              <w:spacing w:line="360" w:lineRule="auto"/>
            </w:pPr>
            <w:r w:rsidRPr="009D2897">
              <w:rPr>
                <w:color w:val="000000" w:themeColor="text1"/>
              </w:rPr>
              <w:t>DNA</w:t>
            </w:r>
          </w:p>
        </w:tc>
        <w:tc>
          <w:tcPr>
            <w:tcW w:w="22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24</w:t>
            </w:r>
          </w:p>
        </w:tc>
        <w:tc>
          <w:tcPr>
            <w:tcW w:w="119"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10</w:t>
            </w:r>
          </w:p>
        </w:tc>
        <w:tc>
          <w:tcPr>
            <w:tcW w:w="454" w:type="pct"/>
            <w:gridSpan w:val="3"/>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r w:rsidRPr="009D2897">
              <w:rPr>
                <w:color w:val="000000" w:themeColor="text1"/>
              </w:rPr>
              <w:t>1</w:t>
            </w:r>
          </w:p>
        </w:tc>
        <w:tc>
          <w:tcPr>
            <w:tcW w:w="234"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116"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c>
          <w:tcPr>
            <w:tcW w:w="235" w:type="pct"/>
            <w:tcBorders>
              <w:top w:val="single" w:sz="4" w:space="0" w:color="auto"/>
              <w:bottom w:val="single" w:sz="4" w:space="0" w:color="auto"/>
              <w:right w:val="single" w:sz="4" w:space="0" w:color="auto"/>
            </w:tcBorders>
            <w:shd w:val="clear" w:color="auto" w:fill="auto"/>
            <w:vAlign w:val="center"/>
          </w:tcPr>
          <w:p w:rsidR="00785DCA" w:rsidRPr="009D2897" w:rsidRDefault="00785DCA" w:rsidP="00D36319">
            <w:pPr>
              <w:spacing w:line="360" w:lineRule="auto"/>
              <w:rPr>
                <w:color w:val="000000" w:themeColor="text1"/>
              </w:rPr>
            </w:pPr>
          </w:p>
        </w:tc>
      </w:tr>
      <w:tr w:rsidR="0083591B" w:rsidRPr="009D2897" w:rsidTr="0083591B">
        <w:trPr>
          <w:gridAfter w:val="1"/>
          <w:wAfter w:w="121" w:type="pct"/>
          <w:trHeight w:val="586"/>
        </w:trPr>
        <w:tc>
          <w:tcPr>
            <w:tcW w:w="116" w:type="pct"/>
            <w:tcBorders>
              <w:top w:val="single" w:sz="4" w:space="0" w:color="auto"/>
              <w:left w:val="single" w:sz="4"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17</w:t>
            </w:r>
          </w:p>
        </w:tc>
        <w:tc>
          <w:tcPr>
            <w:tcW w:w="162" w:type="pct"/>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bCs/>
                <w:color w:val="000000" w:themeColor="text1"/>
              </w:rPr>
            </w:pPr>
            <w:r w:rsidRPr="009D2897">
              <w:rPr>
                <w:bCs/>
                <w:color w:val="000000" w:themeColor="text1"/>
              </w:rPr>
              <w:t>West Arsi Zonal Health Department</w:t>
            </w:r>
          </w:p>
        </w:tc>
        <w:tc>
          <w:tcPr>
            <w:tcW w:w="236"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34"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15" w:type="pct"/>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gridSpan w:val="3"/>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left w:val="nil"/>
              <w:bottom w:val="single" w:sz="8"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single" w:sz="4" w:space="0" w:color="auto"/>
              <w:left w:val="single" w:sz="4" w:space="0" w:color="auto"/>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227"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345" w:type="pct"/>
            <w:gridSpan w:val="2"/>
            <w:tcBorders>
              <w:top w:val="single" w:sz="4" w:space="0" w:color="auto"/>
              <w:left w:val="nil"/>
              <w:bottom w:val="single" w:sz="8" w:space="0" w:color="auto"/>
              <w:right w:val="single" w:sz="8" w:space="0" w:color="auto"/>
            </w:tcBorders>
            <w:shd w:val="clear" w:color="auto" w:fill="auto"/>
            <w:vAlign w:val="center"/>
          </w:tcPr>
          <w:p w:rsidR="000F62AD" w:rsidRPr="009D2897" w:rsidRDefault="000F62AD" w:rsidP="00D36319">
            <w:pPr>
              <w:spacing w:line="360" w:lineRule="auto"/>
              <w:rPr>
                <w:color w:val="000000" w:themeColor="text1"/>
              </w:rPr>
            </w:pPr>
          </w:p>
        </w:tc>
        <w:tc>
          <w:tcPr>
            <w:tcW w:w="124"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3</w:t>
            </w:r>
          </w:p>
        </w:tc>
        <w:tc>
          <w:tcPr>
            <w:tcW w:w="119"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8</w:t>
            </w:r>
          </w:p>
        </w:tc>
        <w:tc>
          <w:tcPr>
            <w:tcW w:w="454" w:type="pct"/>
            <w:gridSpan w:val="3"/>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r w:rsidRPr="009D2897">
              <w:rPr>
                <w:color w:val="000000" w:themeColor="text1"/>
              </w:rPr>
              <w:t>2</w:t>
            </w:r>
          </w:p>
        </w:tc>
        <w:tc>
          <w:tcPr>
            <w:tcW w:w="234"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8"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26" w:type="pct"/>
            <w:gridSpan w:val="2"/>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116"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c>
          <w:tcPr>
            <w:tcW w:w="235" w:type="pct"/>
            <w:tcBorders>
              <w:top w:val="single" w:sz="4" w:space="0" w:color="auto"/>
              <w:bottom w:val="single" w:sz="4" w:space="0" w:color="auto"/>
              <w:right w:val="single" w:sz="4" w:space="0" w:color="auto"/>
            </w:tcBorders>
            <w:shd w:val="clear" w:color="auto" w:fill="auto"/>
            <w:vAlign w:val="center"/>
          </w:tcPr>
          <w:p w:rsidR="000F62AD" w:rsidRPr="009D2897" w:rsidRDefault="000F62AD" w:rsidP="00D36319">
            <w:pPr>
              <w:spacing w:line="360" w:lineRule="auto"/>
              <w:rPr>
                <w:color w:val="000000" w:themeColor="text1"/>
              </w:rPr>
            </w:pPr>
          </w:p>
        </w:tc>
      </w:tr>
    </w:tbl>
    <w:p w:rsidR="000F62AD" w:rsidRPr="009D2897" w:rsidRDefault="000F62AD" w:rsidP="00D36319">
      <w:pPr>
        <w:spacing w:line="360" w:lineRule="auto"/>
        <w:jc w:val="both"/>
        <w:rPr>
          <w:color w:val="000000" w:themeColor="text1"/>
        </w:rPr>
      </w:pPr>
    </w:p>
    <w:p w:rsidR="000F62AD" w:rsidRPr="009D2897" w:rsidRDefault="000F62AD" w:rsidP="00D36319">
      <w:pPr>
        <w:spacing w:line="360" w:lineRule="auto"/>
        <w:jc w:val="both"/>
        <w:rPr>
          <w:color w:val="000000" w:themeColor="text1"/>
        </w:rPr>
      </w:pPr>
    </w:p>
    <w:p w:rsidR="000F62AD" w:rsidRPr="009D2897" w:rsidRDefault="000F62AD" w:rsidP="00D36319">
      <w:pPr>
        <w:spacing w:line="360" w:lineRule="auto"/>
        <w:jc w:val="both"/>
        <w:rPr>
          <w:color w:val="00B0F0"/>
        </w:rPr>
      </w:pPr>
    </w:p>
    <w:p w:rsidR="001C6355" w:rsidRDefault="001C6355" w:rsidP="00D36319">
      <w:pPr>
        <w:shd w:val="clear" w:color="auto" w:fill="FFFFFF" w:themeFill="background1"/>
        <w:spacing w:after="60" w:line="360" w:lineRule="auto"/>
        <w:jc w:val="both"/>
        <w:outlineLvl w:val="0"/>
        <w:rPr>
          <w:shd w:val="clear" w:color="auto" w:fill="FFFFFF" w:themeFill="background1"/>
        </w:rPr>
      </w:pPr>
      <w:bookmarkStart w:id="84" w:name="_Toc73686769"/>
    </w:p>
    <w:p w:rsidR="00267851" w:rsidRDefault="00267851" w:rsidP="00D36319">
      <w:pPr>
        <w:shd w:val="clear" w:color="auto" w:fill="FFFFFF" w:themeFill="background1"/>
        <w:spacing w:after="60" w:line="360" w:lineRule="auto"/>
        <w:jc w:val="both"/>
        <w:outlineLvl w:val="0"/>
        <w:rPr>
          <w:shd w:val="clear" w:color="auto" w:fill="FFFFFF" w:themeFill="background1"/>
        </w:rPr>
      </w:pPr>
    </w:p>
    <w:p w:rsidR="00267851" w:rsidRDefault="00267851" w:rsidP="00D36319">
      <w:pPr>
        <w:shd w:val="clear" w:color="auto" w:fill="FFFFFF" w:themeFill="background1"/>
        <w:spacing w:after="60" w:line="360" w:lineRule="auto"/>
        <w:jc w:val="both"/>
        <w:outlineLvl w:val="0"/>
        <w:rPr>
          <w:shd w:val="clear" w:color="auto" w:fill="FFFFFF" w:themeFill="background1"/>
        </w:rPr>
      </w:pPr>
    </w:p>
    <w:p w:rsidR="00267851" w:rsidRDefault="00267851" w:rsidP="00D36319">
      <w:pPr>
        <w:shd w:val="clear" w:color="auto" w:fill="FFFFFF" w:themeFill="background1"/>
        <w:spacing w:after="60" w:line="360" w:lineRule="auto"/>
        <w:jc w:val="both"/>
        <w:outlineLvl w:val="0"/>
        <w:rPr>
          <w:shd w:val="clear" w:color="auto" w:fill="FFFFFF" w:themeFill="background1"/>
        </w:rPr>
      </w:pPr>
    </w:p>
    <w:p w:rsidR="00267851" w:rsidRDefault="00267851" w:rsidP="00D36319">
      <w:pPr>
        <w:shd w:val="clear" w:color="auto" w:fill="FFFFFF" w:themeFill="background1"/>
        <w:spacing w:after="60" w:line="360" w:lineRule="auto"/>
        <w:jc w:val="both"/>
        <w:outlineLvl w:val="0"/>
        <w:rPr>
          <w:shd w:val="clear" w:color="auto" w:fill="FFFFFF" w:themeFill="background1"/>
        </w:rPr>
      </w:pPr>
    </w:p>
    <w:p w:rsidR="00267851" w:rsidRPr="009D2897" w:rsidRDefault="00267851" w:rsidP="00D36319">
      <w:pPr>
        <w:shd w:val="clear" w:color="auto" w:fill="FFFFFF" w:themeFill="background1"/>
        <w:spacing w:after="60" w:line="360" w:lineRule="auto"/>
        <w:jc w:val="both"/>
        <w:outlineLvl w:val="0"/>
        <w:rPr>
          <w:shd w:val="clear" w:color="auto" w:fill="FFFFFF" w:themeFill="background1"/>
        </w:rPr>
      </w:pPr>
    </w:p>
    <w:p w:rsidR="001C6355" w:rsidRPr="009D2897" w:rsidRDefault="001C6355" w:rsidP="00D36319">
      <w:pPr>
        <w:shd w:val="clear" w:color="auto" w:fill="FFFFFF" w:themeFill="background1"/>
        <w:spacing w:after="60" w:line="360" w:lineRule="auto"/>
        <w:jc w:val="both"/>
        <w:outlineLvl w:val="0"/>
        <w:rPr>
          <w:shd w:val="clear" w:color="auto" w:fill="FFFFFF" w:themeFill="background1"/>
        </w:rPr>
      </w:pPr>
    </w:p>
    <w:p w:rsidR="00D91CBF" w:rsidRPr="009D2897" w:rsidRDefault="00D91CBF" w:rsidP="00D36319">
      <w:pPr>
        <w:shd w:val="clear" w:color="auto" w:fill="FFFFFF" w:themeFill="background1"/>
        <w:spacing w:after="60" w:line="360" w:lineRule="auto"/>
        <w:jc w:val="both"/>
        <w:outlineLvl w:val="0"/>
        <w:rPr>
          <w:shd w:val="clear" w:color="auto" w:fill="FFFFFF" w:themeFill="background1"/>
        </w:rPr>
      </w:pPr>
      <w:r w:rsidRPr="009D2897">
        <w:rPr>
          <w:shd w:val="clear" w:color="auto" w:fill="FFFFFF" w:themeFill="background1"/>
        </w:rPr>
        <w:t>Table_3.5_Number of health Institutions Administrated under health office</w:t>
      </w:r>
      <w:bookmarkEnd w:id="84"/>
    </w:p>
    <w:tbl>
      <w:tblPr>
        <w:tblpPr w:leftFromText="180" w:rightFromText="180" w:vertAnchor="text" w:horzAnchor="margin" w:tblpXSpec="center" w:tblpY="102"/>
        <w:tblW w:w="9873" w:type="dxa"/>
        <w:tblLayout w:type="fixed"/>
        <w:tblLook w:val="04A0" w:firstRow="1" w:lastRow="0" w:firstColumn="1" w:lastColumn="0" w:noHBand="0" w:noVBand="1"/>
      </w:tblPr>
      <w:tblGrid>
        <w:gridCol w:w="2340"/>
        <w:gridCol w:w="813"/>
        <w:gridCol w:w="960"/>
        <w:gridCol w:w="960"/>
        <w:gridCol w:w="960"/>
        <w:gridCol w:w="960"/>
        <w:gridCol w:w="960"/>
        <w:gridCol w:w="960"/>
        <w:gridCol w:w="960"/>
      </w:tblGrid>
      <w:tr w:rsidR="00D91CBF" w:rsidRPr="009D2897" w:rsidTr="00647630">
        <w:trPr>
          <w:trHeight w:val="315"/>
        </w:trPr>
        <w:tc>
          <w:tcPr>
            <w:tcW w:w="9873" w:type="dxa"/>
            <w:gridSpan w:val="9"/>
            <w:tcBorders>
              <w:top w:val="single" w:sz="8" w:space="0" w:color="auto"/>
              <w:left w:val="single" w:sz="8" w:space="0" w:color="auto"/>
              <w:bottom w:val="single" w:sz="8" w:space="0" w:color="auto"/>
              <w:right w:val="single" w:sz="8" w:space="0" w:color="000000"/>
            </w:tcBorders>
            <w:shd w:val="clear" w:color="auto" w:fill="auto"/>
            <w:vAlign w:val="center"/>
          </w:tcPr>
          <w:p w:rsidR="00D91CBF" w:rsidRPr="009D2897" w:rsidRDefault="00D91CBF" w:rsidP="00D36319">
            <w:pPr>
              <w:spacing w:after="60" w:line="360" w:lineRule="auto"/>
            </w:pPr>
            <w:r w:rsidRPr="009D2897">
              <w:t xml:space="preserve">Number of Health Institutions administrated Under Health Office </w:t>
            </w:r>
          </w:p>
        </w:tc>
      </w:tr>
      <w:tr w:rsidR="00D91CBF" w:rsidRPr="009D2897" w:rsidTr="00647630">
        <w:trPr>
          <w:trHeight w:val="163"/>
        </w:trPr>
        <w:tc>
          <w:tcPr>
            <w:tcW w:w="2340" w:type="dxa"/>
            <w:vMerge w:val="restart"/>
            <w:tcBorders>
              <w:top w:val="nil"/>
              <w:left w:val="single" w:sz="8" w:space="0" w:color="auto"/>
              <w:bottom w:val="single" w:sz="8" w:space="0" w:color="000000"/>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MaqaaAanaa</w:t>
            </w:r>
          </w:p>
        </w:tc>
        <w:tc>
          <w:tcPr>
            <w:tcW w:w="3693" w:type="dxa"/>
            <w:gridSpan w:val="4"/>
            <w:tcBorders>
              <w:top w:val="single" w:sz="8" w:space="0" w:color="auto"/>
              <w:left w:val="nil"/>
              <w:bottom w:val="single" w:sz="8" w:space="0" w:color="auto"/>
              <w:right w:val="single" w:sz="8" w:space="0" w:color="000000"/>
            </w:tcBorders>
            <w:shd w:val="clear" w:color="auto" w:fill="auto"/>
            <w:vAlign w:val="center"/>
          </w:tcPr>
          <w:p w:rsidR="00D91CBF" w:rsidRPr="009D2897" w:rsidRDefault="00D91CBF" w:rsidP="00D36319">
            <w:pPr>
              <w:spacing w:after="60" w:line="360" w:lineRule="auto"/>
              <w:rPr>
                <w:bCs/>
              </w:rPr>
            </w:pPr>
            <w:r w:rsidRPr="009D2897">
              <w:rPr>
                <w:bCs/>
              </w:rPr>
              <w:t>2011 Eth. C</w:t>
            </w:r>
          </w:p>
        </w:tc>
        <w:tc>
          <w:tcPr>
            <w:tcW w:w="3840" w:type="dxa"/>
            <w:gridSpan w:val="4"/>
            <w:tcBorders>
              <w:top w:val="single" w:sz="8" w:space="0" w:color="auto"/>
              <w:left w:val="nil"/>
              <w:bottom w:val="single" w:sz="8" w:space="0" w:color="auto"/>
              <w:right w:val="single" w:sz="8" w:space="0" w:color="000000"/>
            </w:tcBorders>
            <w:shd w:val="clear" w:color="auto" w:fill="auto"/>
            <w:vAlign w:val="center"/>
          </w:tcPr>
          <w:p w:rsidR="00D91CBF" w:rsidRPr="009D2897" w:rsidRDefault="00D91CBF" w:rsidP="00D36319">
            <w:pPr>
              <w:spacing w:after="60" w:line="360" w:lineRule="auto"/>
              <w:rPr>
                <w:bCs/>
              </w:rPr>
            </w:pPr>
            <w:r w:rsidRPr="009D2897">
              <w:rPr>
                <w:bCs/>
              </w:rPr>
              <w:t>2012 Eth. C</w:t>
            </w:r>
          </w:p>
        </w:tc>
      </w:tr>
      <w:tr w:rsidR="00D91CBF" w:rsidRPr="009D2897" w:rsidTr="00647630">
        <w:trPr>
          <w:trHeight w:val="315"/>
        </w:trPr>
        <w:tc>
          <w:tcPr>
            <w:tcW w:w="2340" w:type="dxa"/>
            <w:vMerge/>
            <w:tcBorders>
              <w:top w:val="nil"/>
              <w:left w:val="single" w:sz="8" w:space="0" w:color="auto"/>
              <w:bottom w:val="single" w:sz="8" w:space="0" w:color="000000"/>
              <w:right w:val="single" w:sz="8" w:space="0" w:color="auto"/>
            </w:tcBorders>
            <w:vAlign w:val="center"/>
          </w:tcPr>
          <w:p w:rsidR="00D91CBF" w:rsidRPr="009D2897" w:rsidRDefault="00D91CBF" w:rsidP="00D36319">
            <w:pPr>
              <w:spacing w:after="60" w:line="360" w:lineRule="auto"/>
              <w:rPr>
                <w:bCs/>
              </w:rPr>
            </w:pPr>
          </w:p>
        </w:tc>
        <w:tc>
          <w:tcPr>
            <w:tcW w:w="813"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Gov</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NGO</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Private</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Total</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Gov</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NGO</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Private</w:t>
            </w:r>
          </w:p>
        </w:tc>
        <w:tc>
          <w:tcPr>
            <w:tcW w:w="960" w:type="dxa"/>
            <w:tcBorders>
              <w:top w:val="nil"/>
              <w:left w:val="nil"/>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Total</w:t>
            </w:r>
          </w:p>
        </w:tc>
      </w:tr>
      <w:tr w:rsidR="00D91CBF" w:rsidRPr="009D2897" w:rsidTr="00647630">
        <w:trPr>
          <w:trHeight w:val="315"/>
        </w:trPr>
        <w:tc>
          <w:tcPr>
            <w:tcW w:w="2340" w:type="dxa"/>
            <w:tcBorders>
              <w:top w:val="nil"/>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Health Center</w:t>
            </w:r>
          </w:p>
        </w:tc>
        <w:tc>
          <w:tcPr>
            <w:tcW w:w="813"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85</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85</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85</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85</w:t>
            </w:r>
          </w:p>
        </w:tc>
      </w:tr>
      <w:tr w:rsidR="00D91CBF" w:rsidRPr="009D2897" w:rsidTr="00647630">
        <w:trPr>
          <w:trHeight w:val="315"/>
        </w:trPr>
        <w:tc>
          <w:tcPr>
            <w:tcW w:w="2340" w:type="dxa"/>
            <w:tcBorders>
              <w:top w:val="nil"/>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Clinic</w:t>
            </w:r>
          </w:p>
        </w:tc>
        <w:tc>
          <w:tcPr>
            <w:tcW w:w="813"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222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224</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222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224</w:t>
            </w:r>
          </w:p>
        </w:tc>
      </w:tr>
      <w:tr w:rsidR="00D91CBF" w:rsidRPr="009D2897" w:rsidTr="00647630">
        <w:trPr>
          <w:trHeight w:val="330"/>
        </w:trPr>
        <w:tc>
          <w:tcPr>
            <w:tcW w:w="2340" w:type="dxa"/>
            <w:tcBorders>
              <w:top w:val="nil"/>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Health Post</w:t>
            </w:r>
          </w:p>
        </w:tc>
        <w:tc>
          <w:tcPr>
            <w:tcW w:w="813"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324</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324</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324</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324</w:t>
            </w:r>
          </w:p>
        </w:tc>
      </w:tr>
      <w:tr w:rsidR="00D91CBF" w:rsidRPr="009D2897" w:rsidTr="00647630">
        <w:trPr>
          <w:trHeight w:val="301"/>
        </w:trPr>
        <w:tc>
          <w:tcPr>
            <w:tcW w:w="2340" w:type="dxa"/>
            <w:tcBorders>
              <w:top w:val="nil"/>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Drug Vender</w:t>
            </w:r>
          </w:p>
        </w:tc>
        <w:tc>
          <w:tcPr>
            <w:tcW w:w="813"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90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90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90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90</w:t>
            </w:r>
          </w:p>
        </w:tc>
      </w:tr>
      <w:tr w:rsidR="00D91CBF" w:rsidRPr="009D2897" w:rsidTr="00647630">
        <w:trPr>
          <w:trHeight w:val="208"/>
        </w:trPr>
        <w:tc>
          <w:tcPr>
            <w:tcW w:w="2340" w:type="dxa"/>
            <w:tcBorders>
              <w:top w:val="nil"/>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Hospital</w:t>
            </w:r>
          </w:p>
        </w:tc>
        <w:tc>
          <w:tcPr>
            <w:tcW w:w="813"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5</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7</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5</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2</w:t>
            </w:r>
          </w:p>
        </w:tc>
        <w:tc>
          <w:tcPr>
            <w:tcW w:w="960" w:type="dxa"/>
            <w:tcBorders>
              <w:top w:val="nil"/>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7</w:t>
            </w:r>
          </w:p>
        </w:tc>
      </w:tr>
      <w:tr w:rsidR="00D91CBF" w:rsidRPr="009D2897" w:rsidTr="00647630">
        <w:trPr>
          <w:trHeight w:val="270"/>
        </w:trPr>
        <w:tc>
          <w:tcPr>
            <w:tcW w:w="2340" w:type="dxa"/>
            <w:tcBorders>
              <w:top w:val="nil"/>
              <w:left w:val="single" w:sz="8" w:space="0" w:color="auto"/>
              <w:bottom w:val="nil"/>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Pharmacy</w:t>
            </w:r>
          </w:p>
        </w:tc>
        <w:tc>
          <w:tcPr>
            <w:tcW w:w="813"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1</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1</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0</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1</w:t>
            </w:r>
          </w:p>
        </w:tc>
        <w:tc>
          <w:tcPr>
            <w:tcW w:w="960" w:type="dxa"/>
            <w:tcBorders>
              <w:top w:val="nil"/>
              <w:left w:val="nil"/>
              <w:bottom w:val="nil"/>
              <w:right w:val="single" w:sz="8" w:space="0" w:color="auto"/>
            </w:tcBorders>
            <w:shd w:val="clear" w:color="auto" w:fill="auto"/>
            <w:vAlign w:val="bottom"/>
          </w:tcPr>
          <w:p w:rsidR="00D91CBF" w:rsidRPr="009D2897" w:rsidRDefault="00D91CBF" w:rsidP="00D36319">
            <w:pPr>
              <w:spacing w:after="60" w:line="360" w:lineRule="auto"/>
              <w:textAlignment w:val="bottom"/>
              <w:rPr>
                <w:bCs/>
              </w:rPr>
            </w:pPr>
            <w:r w:rsidRPr="009D2897">
              <w:rPr>
                <w:rFonts w:eastAsia="SimSun"/>
                <w:lang w:eastAsia="zh-CN"/>
              </w:rPr>
              <w:t>1</w:t>
            </w:r>
          </w:p>
        </w:tc>
      </w:tr>
      <w:tr w:rsidR="00D91CBF" w:rsidRPr="009D2897" w:rsidTr="00647630">
        <w:trPr>
          <w:trHeight w:val="78"/>
        </w:trPr>
        <w:tc>
          <w:tcPr>
            <w:tcW w:w="2340" w:type="dxa"/>
            <w:tcBorders>
              <w:top w:val="nil"/>
              <w:left w:val="single" w:sz="8" w:space="0" w:color="auto"/>
              <w:bottom w:val="single" w:sz="4" w:space="0" w:color="auto"/>
              <w:right w:val="single" w:sz="8" w:space="0" w:color="auto"/>
            </w:tcBorders>
            <w:shd w:val="clear" w:color="auto" w:fill="auto"/>
            <w:vAlign w:val="center"/>
          </w:tcPr>
          <w:p w:rsidR="00D91CBF" w:rsidRPr="009D2897" w:rsidRDefault="00D91CBF" w:rsidP="00D36319">
            <w:pPr>
              <w:spacing w:after="60" w:line="360" w:lineRule="auto"/>
              <w:rPr>
                <w:bCs/>
              </w:rPr>
            </w:pPr>
          </w:p>
        </w:tc>
        <w:tc>
          <w:tcPr>
            <w:tcW w:w="813"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c>
          <w:tcPr>
            <w:tcW w:w="960" w:type="dxa"/>
            <w:tcBorders>
              <w:top w:val="nil"/>
              <w:left w:val="nil"/>
              <w:bottom w:val="single" w:sz="4"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p>
        </w:tc>
      </w:tr>
      <w:tr w:rsidR="00D91CBF" w:rsidRPr="009D2897" w:rsidTr="00647630">
        <w:trPr>
          <w:trHeight w:val="229"/>
        </w:trPr>
        <w:tc>
          <w:tcPr>
            <w:tcW w:w="2340" w:type="dxa"/>
            <w:tcBorders>
              <w:top w:val="single" w:sz="4" w:space="0" w:color="auto"/>
              <w:left w:val="single" w:sz="8" w:space="0" w:color="auto"/>
              <w:bottom w:val="single" w:sz="8" w:space="0" w:color="auto"/>
              <w:right w:val="single" w:sz="8" w:space="0" w:color="auto"/>
            </w:tcBorders>
            <w:shd w:val="clear" w:color="auto" w:fill="auto"/>
            <w:vAlign w:val="center"/>
          </w:tcPr>
          <w:p w:rsidR="00D91CBF" w:rsidRPr="009D2897" w:rsidRDefault="00D91CBF" w:rsidP="00D36319">
            <w:pPr>
              <w:spacing w:after="60" w:line="360" w:lineRule="auto"/>
              <w:rPr>
                <w:bCs/>
              </w:rPr>
            </w:pPr>
            <w:r w:rsidRPr="009D2897">
              <w:rPr>
                <w:bCs/>
              </w:rPr>
              <w:t>Health coverage</w:t>
            </w:r>
          </w:p>
        </w:tc>
        <w:tc>
          <w:tcPr>
            <w:tcW w:w="3693" w:type="dxa"/>
            <w:gridSpan w:val="4"/>
            <w:tcBorders>
              <w:top w:val="single" w:sz="4" w:space="0" w:color="auto"/>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r w:rsidRPr="009D2897">
              <w:rPr>
                <w:rFonts w:eastAsia="SimSun"/>
                <w:lang w:eastAsia="zh-CN"/>
              </w:rPr>
              <w:t>88</w:t>
            </w:r>
          </w:p>
        </w:tc>
        <w:tc>
          <w:tcPr>
            <w:tcW w:w="3840" w:type="dxa"/>
            <w:gridSpan w:val="4"/>
            <w:tcBorders>
              <w:top w:val="single" w:sz="4" w:space="0" w:color="auto"/>
              <w:left w:val="nil"/>
              <w:bottom w:val="single" w:sz="8" w:space="0" w:color="auto"/>
              <w:right w:val="single" w:sz="8" w:space="0" w:color="auto"/>
            </w:tcBorders>
            <w:shd w:val="clear" w:color="auto" w:fill="auto"/>
            <w:vAlign w:val="bottom"/>
          </w:tcPr>
          <w:p w:rsidR="00D91CBF" w:rsidRPr="009D2897" w:rsidRDefault="00D91CBF" w:rsidP="00D36319">
            <w:pPr>
              <w:spacing w:after="60" w:line="360" w:lineRule="auto"/>
              <w:textAlignment w:val="bottom"/>
              <w:rPr>
                <w:rFonts w:eastAsia="SimSun"/>
                <w:lang w:eastAsia="zh-CN"/>
              </w:rPr>
            </w:pPr>
            <w:r w:rsidRPr="009D2897">
              <w:rPr>
                <w:rFonts w:eastAsia="SimSun"/>
                <w:lang w:eastAsia="zh-CN"/>
              </w:rPr>
              <w:t>88</w:t>
            </w:r>
          </w:p>
        </w:tc>
      </w:tr>
    </w:tbl>
    <w:p w:rsidR="000F62AD" w:rsidRPr="009D2897" w:rsidRDefault="000F62AD" w:rsidP="00D36319">
      <w:pPr>
        <w:spacing w:line="360" w:lineRule="auto"/>
        <w:jc w:val="both"/>
        <w:rPr>
          <w:color w:val="00B0F0"/>
        </w:rPr>
      </w:pPr>
    </w:p>
    <w:p w:rsidR="000F62AD" w:rsidRPr="009D2897" w:rsidRDefault="00267851" w:rsidP="00D36319">
      <w:pPr>
        <w:spacing w:line="360" w:lineRule="auto"/>
        <w:jc w:val="both"/>
        <w:rPr>
          <w:color w:val="00B0F0"/>
        </w:rPr>
      </w:pPr>
      <w:r w:rsidRPr="009D2897">
        <w:rPr>
          <w:shd w:val="clear" w:color="auto" w:fill="FFFFFF" w:themeFill="background1"/>
        </w:rPr>
        <w:t>Number of health Institutions Administrated under health office</w:t>
      </w:r>
    </w:p>
    <w:tbl>
      <w:tblPr>
        <w:tblpPr w:leftFromText="180" w:rightFromText="180" w:vertAnchor="text" w:horzAnchor="page" w:tblpX="289" w:tblpY="5"/>
        <w:tblW w:w="15498" w:type="dxa"/>
        <w:tblLayout w:type="fixed"/>
        <w:tblLook w:val="04A0" w:firstRow="1" w:lastRow="0" w:firstColumn="1" w:lastColumn="0" w:noHBand="0" w:noVBand="1"/>
      </w:tblPr>
      <w:tblGrid>
        <w:gridCol w:w="2943"/>
        <w:gridCol w:w="961"/>
        <w:gridCol w:w="675"/>
        <w:gridCol w:w="885"/>
        <w:gridCol w:w="915"/>
        <w:gridCol w:w="780"/>
        <w:gridCol w:w="840"/>
        <w:gridCol w:w="990"/>
        <w:gridCol w:w="1005"/>
        <w:gridCol w:w="720"/>
        <w:gridCol w:w="795"/>
        <w:gridCol w:w="1005"/>
        <w:gridCol w:w="644"/>
        <w:gridCol w:w="1170"/>
        <w:gridCol w:w="1170"/>
      </w:tblGrid>
      <w:tr w:rsidR="0057628A" w:rsidRPr="00267851" w:rsidTr="0057628A">
        <w:trPr>
          <w:trHeight w:val="443"/>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Districts</w:t>
            </w:r>
          </w:p>
        </w:tc>
        <w:tc>
          <w:tcPr>
            <w:tcW w:w="6046" w:type="dxa"/>
            <w:gridSpan w:val="7"/>
            <w:tcBorders>
              <w:top w:val="single" w:sz="4" w:space="0" w:color="auto"/>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2011  Eth. C</w:t>
            </w:r>
          </w:p>
        </w:tc>
        <w:tc>
          <w:tcPr>
            <w:tcW w:w="6509" w:type="dxa"/>
            <w:gridSpan w:val="7"/>
            <w:tcBorders>
              <w:top w:val="single" w:sz="4" w:space="0" w:color="auto"/>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2012 Eth. C</w:t>
            </w:r>
          </w:p>
        </w:tc>
      </w:tr>
      <w:tr w:rsidR="0057628A" w:rsidRPr="00267851" w:rsidTr="0057628A">
        <w:trPr>
          <w:trHeight w:val="293"/>
        </w:trPr>
        <w:tc>
          <w:tcPr>
            <w:tcW w:w="2943" w:type="dxa"/>
            <w:vMerge/>
            <w:tcBorders>
              <w:top w:val="nil"/>
              <w:left w:val="single" w:sz="4" w:space="0" w:color="auto"/>
              <w:bottom w:val="single" w:sz="4" w:space="0" w:color="auto"/>
              <w:right w:val="single" w:sz="4" w:space="0" w:color="auto"/>
            </w:tcBorders>
            <w:vAlign w:val="center"/>
          </w:tcPr>
          <w:p w:rsidR="000F62AD" w:rsidRPr="00267851" w:rsidRDefault="000F62AD" w:rsidP="00D36319">
            <w:pPr>
              <w:spacing w:line="360" w:lineRule="auto"/>
              <w:rPr>
                <w:bCs/>
              </w:rPr>
            </w:pP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Health Center</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Clinic</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Health Post</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Drug Vender</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Hospital</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Pharmacy</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 xml:space="preserve">Health Coverage </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Health Center</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Clinic</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Health Post</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Drug Vender</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Hospital</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Pharmacy</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 xml:space="preserve">Health Coverage </w:t>
            </w:r>
          </w:p>
        </w:tc>
      </w:tr>
      <w:tr w:rsidR="0057628A" w:rsidRPr="00267851" w:rsidTr="0057628A">
        <w:trPr>
          <w:trHeight w:val="12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Adaba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9</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19</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9</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85</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9</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19</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9</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85</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Negele Arsi  Rural</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8</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10</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90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8</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10</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90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Negelle ArsiTown 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22</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15</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85</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1</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22</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15</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85</w:t>
            </w:r>
          </w:p>
        </w:tc>
      </w:tr>
      <w:tr w:rsidR="0057628A" w:rsidRPr="00267851" w:rsidTr="0057628A">
        <w:trPr>
          <w:trHeight w:val="22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 xml:space="preserve">BishanGuracha Town </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Dodola Rural 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6</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17</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6</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90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6</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17</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6</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90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 xml:space="preserve">Dodola Town Health Office </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13</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1</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13</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GedebAsasa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34</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16</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7</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34</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16</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Kofele</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8</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23</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13</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70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8</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23</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37</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13</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70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Kokosa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14</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71</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7</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14</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71</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NenseboWor</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5</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4</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5</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24</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4</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QoreWoreda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6</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5</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6</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5</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28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ShalaWoreda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8</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15</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38</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8</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15</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38</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ShashemeneZuria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38</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7</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38</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SiraroWoreda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27</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4</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7</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12</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27</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4</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WondoWoreda</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5</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11</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3</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5</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11</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2</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315"/>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Heban Arsi</w:t>
            </w:r>
          </w:p>
        </w:tc>
        <w:tc>
          <w:tcPr>
            <w:tcW w:w="961"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3</w:t>
            </w:r>
          </w:p>
        </w:tc>
        <w:tc>
          <w:tcPr>
            <w:tcW w:w="67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88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8</w:t>
            </w:r>
          </w:p>
        </w:tc>
        <w:tc>
          <w:tcPr>
            <w:tcW w:w="91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78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84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100</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rPr>
                <w:bCs/>
              </w:rPr>
              <w:t>3</w:t>
            </w:r>
          </w:p>
        </w:tc>
        <w:tc>
          <w:tcPr>
            <w:tcW w:w="72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7</w:t>
            </w:r>
          </w:p>
        </w:tc>
        <w:tc>
          <w:tcPr>
            <w:tcW w:w="79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8</w:t>
            </w:r>
          </w:p>
        </w:tc>
        <w:tc>
          <w:tcPr>
            <w:tcW w:w="1005"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1</w:t>
            </w:r>
          </w:p>
        </w:tc>
        <w:tc>
          <w:tcPr>
            <w:tcW w:w="644"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100</w:t>
            </w:r>
          </w:p>
        </w:tc>
      </w:tr>
      <w:tr w:rsidR="0057628A" w:rsidRPr="00267851" w:rsidTr="0057628A">
        <w:trPr>
          <w:trHeight w:val="684"/>
        </w:trPr>
        <w:tc>
          <w:tcPr>
            <w:tcW w:w="2943" w:type="dxa"/>
            <w:tcBorders>
              <w:top w:val="nil"/>
              <w:left w:val="single" w:sz="4" w:space="0" w:color="auto"/>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rPr>
                <w:bCs/>
              </w:rPr>
              <w:t>West Arsi Zonal Health Department</w:t>
            </w:r>
          </w:p>
        </w:tc>
        <w:tc>
          <w:tcPr>
            <w:tcW w:w="961"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86</w:t>
            </w:r>
          </w:p>
        </w:tc>
        <w:tc>
          <w:tcPr>
            <w:tcW w:w="67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242</w:t>
            </w:r>
          </w:p>
        </w:tc>
        <w:tc>
          <w:tcPr>
            <w:tcW w:w="88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345</w:t>
            </w:r>
          </w:p>
        </w:tc>
        <w:tc>
          <w:tcPr>
            <w:tcW w:w="91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92</w:t>
            </w:r>
          </w:p>
        </w:tc>
        <w:tc>
          <w:tcPr>
            <w:tcW w:w="780"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6</w:t>
            </w:r>
          </w:p>
        </w:tc>
        <w:tc>
          <w:tcPr>
            <w:tcW w:w="840"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12</w:t>
            </w:r>
          </w:p>
        </w:tc>
        <w:tc>
          <w:tcPr>
            <w:tcW w:w="99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pPr>
            <w:r w:rsidRPr="00267851">
              <w:t>88</w:t>
            </w:r>
          </w:p>
        </w:tc>
        <w:tc>
          <w:tcPr>
            <w:tcW w:w="100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pPr>
            <w:r w:rsidRPr="00267851">
              <w:rPr>
                <w:rFonts w:eastAsia="SimSun"/>
                <w:lang w:eastAsia="zh-CN" w:bidi="ar"/>
              </w:rPr>
              <w:t>86</w:t>
            </w:r>
          </w:p>
        </w:tc>
        <w:tc>
          <w:tcPr>
            <w:tcW w:w="720"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242</w:t>
            </w:r>
          </w:p>
        </w:tc>
        <w:tc>
          <w:tcPr>
            <w:tcW w:w="79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345</w:t>
            </w:r>
          </w:p>
        </w:tc>
        <w:tc>
          <w:tcPr>
            <w:tcW w:w="1005"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92</w:t>
            </w:r>
          </w:p>
        </w:tc>
        <w:tc>
          <w:tcPr>
            <w:tcW w:w="644"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6</w:t>
            </w:r>
          </w:p>
        </w:tc>
        <w:tc>
          <w:tcPr>
            <w:tcW w:w="1170" w:type="dxa"/>
            <w:tcBorders>
              <w:top w:val="nil"/>
              <w:left w:val="nil"/>
              <w:bottom w:val="single" w:sz="4" w:space="0" w:color="auto"/>
              <w:right w:val="single" w:sz="4"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12</w:t>
            </w:r>
          </w:p>
        </w:tc>
        <w:tc>
          <w:tcPr>
            <w:tcW w:w="1170" w:type="dxa"/>
            <w:tcBorders>
              <w:top w:val="nil"/>
              <w:left w:val="nil"/>
              <w:bottom w:val="single" w:sz="4" w:space="0" w:color="auto"/>
              <w:right w:val="single" w:sz="4" w:space="0" w:color="auto"/>
            </w:tcBorders>
            <w:shd w:val="clear" w:color="auto" w:fill="auto"/>
            <w:vAlign w:val="center"/>
          </w:tcPr>
          <w:p w:rsidR="000F62AD" w:rsidRPr="00267851" w:rsidRDefault="000F62AD" w:rsidP="00D36319">
            <w:pPr>
              <w:spacing w:line="360" w:lineRule="auto"/>
              <w:rPr>
                <w:bCs/>
              </w:rPr>
            </w:pPr>
            <w:r w:rsidRPr="00267851">
              <w:t>88</w:t>
            </w:r>
          </w:p>
        </w:tc>
      </w:tr>
    </w:tbl>
    <w:p w:rsidR="000F62AD" w:rsidRPr="00267851" w:rsidRDefault="000F62AD" w:rsidP="00D36319">
      <w:pPr>
        <w:spacing w:line="360" w:lineRule="auto"/>
        <w:jc w:val="both"/>
        <w:rPr>
          <w:b/>
        </w:rPr>
      </w:pPr>
    </w:p>
    <w:tbl>
      <w:tblPr>
        <w:tblpPr w:leftFromText="180" w:rightFromText="180" w:vertAnchor="text" w:horzAnchor="margin" w:tblpXSpec="center" w:tblpY="102"/>
        <w:tblW w:w="9873" w:type="dxa"/>
        <w:tblLayout w:type="fixed"/>
        <w:tblLook w:val="04A0" w:firstRow="1" w:lastRow="0" w:firstColumn="1" w:lastColumn="0" w:noHBand="0" w:noVBand="1"/>
      </w:tblPr>
      <w:tblGrid>
        <w:gridCol w:w="2340"/>
        <w:gridCol w:w="813"/>
        <w:gridCol w:w="960"/>
        <w:gridCol w:w="960"/>
        <w:gridCol w:w="960"/>
        <w:gridCol w:w="960"/>
        <w:gridCol w:w="960"/>
        <w:gridCol w:w="960"/>
        <w:gridCol w:w="960"/>
      </w:tblGrid>
      <w:tr w:rsidR="000F62AD" w:rsidRPr="00267851" w:rsidTr="000F62AD">
        <w:trPr>
          <w:trHeight w:val="315"/>
        </w:trPr>
        <w:tc>
          <w:tcPr>
            <w:tcW w:w="9873" w:type="dxa"/>
            <w:gridSpan w:val="9"/>
            <w:tcBorders>
              <w:top w:val="single" w:sz="8" w:space="0" w:color="auto"/>
              <w:left w:val="single" w:sz="8" w:space="0" w:color="auto"/>
              <w:bottom w:val="single" w:sz="8" w:space="0" w:color="auto"/>
              <w:right w:val="single" w:sz="8" w:space="0" w:color="000000"/>
            </w:tcBorders>
            <w:shd w:val="clear" w:color="auto" w:fill="auto"/>
            <w:vAlign w:val="center"/>
          </w:tcPr>
          <w:p w:rsidR="000F62AD" w:rsidRPr="00267851" w:rsidRDefault="000F62AD" w:rsidP="00D36319">
            <w:pPr>
              <w:spacing w:line="360" w:lineRule="auto"/>
            </w:pPr>
            <w:r w:rsidRPr="00267851">
              <w:t xml:space="preserve">Number of Health Institutions administrated Under Health Office </w:t>
            </w:r>
          </w:p>
        </w:tc>
      </w:tr>
      <w:tr w:rsidR="000F62AD" w:rsidRPr="00267851" w:rsidTr="000F62AD">
        <w:trPr>
          <w:trHeight w:val="315"/>
        </w:trPr>
        <w:tc>
          <w:tcPr>
            <w:tcW w:w="2340" w:type="dxa"/>
            <w:vMerge w:val="restart"/>
            <w:tcBorders>
              <w:top w:val="nil"/>
              <w:left w:val="single" w:sz="8" w:space="0" w:color="auto"/>
              <w:bottom w:val="single" w:sz="8" w:space="0" w:color="000000"/>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Maqaa Aanaa</w:t>
            </w:r>
          </w:p>
        </w:tc>
        <w:tc>
          <w:tcPr>
            <w:tcW w:w="3693" w:type="dxa"/>
            <w:gridSpan w:val="4"/>
            <w:tcBorders>
              <w:top w:val="single" w:sz="8" w:space="0" w:color="auto"/>
              <w:left w:val="nil"/>
              <w:bottom w:val="single" w:sz="8" w:space="0" w:color="auto"/>
              <w:right w:val="single" w:sz="8" w:space="0" w:color="000000"/>
            </w:tcBorders>
            <w:shd w:val="clear" w:color="auto" w:fill="auto"/>
            <w:vAlign w:val="center"/>
          </w:tcPr>
          <w:p w:rsidR="000F62AD" w:rsidRPr="00267851" w:rsidRDefault="000F62AD" w:rsidP="00D36319">
            <w:pPr>
              <w:spacing w:line="360" w:lineRule="auto"/>
              <w:rPr>
                <w:bCs/>
              </w:rPr>
            </w:pPr>
            <w:r w:rsidRPr="00267851">
              <w:rPr>
                <w:bCs/>
              </w:rPr>
              <w:t>2011 Eth. C</w:t>
            </w:r>
          </w:p>
        </w:tc>
        <w:tc>
          <w:tcPr>
            <w:tcW w:w="3840" w:type="dxa"/>
            <w:gridSpan w:val="4"/>
            <w:tcBorders>
              <w:top w:val="single" w:sz="8" w:space="0" w:color="auto"/>
              <w:left w:val="nil"/>
              <w:bottom w:val="single" w:sz="8" w:space="0" w:color="auto"/>
              <w:right w:val="single" w:sz="8" w:space="0" w:color="000000"/>
            </w:tcBorders>
            <w:shd w:val="clear" w:color="auto" w:fill="auto"/>
            <w:vAlign w:val="center"/>
          </w:tcPr>
          <w:p w:rsidR="000F62AD" w:rsidRPr="00267851" w:rsidRDefault="000F62AD" w:rsidP="00D36319">
            <w:pPr>
              <w:spacing w:line="360" w:lineRule="auto"/>
              <w:rPr>
                <w:bCs/>
              </w:rPr>
            </w:pPr>
            <w:r w:rsidRPr="00267851">
              <w:rPr>
                <w:bCs/>
              </w:rPr>
              <w:t>2012 Eth. C</w:t>
            </w:r>
          </w:p>
        </w:tc>
      </w:tr>
      <w:tr w:rsidR="000F62AD" w:rsidRPr="00267851" w:rsidTr="000F62AD">
        <w:trPr>
          <w:trHeight w:val="315"/>
        </w:trPr>
        <w:tc>
          <w:tcPr>
            <w:tcW w:w="2340" w:type="dxa"/>
            <w:vMerge/>
            <w:tcBorders>
              <w:top w:val="nil"/>
              <w:left w:val="single" w:sz="8" w:space="0" w:color="auto"/>
              <w:bottom w:val="single" w:sz="8" w:space="0" w:color="000000"/>
              <w:right w:val="single" w:sz="8" w:space="0" w:color="auto"/>
            </w:tcBorders>
            <w:vAlign w:val="center"/>
          </w:tcPr>
          <w:p w:rsidR="000F62AD" w:rsidRPr="00267851" w:rsidRDefault="000F62AD" w:rsidP="00D36319">
            <w:pPr>
              <w:spacing w:line="360" w:lineRule="auto"/>
              <w:rPr>
                <w:bCs/>
              </w:rPr>
            </w:pPr>
          </w:p>
        </w:tc>
        <w:tc>
          <w:tcPr>
            <w:tcW w:w="813"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Gov</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NGO</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Private</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Total</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Gov</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NGO</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Private</w:t>
            </w:r>
          </w:p>
        </w:tc>
        <w:tc>
          <w:tcPr>
            <w:tcW w:w="960" w:type="dxa"/>
            <w:tcBorders>
              <w:top w:val="nil"/>
              <w:left w:val="nil"/>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Total</w:t>
            </w:r>
          </w:p>
        </w:tc>
      </w:tr>
      <w:tr w:rsidR="000F62AD" w:rsidRPr="00267851" w:rsidTr="000F62AD">
        <w:trPr>
          <w:trHeight w:val="315"/>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Health Center</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85</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85</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85</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85</w:t>
            </w:r>
          </w:p>
        </w:tc>
      </w:tr>
      <w:tr w:rsidR="000F62AD" w:rsidRPr="00267851" w:rsidTr="000F62AD">
        <w:trPr>
          <w:trHeight w:val="315"/>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Clinic</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222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224</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222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224</w:t>
            </w:r>
          </w:p>
        </w:tc>
      </w:tr>
      <w:tr w:rsidR="000F62AD" w:rsidRPr="00267851" w:rsidTr="000F62AD">
        <w:trPr>
          <w:trHeight w:val="330"/>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Health Post</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324</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324</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324</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324</w:t>
            </w:r>
          </w:p>
        </w:tc>
      </w:tr>
      <w:tr w:rsidR="000F62AD" w:rsidRPr="00267851" w:rsidTr="000F62AD">
        <w:trPr>
          <w:trHeight w:val="405"/>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Drug Vender</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90</w:t>
            </w:r>
          </w:p>
        </w:tc>
      </w:tr>
      <w:tr w:rsidR="000F62AD" w:rsidRPr="00267851" w:rsidTr="000F62AD">
        <w:trPr>
          <w:trHeight w:val="315"/>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Hospital</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5</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7</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5</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2</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7</w:t>
            </w:r>
          </w:p>
        </w:tc>
      </w:tr>
      <w:tr w:rsidR="000F62AD" w:rsidRPr="00267851" w:rsidTr="000F62AD">
        <w:trPr>
          <w:trHeight w:val="270"/>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Pharmacy</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1</w:t>
            </w:r>
          </w:p>
        </w:tc>
      </w:tr>
      <w:tr w:rsidR="000F62AD" w:rsidRPr="00267851" w:rsidTr="000F62AD">
        <w:trPr>
          <w:trHeight w:val="583"/>
        </w:trPr>
        <w:tc>
          <w:tcPr>
            <w:tcW w:w="2340" w:type="dxa"/>
            <w:tcBorders>
              <w:top w:val="nil"/>
              <w:left w:val="single" w:sz="8" w:space="0" w:color="auto"/>
              <w:bottom w:val="single" w:sz="8" w:space="0" w:color="auto"/>
              <w:right w:val="single" w:sz="8" w:space="0" w:color="auto"/>
            </w:tcBorders>
            <w:shd w:val="clear" w:color="auto" w:fill="auto"/>
            <w:vAlign w:val="center"/>
          </w:tcPr>
          <w:p w:rsidR="000F62AD" w:rsidRPr="00267851" w:rsidRDefault="000F62AD" w:rsidP="00D36319">
            <w:pPr>
              <w:spacing w:line="360" w:lineRule="auto"/>
              <w:rPr>
                <w:bCs/>
              </w:rPr>
            </w:pPr>
            <w:r w:rsidRPr="00267851">
              <w:rPr>
                <w:bCs/>
              </w:rPr>
              <w:t>Others (Drug Store)</w:t>
            </w:r>
          </w:p>
        </w:tc>
        <w:tc>
          <w:tcPr>
            <w:tcW w:w="813"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c>
          <w:tcPr>
            <w:tcW w:w="960" w:type="dxa"/>
            <w:tcBorders>
              <w:top w:val="nil"/>
              <w:left w:val="nil"/>
              <w:bottom w:val="single" w:sz="8" w:space="0" w:color="auto"/>
              <w:right w:val="single" w:sz="8" w:space="0" w:color="auto"/>
            </w:tcBorders>
            <w:shd w:val="clear" w:color="auto" w:fill="auto"/>
            <w:vAlign w:val="bottom"/>
          </w:tcPr>
          <w:p w:rsidR="000F62AD" w:rsidRPr="00267851" w:rsidRDefault="000F62AD" w:rsidP="00D36319">
            <w:pPr>
              <w:spacing w:line="360" w:lineRule="auto"/>
              <w:textAlignment w:val="bottom"/>
              <w:rPr>
                <w:bCs/>
              </w:rPr>
            </w:pPr>
            <w:r w:rsidRPr="00267851">
              <w:rPr>
                <w:rFonts w:eastAsia="SimSun"/>
                <w:lang w:eastAsia="zh-CN" w:bidi="ar"/>
              </w:rPr>
              <w:t>0</w:t>
            </w:r>
          </w:p>
        </w:tc>
      </w:tr>
    </w:tbl>
    <w:p w:rsidR="00D91CBF" w:rsidRPr="009D2897" w:rsidRDefault="00D91CBF" w:rsidP="00D36319">
      <w:pPr>
        <w:shd w:val="clear" w:color="auto" w:fill="FFFFFF" w:themeFill="background1"/>
        <w:spacing w:after="60" w:line="360" w:lineRule="auto"/>
        <w:jc w:val="both"/>
        <w:outlineLvl w:val="0"/>
        <w:rPr>
          <w:b/>
          <w:i/>
        </w:rPr>
      </w:pPr>
      <w:bookmarkStart w:id="85" w:name="_Toc73686771"/>
      <w:r w:rsidRPr="009D2897">
        <w:rPr>
          <w:b/>
          <w:i/>
          <w:shd w:val="clear" w:color="auto" w:fill="FFFFFF" w:themeFill="background1"/>
        </w:rPr>
        <w:t>Table_3.26_Number of medical person who providing services in the Zone</w:t>
      </w:r>
      <w:bookmarkEnd w:id="85"/>
    </w:p>
    <w:tbl>
      <w:tblPr>
        <w:tblpPr w:leftFromText="180" w:rightFromText="180" w:vertAnchor="text" w:horzAnchor="margin" w:tblpXSpec="center" w:tblpY="102"/>
        <w:tblW w:w="10188" w:type="dxa"/>
        <w:tblLayout w:type="fixed"/>
        <w:tblLook w:val="04A0" w:firstRow="1" w:lastRow="0" w:firstColumn="1" w:lastColumn="0" w:noHBand="0" w:noVBand="1"/>
      </w:tblPr>
      <w:tblGrid>
        <w:gridCol w:w="2628"/>
        <w:gridCol w:w="900"/>
        <w:gridCol w:w="810"/>
        <w:gridCol w:w="990"/>
        <w:gridCol w:w="1080"/>
        <w:gridCol w:w="1080"/>
        <w:gridCol w:w="810"/>
        <w:gridCol w:w="990"/>
        <w:gridCol w:w="900"/>
      </w:tblGrid>
      <w:tr w:rsidR="00D91CBF" w:rsidRPr="009D2897" w:rsidTr="00647630">
        <w:trPr>
          <w:trHeight w:val="315"/>
        </w:trPr>
        <w:tc>
          <w:tcPr>
            <w:tcW w:w="262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
                <w:i/>
              </w:rPr>
              <w:t>Medical personnel</w:t>
            </w:r>
          </w:p>
        </w:tc>
        <w:tc>
          <w:tcPr>
            <w:tcW w:w="3780" w:type="dxa"/>
            <w:gridSpan w:val="4"/>
            <w:tcBorders>
              <w:top w:val="single" w:sz="8" w:space="0" w:color="auto"/>
              <w:left w:val="nil"/>
              <w:bottom w:val="single" w:sz="8" w:space="0" w:color="auto"/>
              <w:right w:val="single" w:sz="8" w:space="0" w:color="000000"/>
            </w:tcBorders>
            <w:shd w:val="clear" w:color="auto" w:fill="auto"/>
            <w:vAlign w:val="center"/>
            <w:hideMark/>
          </w:tcPr>
          <w:p w:rsidR="00D91CBF" w:rsidRPr="009D2897" w:rsidRDefault="00D91CBF" w:rsidP="00D36319">
            <w:pPr>
              <w:spacing w:after="60" w:line="360" w:lineRule="auto"/>
              <w:contextualSpacing/>
              <w:rPr>
                <w:bCs/>
              </w:rPr>
            </w:pPr>
            <w:r w:rsidRPr="009D2897">
              <w:rPr>
                <w:bCs/>
              </w:rPr>
              <w:t>2011 Eth. C</w:t>
            </w:r>
          </w:p>
        </w:tc>
        <w:tc>
          <w:tcPr>
            <w:tcW w:w="3780" w:type="dxa"/>
            <w:gridSpan w:val="4"/>
            <w:tcBorders>
              <w:top w:val="single" w:sz="8" w:space="0" w:color="auto"/>
              <w:left w:val="nil"/>
              <w:bottom w:val="single" w:sz="8" w:space="0" w:color="auto"/>
              <w:right w:val="single" w:sz="8" w:space="0" w:color="000000"/>
            </w:tcBorders>
            <w:shd w:val="clear" w:color="auto" w:fill="auto"/>
            <w:vAlign w:val="center"/>
            <w:hideMark/>
          </w:tcPr>
          <w:p w:rsidR="00D91CBF" w:rsidRPr="009D2897" w:rsidRDefault="00D91CBF" w:rsidP="00D36319">
            <w:pPr>
              <w:spacing w:after="60" w:line="360" w:lineRule="auto"/>
              <w:contextualSpacing/>
              <w:rPr>
                <w:bCs/>
              </w:rPr>
            </w:pPr>
            <w:r w:rsidRPr="009D2897">
              <w:rPr>
                <w:bCs/>
              </w:rPr>
              <w:t>2012  Eth. C</w:t>
            </w:r>
          </w:p>
        </w:tc>
      </w:tr>
      <w:tr w:rsidR="00D91CBF" w:rsidRPr="009D2897" w:rsidTr="00647630">
        <w:trPr>
          <w:trHeight w:val="315"/>
        </w:trPr>
        <w:tc>
          <w:tcPr>
            <w:tcW w:w="2628" w:type="dxa"/>
            <w:vMerge/>
            <w:tcBorders>
              <w:top w:val="nil"/>
              <w:left w:val="single" w:sz="8" w:space="0" w:color="auto"/>
              <w:bottom w:val="single" w:sz="8" w:space="0" w:color="000000"/>
              <w:right w:val="single" w:sz="8" w:space="0" w:color="auto"/>
            </w:tcBorders>
            <w:vAlign w:val="center"/>
            <w:hideMark/>
          </w:tcPr>
          <w:p w:rsidR="00D91CBF" w:rsidRPr="009D2897" w:rsidRDefault="00D91CBF" w:rsidP="00D36319">
            <w:pPr>
              <w:spacing w:after="60" w:line="360" w:lineRule="auto"/>
              <w:contextualSpacing/>
              <w:rPr>
                <w:bCs/>
                <w:strike/>
              </w:rPr>
            </w:pPr>
          </w:p>
        </w:tc>
        <w:tc>
          <w:tcPr>
            <w:tcW w:w="90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Gov</w:t>
            </w:r>
          </w:p>
        </w:tc>
        <w:tc>
          <w:tcPr>
            <w:tcW w:w="81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NGO</w:t>
            </w:r>
          </w:p>
        </w:tc>
        <w:tc>
          <w:tcPr>
            <w:tcW w:w="99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Private</w:t>
            </w:r>
          </w:p>
        </w:tc>
        <w:tc>
          <w:tcPr>
            <w:tcW w:w="108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Total</w:t>
            </w:r>
          </w:p>
        </w:tc>
        <w:tc>
          <w:tcPr>
            <w:tcW w:w="108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Gov</w:t>
            </w:r>
          </w:p>
        </w:tc>
        <w:tc>
          <w:tcPr>
            <w:tcW w:w="81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NGO</w:t>
            </w:r>
          </w:p>
        </w:tc>
        <w:tc>
          <w:tcPr>
            <w:tcW w:w="99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Private</w:t>
            </w:r>
          </w:p>
        </w:tc>
        <w:tc>
          <w:tcPr>
            <w:tcW w:w="900" w:type="dxa"/>
            <w:tcBorders>
              <w:top w:val="nil"/>
              <w:left w:val="nil"/>
              <w:bottom w:val="single" w:sz="8" w:space="0" w:color="auto"/>
              <w:right w:val="single" w:sz="8" w:space="0" w:color="auto"/>
            </w:tcBorders>
            <w:shd w:val="clear" w:color="auto" w:fill="auto"/>
            <w:vAlign w:val="center"/>
            <w:hideMark/>
          </w:tcPr>
          <w:p w:rsidR="00D91CBF" w:rsidRPr="009D2897" w:rsidRDefault="00D91CBF" w:rsidP="00D36319">
            <w:pPr>
              <w:spacing w:after="60" w:line="360" w:lineRule="auto"/>
              <w:contextualSpacing/>
              <w:rPr>
                <w:bCs/>
              </w:rPr>
            </w:pPr>
            <w:r w:rsidRPr="009D2897">
              <w:rPr>
                <w:bCs/>
              </w:rPr>
              <w:t>Total</w:t>
            </w:r>
          </w:p>
        </w:tc>
      </w:tr>
      <w:tr w:rsidR="00D91CBF" w:rsidRPr="009D2897" w:rsidTr="00647630">
        <w:trPr>
          <w:trHeight w:val="295"/>
        </w:trPr>
        <w:tc>
          <w:tcPr>
            <w:tcW w:w="2628" w:type="dxa"/>
            <w:tcBorders>
              <w:top w:val="nil"/>
              <w:left w:val="single" w:sz="8" w:space="0" w:color="auto"/>
              <w:bottom w:val="single" w:sz="8" w:space="0" w:color="auto"/>
              <w:right w:val="single" w:sz="8" w:space="0" w:color="auto"/>
            </w:tcBorders>
            <w:shd w:val="clear" w:color="auto" w:fill="auto"/>
            <w:hideMark/>
          </w:tcPr>
          <w:p w:rsidR="00D91CBF" w:rsidRPr="009D2897" w:rsidRDefault="00D91CBF" w:rsidP="00D36319">
            <w:pPr>
              <w:spacing w:after="60" w:line="360" w:lineRule="auto"/>
            </w:pPr>
            <w:r w:rsidRPr="009D2897">
              <w:t>Doctors</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066F92" w:rsidP="00D36319">
            <w:pPr>
              <w:spacing w:after="60" w:line="360" w:lineRule="auto"/>
              <w:contextualSpacing/>
              <w:rPr>
                <w:bCs/>
              </w:rPr>
            </w:pPr>
            <w:r w:rsidRPr="009D2897">
              <w:rPr>
                <w:bCs/>
              </w:rPr>
              <w:t>46</w:t>
            </w: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066F92" w:rsidP="00D36319">
            <w:pPr>
              <w:spacing w:after="60" w:line="360" w:lineRule="auto"/>
              <w:contextualSpacing/>
              <w:rPr>
                <w:bCs/>
              </w:rPr>
            </w:pPr>
            <w:r w:rsidRPr="009D2897">
              <w:rPr>
                <w:bCs/>
              </w:rPr>
              <w:t>26</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066F92" w:rsidP="00D36319">
            <w:pPr>
              <w:spacing w:after="60" w:line="360" w:lineRule="auto"/>
              <w:contextualSpacing/>
              <w:rPr>
                <w:bCs/>
              </w:rPr>
            </w:pPr>
            <w:r w:rsidRPr="009D2897">
              <w:rPr>
                <w:bCs/>
              </w:rPr>
              <w:t>72</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E462C6" w:rsidP="00D36319">
            <w:pPr>
              <w:spacing w:after="60" w:line="360" w:lineRule="auto"/>
              <w:contextualSpacing/>
              <w:rPr>
                <w:bCs/>
              </w:rPr>
            </w:pPr>
            <w:r w:rsidRPr="009D2897">
              <w:rPr>
                <w:bCs/>
              </w:rPr>
              <w:t>51</w:t>
            </w:r>
          </w:p>
        </w:tc>
        <w:tc>
          <w:tcPr>
            <w:tcW w:w="81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hideMark/>
          </w:tcPr>
          <w:p w:rsidR="00D91CBF" w:rsidRPr="009D2897" w:rsidRDefault="00D72013" w:rsidP="00D36319">
            <w:pPr>
              <w:spacing w:after="60" w:line="360" w:lineRule="auto"/>
              <w:contextualSpacing/>
              <w:rPr>
                <w:bCs/>
              </w:rPr>
            </w:pPr>
            <w:r w:rsidRPr="009D2897">
              <w:rPr>
                <w:bCs/>
              </w:rPr>
              <w:t>24</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8043AD" w:rsidP="00D36319">
            <w:pPr>
              <w:spacing w:after="60" w:line="360" w:lineRule="auto"/>
              <w:contextualSpacing/>
              <w:rPr>
                <w:bCs/>
              </w:rPr>
            </w:pPr>
            <w:r w:rsidRPr="009D2897">
              <w:rPr>
                <w:bCs/>
              </w:rPr>
              <w:t>75</w:t>
            </w:r>
          </w:p>
        </w:tc>
      </w:tr>
      <w:tr w:rsidR="00D91CBF" w:rsidRPr="009D2897" w:rsidTr="00647630">
        <w:trPr>
          <w:trHeight w:val="241"/>
        </w:trPr>
        <w:tc>
          <w:tcPr>
            <w:tcW w:w="2628" w:type="dxa"/>
            <w:tcBorders>
              <w:top w:val="nil"/>
              <w:left w:val="single" w:sz="8" w:space="0" w:color="auto"/>
              <w:bottom w:val="single" w:sz="8" w:space="0" w:color="auto"/>
              <w:right w:val="single" w:sz="8" w:space="0" w:color="auto"/>
            </w:tcBorders>
            <w:shd w:val="clear" w:color="auto" w:fill="auto"/>
            <w:hideMark/>
          </w:tcPr>
          <w:p w:rsidR="00D91CBF" w:rsidRPr="009D2897" w:rsidRDefault="00D91CBF" w:rsidP="00D36319">
            <w:pPr>
              <w:spacing w:after="60" w:line="360" w:lineRule="auto"/>
            </w:pPr>
            <w:r w:rsidRPr="009D2897">
              <w:t>Health officers</w:t>
            </w:r>
          </w:p>
        </w:tc>
        <w:tc>
          <w:tcPr>
            <w:tcW w:w="900" w:type="dxa"/>
            <w:tcBorders>
              <w:top w:val="nil"/>
              <w:left w:val="nil"/>
              <w:bottom w:val="single" w:sz="8" w:space="0" w:color="auto"/>
              <w:right w:val="single" w:sz="8" w:space="0" w:color="auto"/>
            </w:tcBorders>
            <w:shd w:val="clear" w:color="auto" w:fill="auto"/>
            <w:noWrap/>
            <w:hideMark/>
          </w:tcPr>
          <w:p w:rsidR="00D91CBF" w:rsidRPr="009D2897" w:rsidRDefault="00D91CBF" w:rsidP="00D36319">
            <w:pPr>
              <w:spacing w:after="60" w:line="360" w:lineRule="auto"/>
              <w:rPr>
                <w:i/>
              </w:rPr>
            </w:pPr>
            <w:r w:rsidRPr="009D2897">
              <w:rPr>
                <w:i/>
              </w:rPr>
              <w:t>209</w:t>
            </w: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247</w:t>
            </w:r>
          </w:p>
        </w:tc>
        <w:tc>
          <w:tcPr>
            <w:tcW w:w="81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178"/>
        </w:trPr>
        <w:tc>
          <w:tcPr>
            <w:tcW w:w="2628" w:type="dxa"/>
            <w:tcBorders>
              <w:top w:val="nil"/>
              <w:left w:val="single" w:sz="8" w:space="0" w:color="auto"/>
              <w:bottom w:val="single" w:sz="8" w:space="0" w:color="auto"/>
              <w:right w:val="single" w:sz="8" w:space="0" w:color="auto"/>
            </w:tcBorders>
            <w:shd w:val="clear" w:color="auto" w:fill="auto"/>
            <w:hideMark/>
          </w:tcPr>
          <w:p w:rsidR="00D91CBF" w:rsidRPr="009D2897" w:rsidRDefault="00D91CBF" w:rsidP="00D36319">
            <w:pPr>
              <w:spacing w:after="60" w:line="360" w:lineRule="auto"/>
            </w:pPr>
            <w:r w:rsidRPr="009D2897">
              <w:t>Pharmacists</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130</w:t>
            </w: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135</w:t>
            </w:r>
          </w:p>
        </w:tc>
        <w:tc>
          <w:tcPr>
            <w:tcW w:w="81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218"/>
        </w:trPr>
        <w:tc>
          <w:tcPr>
            <w:tcW w:w="2628" w:type="dxa"/>
            <w:tcBorders>
              <w:top w:val="nil"/>
              <w:left w:val="single" w:sz="8" w:space="0" w:color="auto"/>
              <w:bottom w:val="single" w:sz="8" w:space="0" w:color="auto"/>
              <w:right w:val="single" w:sz="8" w:space="0" w:color="auto"/>
            </w:tcBorders>
            <w:shd w:val="clear" w:color="auto" w:fill="auto"/>
            <w:hideMark/>
          </w:tcPr>
          <w:p w:rsidR="00D91CBF" w:rsidRPr="009D2897" w:rsidRDefault="00D91CBF" w:rsidP="00D36319">
            <w:pPr>
              <w:spacing w:after="60" w:line="360" w:lineRule="auto"/>
            </w:pPr>
            <w:r w:rsidRPr="009D2897">
              <w:t>Lab. Technician</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158</w:t>
            </w: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187</w:t>
            </w:r>
          </w:p>
        </w:tc>
        <w:tc>
          <w:tcPr>
            <w:tcW w:w="81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253"/>
        </w:trPr>
        <w:tc>
          <w:tcPr>
            <w:tcW w:w="2628" w:type="dxa"/>
            <w:tcBorders>
              <w:top w:val="nil"/>
              <w:left w:val="single" w:sz="8" w:space="0" w:color="auto"/>
              <w:bottom w:val="single" w:sz="8" w:space="0" w:color="auto"/>
              <w:right w:val="single" w:sz="8" w:space="0" w:color="auto"/>
            </w:tcBorders>
            <w:shd w:val="clear" w:color="auto" w:fill="auto"/>
            <w:hideMark/>
          </w:tcPr>
          <w:p w:rsidR="00D91CBF" w:rsidRPr="009D2897" w:rsidRDefault="00D91CBF" w:rsidP="00D36319">
            <w:pPr>
              <w:spacing w:after="60" w:line="360" w:lineRule="auto"/>
            </w:pPr>
            <w:r w:rsidRPr="009D2897">
              <w:t>Sanitarians</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34</w:t>
            </w: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36</w:t>
            </w:r>
          </w:p>
        </w:tc>
        <w:tc>
          <w:tcPr>
            <w:tcW w:w="81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8"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240"/>
        </w:trPr>
        <w:tc>
          <w:tcPr>
            <w:tcW w:w="2628" w:type="dxa"/>
            <w:tcBorders>
              <w:top w:val="nil"/>
              <w:left w:val="single" w:sz="8" w:space="0" w:color="auto"/>
              <w:bottom w:val="single" w:sz="4" w:space="0" w:color="auto"/>
              <w:right w:val="single" w:sz="8" w:space="0" w:color="auto"/>
            </w:tcBorders>
            <w:shd w:val="clear" w:color="auto" w:fill="auto"/>
            <w:hideMark/>
          </w:tcPr>
          <w:p w:rsidR="00D91CBF" w:rsidRPr="009D2897" w:rsidRDefault="00D91CBF" w:rsidP="00D36319">
            <w:pPr>
              <w:spacing w:after="60" w:line="360" w:lineRule="auto"/>
            </w:pPr>
            <w:r w:rsidRPr="009D2897">
              <w:t>Health assistants</w:t>
            </w:r>
          </w:p>
        </w:tc>
        <w:tc>
          <w:tcPr>
            <w:tcW w:w="90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p>
        </w:tc>
        <w:tc>
          <w:tcPr>
            <w:tcW w:w="81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p>
        </w:tc>
        <w:tc>
          <w:tcPr>
            <w:tcW w:w="81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4" w:space="0" w:color="auto"/>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72"/>
        </w:trPr>
        <w:tc>
          <w:tcPr>
            <w:tcW w:w="2628" w:type="dxa"/>
            <w:tcBorders>
              <w:top w:val="single" w:sz="4" w:space="0" w:color="auto"/>
              <w:left w:val="single" w:sz="8" w:space="0" w:color="auto"/>
              <w:bottom w:val="nil"/>
              <w:right w:val="single" w:sz="8" w:space="0" w:color="auto"/>
            </w:tcBorders>
            <w:shd w:val="clear" w:color="auto" w:fill="auto"/>
            <w:hideMark/>
          </w:tcPr>
          <w:p w:rsidR="00D91CBF" w:rsidRPr="009D2897" w:rsidRDefault="00D91CBF" w:rsidP="00D36319">
            <w:pPr>
              <w:spacing w:after="60" w:line="360" w:lineRule="auto"/>
            </w:pPr>
          </w:p>
        </w:tc>
        <w:tc>
          <w:tcPr>
            <w:tcW w:w="90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p>
        </w:tc>
        <w:tc>
          <w:tcPr>
            <w:tcW w:w="81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p>
        </w:tc>
        <w:tc>
          <w:tcPr>
            <w:tcW w:w="81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rPr>
            </w:pPr>
            <w:r w:rsidRPr="009D2897">
              <w:rPr>
                <w:bCs/>
              </w:rPr>
              <w:t>0</w:t>
            </w:r>
          </w:p>
        </w:tc>
        <w:tc>
          <w:tcPr>
            <w:tcW w:w="900" w:type="dxa"/>
            <w:tcBorders>
              <w:top w:val="single" w:sz="4" w:space="0" w:color="auto"/>
              <w:left w:val="nil"/>
              <w:bottom w:val="nil"/>
              <w:right w:val="single" w:sz="8" w:space="0" w:color="auto"/>
            </w:tcBorders>
            <w:shd w:val="clear" w:color="auto" w:fill="auto"/>
            <w:noWrap/>
            <w:vAlign w:val="center"/>
            <w:hideMark/>
          </w:tcPr>
          <w:p w:rsidR="00D91CBF" w:rsidRPr="009D2897" w:rsidRDefault="00D91CBF" w:rsidP="00D36319">
            <w:pPr>
              <w:spacing w:after="60" w:line="360" w:lineRule="auto"/>
              <w:contextualSpacing/>
              <w:rPr>
                <w:bCs/>
                <w:strike/>
              </w:rPr>
            </w:pPr>
          </w:p>
        </w:tc>
      </w:tr>
      <w:tr w:rsidR="00D91CBF" w:rsidRPr="009D2897" w:rsidTr="00647630">
        <w:trPr>
          <w:trHeight w:val="87"/>
        </w:trPr>
        <w:tc>
          <w:tcPr>
            <w:tcW w:w="2628" w:type="dxa"/>
            <w:tcBorders>
              <w:top w:val="nil"/>
              <w:left w:val="single" w:sz="8" w:space="0" w:color="auto"/>
              <w:bottom w:val="single" w:sz="4" w:space="0" w:color="auto"/>
              <w:right w:val="single" w:sz="8" w:space="0" w:color="auto"/>
            </w:tcBorders>
            <w:shd w:val="clear" w:color="auto" w:fill="auto"/>
          </w:tcPr>
          <w:p w:rsidR="00D91CBF" w:rsidRPr="009D2897" w:rsidRDefault="00D91CBF" w:rsidP="00D36319">
            <w:pPr>
              <w:spacing w:after="60" w:line="360" w:lineRule="auto"/>
            </w:pPr>
            <w:r w:rsidRPr="009D2897">
              <w:t>Nurses(Degree and Dip.</w:t>
            </w:r>
          </w:p>
        </w:tc>
        <w:tc>
          <w:tcPr>
            <w:tcW w:w="90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586</w:t>
            </w:r>
          </w:p>
        </w:tc>
        <w:tc>
          <w:tcPr>
            <w:tcW w:w="81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627</w:t>
            </w:r>
          </w:p>
        </w:tc>
        <w:tc>
          <w:tcPr>
            <w:tcW w:w="81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00" w:type="dxa"/>
            <w:tcBorders>
              <w:top w:val="nil"/>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r>
      <w:tr w:rsidR="00D91CBF" w:rsidRPr="009D2897" w:rsidTr="00647630">
        <w:trPr>
          <w:trHeight w:val="318"/>
        </w:trPr>
        <w:tc>
          <w:tcPr>
            <w:tcW w:w="2628" w:type="dxa"/>
            <w:tcBorders>
              <w:top w:val="single" w:sz="4" w:space="0" w:color="auto"/>
              <w:left w:val="single" w:sz="8" w:space="0" w:color="auto"/>
              <w:bottom w:val="single" w:sz="4" w:space="0" w:color="auto"/>
              <w:right w:val="single" w:sz="8" w:space="0" w:color="auto"/>
            </w:tcBorders>
            <w:shd w:val="clear" w:color="auto" w:fill="auto"/>
          </w:tcPr>
          <w:p w:rsidR="00D91CBF" w:rsidRPr="009D2897" w:rsidRDefault="00D91CBF" w:rsidP="00D36319">
            <w:pPr>
              <w:spacing w:after="60" w:line="360" w:lineRule="auto"/>
            </w:pPr>
            <w:r w:rsidRPr="009D2897">
              <w:t xml:space="preserve">Extant ion worker </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846</w:t>
            </w:r>
          </w:p>
        </w:tc>
        <w:tc>
          <w:tcPr>
            <w:tcW w:w="81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843</w:t>
            </w:r>
          </w:p>
        </w:tc>
        <w:tc>
          <w:tcPr>
            <w:tcW w:w="81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r>
      <w:tr w:rsidR="00D91CBF" w:rsidRPr="009D2897" w:rsidTr="00647630">
        <w:trPr>
          <w:trHeight w:val="11"/>
        </w:trPr>
        <w:tc>
          <w:tcPr>
            <w:tcW w:w="2628" w:type="dxa"/>
            <w:tcBorders>
              <w:top w:val="single" w:sz="4" w:space="0" w:color="auto"/>
              <w:left w:val="single" w:sz="8" w:space="0" w:color="auto"/>
              <w:bottom w:val="nil"/>
              <w:right w:val="single" w:sz="8" w:space="0" w:color="auto"/>
            </w:tcBorders>
            <w:shd w:val="clear" w:color="auto" w:fill="auto"/>
          </w:tcPr>
          <w:p w:rsidR="00D91CBF" w:rsidRPr="009D2897" w:rsidRDefault="00D91CBF" w:rsidP="00D36319">
            <w:pPr>
              <w:spacing w:after="60" w:line="360" w:lineRule="auto"/>
            </w:pPr>
            <w:r w:rsidRPr="009D2897">
              <w:t>Total</w:t>
            </w:r>
          </w:p>
        </w:tc>
        <w:tc>
          <w:tcPr>
            <w:tcW w:w="90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fldChar w:fldCharType="begin"/>
            </w:r>
            <w:r w:rsidRPr="009D2897">
              <w:rPr>
                <w:bCs/>
              </w:rPr>
              <w:instrText xml:space="preserve"> =SUM(ABOVE) </w:instrText>
            </w:r>
            <w:r w:rsidRPr="009D2897">
              <w:rPr>
                <w:bCs/>
              </w:rPr>
              <w:fldChar w:fldCharType="separate"/>
            </w:r>
            <w:r w:rsidRPr="009D2897">
              <w:rPr>
                <w:bCs/>
                <w:noProof/>
              </w:rPr>
              <w:t>1432</w:t>
            </w:r>
            <w:r w:rsidRPr="009D2897">
              <w:rPr>
                <w:bCs/>
              </w:rPr>
              <w:fldChar w:fldCharType="end"/>
            </w:r>
          </w:p>
        </w:tc>
        <w:tc>
          <w:tcPr>
            <w:tcW w:w="81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108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fldChar w:fldCharType="begin"/>
            </w:r>
            <w:r w:rsidRPr="009D2897">
              <w:rPr>
                <w:bCs/>
              </w:rPr>
              <w:instrText xml:space="preserve"> =SUM(ABOVE) </w:instrText>
            </w:r>
            <w:r w:rsidRPr="009D2897">
              <w:rPr>
                <w:bCs/>
              </w:rPr>
              <w:fldChar w:fldCharType="separate"/>
            </w:r>
            <w:r w:rsidRPr="009D2897">
              <w:rPr>
                <w:bCs/>
                <w:noProof/>
              </w:rPr>
              <w:t>1470</w:t>
            </w:r>
            <w:r w:rsidRPr="009D2897">
              <w:rPr>
                <w:bCs/>
              </w:rPr>
              <w:fldChar w:fldCharType="end"/>
            </w:r>
          </w:p>
        </w:tc>
        <w:tc>
          <w:tcPr>
            <w:tcW w:w="81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9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rPr>
            </w:pPr>
            <w:r w:rsidRPr="009D2897">
              <w:rPr>
                <w:bCs/>
              </w:rPr>
              <w:t>0</w:t>
            </w:r>
          </w:p>
        </w:tc>
        <w:tc>
          <w:tcPr>
            <w:tcW w:w="900" w:type="dxa"/>
            <w:tcBorders>
              <w:top w:val="single" w:sz="4" w:space="0" w:color="auto"/>
              <w:left w:val="nil"/>
              <w:bottom w:val="nil"/>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r>
      <w:tr w:rsidR="00D91CBF" w:rsidRPr="009D2897" w:rsidTr="00647630">
        <w:trPr>
          <w:trHeight w:val="68"/>
        </w:trPr>
        <w:tc>
          <w:tcPr>
            <w:tcW w:w="2628" w:type="dxa"/>
            <w:tcBorders>
              <w:top w:val="nil"/>
              <w:left w:val="single" w:sz="8" w:space="0" w:color="auto"/>
              <w:bottom w:val="single" w:sz="8" w:space="0" w:color="auto"/>
              <w:right w:val="single" w:sz="8" w:space="0" w:color="auto"/>
            </w:tcBorders>
            <w:shd w:val="clear" w:color="auto" w:fill="auto"/>
          </w:tcPr>
          <w:p w:rsidR="00D91CBF" w:rsidRPr="009D2897" w:rsidRDefault="00D91CBF" w:rsidP="00D36319">
            <w:pPr>
              <w:spacing w:after="60" w:line="360" w:lineRule="auto"/>
            </w:pPr>
          </w:p>
        </w:tc>
        <w:tc>
          <w:tcPr>
            <w:tcW w:w="90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108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108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81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99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c>
          <w:tcPr>
            <w:tcW w:w="900" w:type="dxa"/>
            <w:tcBorders>
              <w:top w:val="nil"/>
              <w:left w:val="nil"/>
              <w:bottom w:val="single" w:sz="8" w:space="0" w:color="auto"/>
              <w:right w:val="single" w:sz="8" w:space="0" w:color="auto"/>
            </w:tcBorders>
            <w:shd w:val="clear" w:color="auto" w:fill="auto"/>
            <w:noWrap/>
            <w:vAlign w:val="center"/>
          </w:tcPr>
          <w:p w:rsidR="00D91CBF" w:rsidRPr="009D2897" w:rsidRDefault="00D91CBF" w:rsidP="00D36319">
            <w:pPr>
              <w:spacing w:after="60" w:line="360" w:lineRule="auto"/>
              <w:contextualSpacing/>
              <w:rPr>
                <w:bCs/>
                <w:strike/>
              </w:rPr>
            </w:pPr>
          </w:p>
        </w:tc>
      </w:tr>
    </w:tbl>
    <w:p w:rsidR="00D91CBF" w:rsidRPr="009D2897" w:rsidRDefault="00D91CBF" w:rsidP="00D36319">
      <w:pPr>
        <w:spacing w:after="60" w:line="360" w:lineRule="auto"/>
        <w:jc w:val="both"/>
        <w:rPr>
          <w:i/>
        </w:rPr>
      </w:pPr>
      <w:r w:rsidRPr="009D2897">
        <w:rPr>
          <w:i/>
        </w:rPr>
        <w:t>Source:- Zone Health Office</w:t>
      </w:r>
    </w:p>
    <w:p w:rsidR="000D17A3" w:rsidRPr="009D2897" w:rsidRDefault="000D17A3" w:rsidP="000D17A3">
      <w:pPr>
        <w:pStyle w:val="Heading4"/>
        <w:spacing w:after="60" w:line="360" w:lineRule="auto"/>
        <w:jc w:val="both"/>
        <w:rPr>
          <w:rFonts w:ascii="Times New Roman" w:hAnsi="Times New Roman" w:cs="Times New Roman"/>
          <w:i w:val="0"/>
          <w:color w:val="auto"/>
        </w:rPr>
      </w:pPr>
      <w:r w:rsidRPr="009D2897">
        <w:rPr>
          <w:rFonts w:ascii="Times New Roman" w:hAnsi="Times New Roman" w:cs="Times New Roman"/>
          <w:i w:val="0"/>
          <w:color w:val="auto"/>
        </w:rPr>
        <w:t>3.4.4.1 Ten top diseases in the zone</w:t>
      </w:r>
    </w:p>
    <w:tbl>
      <w:tblPr>
        <w:tblW w:w="4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052"/>
      </w:tblGrid>
      <w:tr w:rsidR="000F62AD" w:rsidRPr="008A1B4C" w:rsidTr="000F62AD">
        <w:trPr>
          <w:trHeight w:hRule="exact" w:val="316"/>
        </w:trPr>
        <w:tc>
          <w:tcPr>
            <w:tcW w:w="540" w:type="dxa"/>
          </w:tcPr>
          <w:p w:rsidR="000F62AD" w:rsidRPr="008A1B4C" w:rsidRDefault="000F62AD" w:rsidP="00D36319">
            <w:pPr>
              <w:spacing w:line="360" w:lineRule="auto"/>
            </w:pPr>
            <w:r w:rsidRPr="008A1B4C">
              <w:t>No</w:t>
            </w:r>
          </w:p>
        </w:tc>
        <w:tc>
          <w:tcPr>
            <w:tcW w:w="4052" w:type="dxa"/>
          </w:tcPr>
          <w:p w:rsidR="000F62AD" w:rsidRPr="008A1B4C" w:rsidRDefault="000F62AD" w:rsidP="00D36319">
            <w:pPr>
              <w:spacing w:line="360" w:lineRule="auto"/>
              <w:ind w:left="360"/>
              <w:rPr>
                <w:bCs/>
              </w:rPr>
            </w:pPr>
            <w:r w:rsidRPr="008A1B4C">
              <w:rPr>
                <w:bCs/>
              </w:rPr>
              <w:t>Major Types of Diseases</w:t>
            </w:r>
          </w:p>
          <w:p w:rsidR="000F62AD" w:rsidRPr="008A1B4C" w:rsidRDefault="000F62AD" w:rsidP="00D36319">
            <w:pPr>
              <w:spacing w:line="360" w:lineRule="auto"/>
              <w:rPr>
                <w:b/>
              </w:rPr>
            </w:pPr>
          </w:p>
        </w:tc>
      </w:tr>
      <w:tr w:rsidR="000F62AD" w:rsidRPr="0056282A" w:rsidTr="000F62AD">
        <w:trPr>
          <w:trHeight w:hRule="exact" w:val="289"/>
        </w:trPr>
        <w:tc>
          <w:tcPr>
            <w:tcW w:w="540" w:type="dxa"/>
          </w:tcPr>
          <w:p w:rsidR="000F62AD" w:rsidRPr="0056282A" w:rsidRDefault="000F62AD" w:rsidP="00D36319">
            <w:pPr>
              <w:spacing w:line="360" w:lineRule="auto"/>
            </w:pPr>
            <w:r w:rsidRPr="0056282A">
              <w:t>1</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Pneumonia</w:t>
            </w:r>
          </w:p>
        </w:tc>
      </w:tr>
      <w:tr w:rsidR="000F62AD" w:rsidRPr="0056282A" w:rsidTr="000F62AD">
        <w:trPr>
          <w:trHeight w:hRule="exact" w:val="271"/>
        </w:trPr>
        <w:tc>
          <w:tcPr>
            <w:tcW w:w="540" w:type="dxa"/>
          </w:tcPr>
          <w:p w:rsidR="000F62AD" w:rsidRPr="0056282A" w:rsidRDefault="000F62AD" w:rsidP="00D36319">
            <w:pPr>
              <w:spacing w:line="360" w:lineRule="auto"/>
            </w:pPr>
            <w:r w:rsidRPr="0056282A">
              <w:t>2</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Functional intestinal disorders</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3</w:t>
            </w:r>
          </w:p>
          <w:p w:rsidR="000F62AD" w:rsidRPr="0056282A" w:rsidRDefault="000F62AD" w:rsidP="00D36319">
            <w:pPr>
              <w:spacing w:line="360" w:lineRule="auto"/>
            </w:pP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Acute upper respiratory infections</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4</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Typhoid and paratyphoid</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5</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Dyspepsia</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6</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Disorders of urinary system</w:t>
            </w:r>
          </w:p>
        </w:tc>
      </w:tr>
      <w:tr w:rsidR="000F62AD" w:rsidRPr="0056282A" w:rsidTr="000F62AD">
        <w:trPr>
          <w:trHeight w:hRule="exact" w:val="280"/>
        </w:trPr>
        <w:tc>
          <w:tcPr>
            <w:tcW w:w="540" w:type="dxa"/>
          </w:tcPr>
          <w:p w:rsidR="000F62AD" w:rsidRPr="0056282A" w:rsidRDefault="000F62AD" w:rsidP="00D36319">
            <w:pPr>
              <w:spacing w:line="360" w:lineRule="auto"/>
            </w:pPr>
            <w:r w:rsidRPr="0056282A">
              <w:t>7</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Helminthiases</w:t>
            </w:r>
          </w:p>
        </w:tc>
      </w:tr>
      <w:tr w:rsidR="000F62AD" w:rsidRPr="0056282A" w:rsidTr="000F62AD">
        <w:trPr>
          <w:trHeight w:hRule="exact" w:val="352"/>
        </w:trPr>
        <w:tc>
          <w:tcPr>
            <w:tcW w:w="540" w:type="dxa"/>
          </w:tcPr>
          <w:p w:rsidR="000F62AD" w:rsidRPr="0056282A" w:rsidRDefault="000F62AD" w:rsidP="00D36319">
            <w:pPr>
              <w:spacing w:line="360" w:lineRule="auto"/>
            </w:pPr>
            <w:r w:rsidRPr="0056282A">
              <w:t>8</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Shigellosis</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9</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Acute tonsillitis</w:t>
            </w:r>
          </w:p>
        </w:tc>
      </w:tr>
      <w:tr w:rsidR="000F62AD" w:rsidRPr="0056282A" w:rsidTr="000F62AD">
        <w:trPr>
          <w:trHeight w:hRule="exact" w:val="361"/>
        </w:trPr>
        <w:tc>
          <w:tcPr>
            <w:tcW w:w="540" w:type="dxa"/>
          </w:tcPr>
          <w:p w:rsidR="000F62AD" w:rsidRPr="0056282A" w:rsidRDefault="000F62AD" w:rsidP="00D36319">
            <w:pPr>
              <w:spacing w:line="360" w:lineRule="auto"/>
            </w:pPr>
            <w:r w:rsidRPr="0056282A">
              <w:t>10</w:t>
            </w:r>
          </w:p>
        </w:tc>
        <w:tc>
          <w:tcPr>
            <w:tcW w:w="4052" w:type="dxa"/>
            <w:vAlign w:val="center"/>
          </w:tcPr>
          <w:p w:rsidR="000F62AD" w:rsidRPr="0056282A" w:rsidRDefault="000F62AD" w:rsidP="00D36319">
            <w:pPr>
              <w:spacing w:line="360" w:lineRule="auto"/>
              <w:textAlignment w:val="center"/>
            </w:pPr>
            <w:r w:rsidRPr="0056282A">
              <w:rPr>
                <w:rFonts w:eastAsia="SimSun"/>
                <w:lang w:eastAsia="zh-CN" w:bidi="ar"/>
              </w:rPr>
              <w:t>Typhus fever</w:t>
            </w:r>
          </w:p>
        </w:tc>
      </w:tr>
    </w:tbl>
    <w:p w:rsidR="00B9374A" w:rsidRPr="00BF1094" w:rsidRDefault="000F62AD" w:rsidP="00BF1094">
      <w:pPr>
        <w:spacing w:line="360" w:lineRule="auto"/>
        <w:jc w:val="both"/>
        <w:rPr>
          <w:b/>
        </w:rPr>
      </w:pPr>
      <w:r w:rsidRPr="008A1B4C">
        <w:t>Source: Zonal and districts health office</w:t>
      </w:r>
    </w:p>
    <w:p w:rsidR="00D820AD" w:rsidRPr="009D2897" w:rsidRDefault="00B9374A" w:rsidP="00D36319">
      <w:pPr>
        <w:shd w:val="clear" w:color="auto" w:fill="FFFFFF" w:themeFill="background1"/>
        <w:spacing w:after="60" w:line="360" w:lineRule="auto"/>
        <w:jc w:val="both"/>
        <w:outlineLvl w:val="0"/>
        <w:rPr>
          <w:b/>
          <w:i/>
          <w:shd w:val="clear" w:color="auto" w:fill="FFFFFF" w:themeFill="background1"/>
        </w:rPr>
      </w:pPr>
      <w:bookmarkStart w:id="86" w:name="_Toc73686770"/>
      <w:r w:rsidRPr="009D2897">
        <w:rPr>
          <w:b/>
          <w:i/>
          <w:shd w:val="clear" w:color="auto" w:fill="FFFFFF" w:themeFill="background1"/>
        </w:rPr>
        <w:t>Map..3.7 Distrubtion of Health Institutions.</w:t>
      </w:r>
      <w:bookmarkEnd w:id="86"/>
    </w:p>
    <w:p w:rsidR="00F608A8" w:rsidRPr="00BF1094" w:rsidRDefault="00B9374A" w:rsidP="00D36319">
      <w:pPr>
        <w:shd w:val="clear" w:color="auto" w:fill="FFFFFF" w:themeFill="background1"/>
        <w:spacing w:after="60" w:line="360" w:lineRule="auto"/>
        <w:jc w:val="both"/>
        <w:outlineLvl w:val="0"/>
        <w:rPr>
          <w:b/>
          <w:i/>
          <w:strike/>
          <w:shd w:val="clear" w:color="auto" w:fill="FFFFFF" w:themeFill="background1"/>
        </w:rPr>
      </w:pPr>
      <w:r w:rsidRPr="009D2897">
        <w:rPr>
          <w:b/>
          <w:i/>
          <w:strike/>
          <w:noProof/>
          <w:shd w:val="clear" w:color="auto" w:fill="FFFFFF" w:themeFill="background1"/>
        </w:rPr>
        <w:drawing>
          <wp:inline distT="0" distB="0" distL="0" distR="0" wp14:anchorId="6365067A" wp14:editId="35B667FD">
            <wp:extent cx="5093970" cy="317754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096973" cy="3179413"/>
                    </a:xfrm>
                    <a:prstGeom prst="rect">
                      <a:avLst/>
                    </a:prstGeom>
                    <a:noFill/>
                    <a:ln w="9525">
                      <a:noFill/>
                      <a:miter lim="800000"/>
                      <a:headEnd/>
                      <a:tailEnd/>
                    </a:ln>
                  </pic:spPr>
                </pic:pic>
              </a:graphicData>
            </a:graphic>
          </wp:inline>
        </w:drawing>
      </w:r>
    </w:p>
    <w:p w:rsidR="00EB6092" w:rsidRPr="009D2897" w:rsidRDefault="00EB6092" w:rsidP="00D36319">
      <w:pPr>
        <w:pStyle w:val="Heading3"/>
        <w:spacing w:after="60" w:line="360" w:lineRule="auto"/>
        <w:jc w:val="both"/>
        <w:rPr>
          <w:rFonts w:ascii="Times New Roman" w:hAnsi="Times New Roman" w:cs="Times New Roman"/>
          <w:color w:val="auto"/>
        </w:rPr>
      </w:pPr>
      <w:bookmarkStart w:id="87" w:name="_Toc73686772"/>
      <w:r w:rsidRPr="009D2897">
        <w:rPr>
          <w:rFonts w:ascii="Times New Roman" w:hAnsi="Times New Roman" w:cs="Times New Roman"/>
          <w:color w:val="auto"/>
        </w:rPr>
        <w:t xml:space="preserve">3.4.5. </w:t>
      </w:r>
      <w:r w:rsidR="009328D5" w:rsidRPr="009D2897">
        <w:rPr>
          <w:rFonts w:ascii="Times New Roman" w:hAnsi="Times New Roman" w:cs="Times New Roman"/>
          <w:color w:val="auto"/>
        </w:rPr>
        <w:t>Children and Women Socio- Economic Indicators</w:t>
      </w:r>
      <w:bookmarkEnd w:id="87"/>
    </w:p>
    <w:p w:rsidR="009328D5" w:rsidRPr="009D2897" w:rsidRDefault="009328D5" w:rsidP="00D36319">
      <w:pPr>
        <w:spacing w:after="60" w:line="360" w:lineRule="auto"/>
        <w:jc w:val="both"/>
      </w:pPr>
      <w:r w:rsidRPr="009D2897">
        <w:t>Mothers and children under the age of 18 years are estimated to constitute large proportion of  zonalpopulation. poverty, malnutrition, poor environmental sanitation and ,personal hygiene,incomplete coverage of immunization and inadequate health care facilities are major factors responsible for morbidity and mortality of mothers and children in the zone. The regional government of Oromia prioritize mother and child health issue, expand health services at each PA Like the establishment of Health post at each PA, Assignments of Health extension workers at each PA, provision all Planned Health Packages services for mothers and children able the improvement of mother and children health services and subsequently decreasing mortality and morbidity of mother and children when compare to the previous women health status.</w:t>
      </w:r>
    </w:p>
    <w:p w:rsidR="00EB6092" w:rsidRPr="009D2897" w:rsidRDefault="00EB6092" w:rsidP="00D36319">
      <w:pPr>
        <w:pStyle w:val="Heading4"/>
        <w:spacing w:after="60" w:line="360" w:lineRule="auto"/>
        <w:jc w:val="both"/>
        <w:rPr>
          <w:rFonts w:ascii="Times New Roman" w:hAnsi="Times New Roman" w:cs="Times New Roman"/>
          <w:color w:val="auto"/>
        </w:rPr>
      </w:pPr>
      <w:r w:rsidRPr="009D2897">
        <w:rPr>
          <w:rFonts w:ascii="Times New Roman" w:hAnsi="Times New Roman" w:cs="Times New Roman"/>
          <w:color w:val="auto"/>
        </w:rPr>
        <w:t xml:space="preserve">3.4.5.1. Women Issue Indicators </w:t>
      </w:r>
    </w:p>
    <w:p w:rsidR="00EB6092" w:rsidRPr="009D2897" w:rsidRDefault="00EB6092" w:rsidP="00D36319">
      <w:pPr>
        <w:spacing w:after="60" w:line="360" w:lineRule="auto"/>
        <w:jc w:val="both"/>
      </w:pPr>
      <w:r w:rsidRPr="009D2897">
        <w:t>Maternal mortality ratio (MMR):  the ratio of the number of maternal deaths during a given time period per 100,000 live births during the same time-period. The MMR is used as a measure of the quality of a health care system.</w:t>
      </w:r>
      <w:r w:rsidRPr="009D2897">
        <w:rPr>
          <w:bCs/>
        </w:rPr>
        <w:t xml:space="preserve"> A Maternal death</w:t>
      </w:r>
      <w:r w:rsidRPr="009D2897">
        <w:t xml:space="preserve">  refers to female death from an aggravated by pregnancy or  its management excluding   accidental or incidental causes  during pregnancy and childbirth  within 42 days of termination of pregnancy, irrespective of the duration and the site of the pregnancy. </w:t>
      </w:r>
    </w:p>
    <w:p w:rsidR="00EB6092" w:rsidRPr="009D2897" w:rsidRDefault="00EB6092" w:rsidP="00D36319">
      <w:pPr>
        <w:spacing w:after="60" w:line="360" w:lineRule="auto"/>
        <w:jc w:val="both"/>
      </w:pPr>
      <w:r w:rsidRPr="009D2897">
        <w:t>The maternal  mortality ratio (MMR can be calculated by dividing number of Maternal death by total recorded number of live births in the same period and multiplying 100,000</w:t>
      </w:r>
    </w:p>
    <w:p w:rsidR="009328D5" w:rsidRPr="009D2897" w:rsidRDefault="009328D5" w:rsidP="00D36319">
      <w:pPr>
        <w:spacing w:after="60" w:line="360" w:lineRule="auto"/>
        <w:jc w:val="both"/>
      </w:pPr>
      <w:r w:rsidRPr="009D2897">
        <w:t xml:space="preserve">Women health indicators remain at or near the bottom of world ranking with one of the highest maternal mortality ratios, currently estimated to be 401 deaths per 100,000 Lives birth (EDHS,  2017), and a high female morbidity women’s economic dependence on men deprives them of their right to decision making including on Family planning and their right to protect themselves from HIV infection. In the case of West Arsi Zone, data on maternal mortality Ratio (MMR) is not different fromNational data as it’s reported both from zonal and zonal Districts Health Offices; </w:t>
      </w:r>
    </w:p>
    <w:p w:rsidR="009328D5" w:rsidRPr="009D2897" w:rsidRDefault="009328D5" w:rsidP="00D36319">
      <w:pPr>
        <w:spacing w:after="60" w:line="360" w:lineRule="auto"/>
        <w:jc w:val="both"/>
        <w:rPr>
          <w:b/>
        </w:rPr>
      </w:pPr>
      <w:r w:rsidRPr="009D2897">
        <w:rPr>
          <w:b/>
        </w:rPr>
        <w:t>PPH,Sepsis, Unsafe abortion,Eclipse and ObstructedLab our a</w:t>
      </w:r>
      <w:r w:rsidRPr="009D2897">
        <w:t>re the major causes for maternal death in the zone.</w:t>
      </w:r>
    </w:p>
    <w:p w:rsidR="009328D5" w:rsidRPr="009D2897" w:rsidRDefault="009328D5" w:rsidP="00D36319">
      <w:pPr>
        <w:spacing w:after="60" w:line="360" w:lineRule="auto"/>
        <w:jc w:val="both"/>
      </w:pPr>
      <w:r w:rsidRPr="009D2897">
        <w:t>Women heavy work Load, Combined with poverty and Lack of economic Security makes more difficult for women to access health information and services. The time taking activities, that promote gender disparity and carried out by women in the zone are cooking food,childcare,fetchingwater,fire wood collection,  and washing clothes</w:t>
      </w:r>
    </w:p>
    <w:p w:rsidR="0066410A" w:rsidRPr="009D2897" w:rsidRDefault="0066410A" w:rsidP="00D36319">
      <w:pPr>
        <w:pStyle w:val="Heading4"/>
        <w:spacing w:after="60" w:line="360" w:lineRule="auto"/>
        <w:jc w:val="both"/>
        <w:rPr>
          <w:rFonts w:ascii="Times New Roman" w:hAnsi="Times New Roman" w:cs="Times New Roman"/>
          <w:color w:val="auto"/>
        </w:rPr>
      </w:pPr>
      <w:r w:rsidRPr="009D2897">
        <w:rPr>
          <w:rFonts w:ascii="Times New Roman" w:hAnsi="Times New Roman" w:cs="Times New Roman"/>
          <w:color w:val="auto"/>
        </w:rPr>
        <w:t xml:space="preserve">Prevention of Mother to child Transmission of HIV/AIDS_ </w:t>
      </w:r>
    </w:p>
    <w:p w:rsidR="0066410A" w:rsidRPr="009D2897" w:rsidRDefault="0066410A" w:rsidP="00D36319">
      <w:pPr>
        <w:spacing w:after="60" w:line="360" w:lineRule="auto"/>
        <w:jc w:val="both"/>
      </w:pPr>
      <w:r w:rsidRPr="009D2897">
        <w:t>Prevention of Mother to child Transmission of HIV/AIDS refers  to the services that counsel pregnant woman about HIV status and offer HIV test and provide prevention  services to those who are positive.</w:t>
      </w:r>
    </w:p>
    <w:p w:rsidR="009328D5" w:rsidRPr="009D2897" w:rsidRDefault="008A10D4" w:rsidP="00D36319">
      <w:pPr>
        <w:spacing w:after="60" w:line="360" w:lineRule="auto"/>
        <w:jc w:val="both"/>
      </w:pPr>
      <w:r w:rsidRPr="009D2897">
        <w:t>Table 3.27</w:t>
      </w:r>
      <w:r w:rsidR="0066410A" w:rsidRPr="009D2897">
        <w:t>.</w:t>
      </w:r>
      <w:r w:rsidR="009328D5" w:rsidRPr="009D2897">
        <w:t>Prevention of mother to child transmission of HIV AIDs</w:t>
      </w:r>
    </w:p>
    <w:tbl>
      <w:tblPr>
        <w:tblStyle w:val="TableGrid1"/>
        <w:tblW w:w="9738" w:type="dxa"/>
        <w:tblLayout w:type="fixed"/>
        <w:tblLook w:val="04A0" w:firstRow="1" w:lastRow="0" w:firstColumn="1" w:lastColumn="0" w:noHBand="0" w:noVBand="1"/>
      </w:tblPr>
      <w:tblGrid>
        <w:gridCol w:w="682"/>
        <w:gridCol w:w="6176"/>
        <w:gridCol w:w="2880"/>
      </w:tblGrid>
      <w:tr w:rsidR="009328D5" w:rsidRPr="009D2897" w:rsidTr="00F10914">
        <w:tc>
          <w:tcPr>
            <w:tcW w:w="682" w:type="dxa"/>
          </w:tcPr>
          <w:p w:rsidR="009328D5" w:rsidRPr="009D2897" w:rsidRDefault="009328D5" w:rsidP="00D36319">
            <w:pPr>
              <w:spacing w:after="60" w:line="360" w:lineRule="auto"/>
              <w:jc w:val="both"/>
            </w:pPr>
            <w:r w:rsidRPr="009D2897">
              <w:t>No</w:t>
            </w:r>
          </w:p>
        </w:tc>
        <w:tc>
          <w:tcPr>
            <w:tcW w:w="6176" w:type="dxa"/>
          </w:tcPr>
          <w:p w:rsidR="009328D5" w:rsidRPr="009D2897" w:rsidRDefault="009328D5" w:rsidP="00D36319">
            <w:pPr>
              <w:spacing w:after="60" w:line="360" w:lineRule="auto"/>
              <w:jc w:val="both"/>
            </w:pPr>
            <w:r w:rsidRPr="009D2897">
              <w:t>PMTCT  related indicators</w:t>
            </w:r>
          </w:p>
        </w:tc>
        <w:tc>
          <w:tcPr>
            <w:tcW w:w="2880" w:type="dxa"/>
          </w:tcPr>
          <w:p w:rsidR="009328D5" w:rsidRPr="009D2897" w:rsidRDefault="009328D5" w:rsidP="00D36319">
            <w:pPr>
              <w:spacing w:after="60" w:line="360" w:lineRule="auto"/>
              <w:jc w:val="both"/>
            </w:pPr>
            <w:r w:rsidRPr="009D2897">
              <w:t>Number of persons</w:t>
            </w:r>
          </w:p>
        </w:tc>
      </w:tr>
      <w:tr w:rsidR="009328D5" w:rsidRPr="009D2897" w:rsidTr="00F10914">
        <w:tc>
          <w:tcPr>
            <w:tcW w:w="682" w:type="dxa"/>
          </w:tcPr>
          <w:p w:rsidR="009328D5" w:rsidRPr="009D2897" w:rsidRDefault="009328D5" w:rsidP="00D36319">
            <w:pPr>
              <w:spacing w:after="60" w:line="360" w:lineRule="auto"/>
              <w:jc w:val="both"/>
            </w:pPr>
            <w:r w:rsidRPr="009D2897">
              <w:t>1</w:t>
            </w:r>
          </w:p>
        </w:tc>
        <w:tc>
          <w:tcPr>
            <w:tcW w:w="6176" w:type="dxa"/>
          </w:tcPr>
          <w:p w:rsidR="009328D5" w:rsidRPr="009D2897" w:rsidRDefault="009328D5" w:rsidP="00D36319">
            <w:pPr>
              <w:spacing w:after="60" w:line="360" w:lineRule="auto"/>
              <w:jc w:val="both"/>
            </w:pPr>
            <w:r w:rsidRPr="009D2897">
              <w:t>Number of mothers tested for HIV/AIDS</w:t>
            </w:r>
          </w:p>
        </w:tc>
        <w:tc>
          <w:tcPr>
            <w:tcW w:w="2880" w:type="dxa"/>
          </w:tcPr>
          <w:p w:rsidR="009328D5" w:rsidRPr="009D2897" w:rsidRDefault="009328D5" w:rsidP="00D36319">
            <w:pPr>
              <w:spacing w:after="60" w:line="360" w:lineRule="auto"/>
              <w:jc w:val="both"/>
              <w:rPr>
                <w:bCs/>
              </w:rPr>
            </w:pPr>
            <w:r w:rsidRPr="009D2897">
              <w:rPr>
                <w:bCs/>
              </w:rPr>
              <w:t>74,612</w:t>
            </w:r>
          </w:p>
        </w:tc>
      </w:tr>
      <w:tr w:rsidR="009328D5" w:rsidRPr="009D2897" w:rsidTr="00F10914">
        <w:tc>
          <w:tcPr>
            <w:tcW w:w="682" w:type="dxa"/>
          </w:tcPr>
          <w:p w:rsidR="009328D5" w:rsidRPr="009D2897" w:rsidRDefault="009328D5" w:rsidP="00D36319">
            <w:pPr>
              <w:spacing w:after="60" w:line="360" w:lineRule="auto"/>
              <w:jc w:val="both"/>
            </w:pPr>
            <w:r w:rsidRPr="009D2897">
              <w:t>2</w:t>
            </w:r>
          </w:p>
        </w:tc>
        <w:tc>
          <w:tcPr>
            <w:tcW w:w="6176" w:type="dxa"/>
          </w:tcPr>
          <w:p w:rsidR="009328D5" w:rsidRPr="009D2897" w:rsidRDefault="009328D5" w:rsidP="00D36319">
            <w:pPr>
              <w:spacing w:after="60" w:line="360" w:lineRule="auto"/>
              <w:jc w:val="both"/>
            </w:pPr>
            <w:r w:rsidRPr="009D2897">
              <w:t>Number of pregnant &amp;Lactating women receiving ART</w:t>
            </w:r>
          </w:p>
        </w:tc>
        <w:tc>
          <w:tcPr>
            <w:tcW w:w="2880" w:type="dxa"/>
          </w:tcPr>
          <w:p w:rsidR="009328D5" w:rsidRPr="009D2897" w:rsidRDefault="009328D5" w:rsidP="00D36319">
            <w:pPr>
              <w:spacing w:after="60" w:line="360" w:lineRule="auto"/>
              <w:jc w:val="both"/>
              <w:rPr>
                <w:bCs/>
              </w:rPr>
            </w:pPr>
            <w:r w:rsidRPr="009D2897">
              <w:rPr>
                <w:bCs/>
              </w:rPr>
              <w:t>68</w:t>
            </w:r>
          </w:p>
        </w:tc>
      </w:tr>
      <w:tr w:rsidR="009328D5" w:rsidRPr="009D2897" w:rsidTr="00F10914">
        <w:tc>
          <w:tcPr>
            <w:tcW w:w="682" w:type="dxa"/>
          </w:tcPr>
          <w:p w:rsidR="009328D5" w:rsidRPr="009D2897" w:rsidRDefault="009328D5" w:rsidP="00D36319">
            <w:pPr>
              <w:spacing w:after="60" w:line="360" w:lineRule="auto"/>
              <w:jc w:val="both"/>
            </w:pPr>
            <w:r w:rsidRPr="009D2897">
              <w:t>3</w:t>
            </w:r>
          </w:p>
        </w:tc>
        <w:tc>
          <w:tcPr>
            <w:tcW w:w="6176" w:type="dxa"/>
          </w:tcPr>
          <w:p w:rsidR="009328D5" w:rsidRPr="009D2897" w:rsidRDefault="009328D5" w:rsidP="00D36319">
            <w:pPr>
              <w:spacing w:after="60" w:line="360" w:lineRule="auto"/>
              <w:jc w:val="both"/>
            </w:pPr>
            <w:r w:rsidRPr="009D2897">
              <w:t>Number of  children exposed to riskof HIV Infection</w:t>
            </w:r>
          </w:p>
        </w:tc>
        <w:tc>
          <w:tcPr>
            <w:tcW w:w="2880" w:type="dxa"/>
          </w:tcPr>
          <w:p w:rsidR="009328D5" w:rsidRPr="009D2897" w:rsidRDefault="009328D5" w:rsidP="00D36319">
            <w:pPr>
              <w:spacing w:after="60" w:line="360" w:lineRule="auto"/>
              <w:jc w:val="both"/>
              <w:rPr>
                <w:bCs/>
              </w:rPr>
            </w:pPr>
            <w:r w:rsidRPr="009D2897">
              <w:rPr>
                <w:bCs/>
              </w:rPr>
              <w:t>49</w:t>
            </w:r>
          </w:p>
        </w:tc>
      </w:tr>
    </w:tbl>
    <w:p w:rsidR="009328D5" w:rsidRPr="009D2897" w:rsidRDefault="00F7638B" w:rsidP="00D36319">
      <w:pPr>
        <w:spacing w:after="60" w:line="360" w:lineRule="auto"/>
        <w:jc w:val="both"/>
        <w:rPr>
          <w:b/>
        </w:rPr>
      </w:pPr>
      <w:r w:rsidRPr="009D2897">
        <w:rPr>
          <w:i/>
        </w:rPr>
        <w:t>Source:- Zone Health Office</w:t>
      </w:r>
    </w:p>
    <w:p w:rsidR="00B71E67" w:rsidRPr="009D2897" w:rsidRDefault="00B71E67" w:rsidP="00D36319">
      <w:pPr>
        <w:pStyle w:val="Heading4"/>
        <w:spacing w:after="60" w:line="360" w:lineRule="auto"/>
        <w:jc w:val="both"/>
        <w:rPr>
          <w:rFonts w:ascii="Times New Roman" w:hAnsi="Times New Roman" w:cs="Times New Roman"/>
          <w:color w:val="auto"/>
        </w:rPr>
      </w:pPr>
      <w:r w:rsidRPr="009D2897">
        <w:rPr>
          <w:rFonts w:ascii="Times New Roman" w:eastAsia="Batang" w:hAnsi="Times New Roman" w:cs="Times New Roman"/>
          <w:color w:val="auto"/>
          <w:shd w:val="clear" w:color="auto" w:fill="FFFFFF" w:themeFill="background1"/>
        </w:rPr>
        <w:t xml:space="preserve">Number of women used family planning services </w:t>
      </w:r>
    </w:p>
    <w:p w:rsidR="001137D1" w:rsidRPr="009D2897" w:rsidRDefault="001137D1" w:rsidP="00D36319">
      <w:pPr>
        <w:spacing w:after="60" w:line="360" w:lineRule="auto"/>
        <w:ind w:left="-187"/>
        <w:contextualSpacing/>
        <w:jc w:val="both"/>
        <w:rPr>
          <w:rFonts w:eastAsia="Batang"/>
          <w:shd w:val="clear" w:color="auto" w:fill="FFFFFF" w:themeFill="background1"/>
        </w:rPr>
      </w:pPr>
      <w:r w:rsidRPr="009D2897">
        <w:rPr>
          <w:rFonts w:eastAsia="Batang"/>
          <w:shd w:val="clear" w:color="auto" w:fill="FFFFFF" w:themeFill="background1"/>
        </w:rPr>
        <w:t>Currently the service has been provided to Urban and rural communities at house hold level through the health extension programme. Accesses to this services has been almost universal for all urban and rural  communities, so that every woman can get any contraceptive method of her choice free of charge.</w:t>
      </w:r>
    </w:p>
    <w:p w:rsidR="009328D5" w:rsidRPr="009D2897" w:rsidRDefault="001137D1" w:rsidP="00D36319">
      <w:pPr>
        <w:spacing w:after="60" w:line="360" w:lineRule="auto"/>
        <w:ind w:left="-180"/>
        <w:jc w:val="both"/>
        <w:rPr>
          <w:rFonts w:eastAsia="Batang"/>
          <w:b/>
          <w:i/>
        </w:rPr>
      </w:pPr>
      <w:r w:rsidRPr="009D2897">
        <w:rPr>
          <w:rFonts w:eastAsia="Batang"/>
          <w:shd w:val="clear" w:color="auto" w:fill="FFFFFF" w:themeFill="background1"/>
        </w:rPr>
        <w:t xml:space="preserve">According to the information obtained from </w:t>
      </w:r>
      <w:r w:rsidRPr="009D2897">
        <w:t xml:space="preserve">Zone Health office   </w:t>
      </w:r>
      <w:r w:rsidRPr="009D2897">
        <w:rPr>
          <w:rFonts w:eastAsia="Batang"/>
          <w:shd w:val="clear" w:color="auto" w:fill="FFFFFF" w:themeFill="background1"/>
        </w:rPr>
        <w:t xml:space="preserve">number of women used family planning services (Contraceptive Prevalence) in the </w:t>
      </w:r>
      <w:r w:rsidRPr="009D2897">
        <w:t xml:space="preserve">Zone </w:t>
      </w:r>
      <w:r w:rsidRPr="009D2897">
        <w:rPr>
          <w:rFonts w:eastAsia="Batang"/>
          <w:shd w:val="clear" w:color="auto" w:fill="FFFFFF" w:themeFill="background1"/>
        </w:rPr>
        <w:t>during the year 2011 and 2012E.C were as follows.</w:t>
      </w:r>
    </w:p>
    <w:p w:rsidR="009328D5" w:rsidRPr="009D2897" w:rsidRDefault="0035117C" w:rsidP="00D36319">
      <w:pPr>
        <w:spacing w:after="60" w:line="360" w:lineRule="auto"/>
        <w:jc w:val="both"/>
      </w:pPr>
      <w:r w:rsidRPr="009D2897">
        <w:t>Table .3.28</w:t>
      </w:r>
      <w:r w:rsidR="00F7638B" w:rsidRPr="009D2897">
        <w:t>.</w:t>
      </w:r>
      <w:r w:rsidR="009328D5" w:rsidRPr="009D2897">
        <w:t>Number of Women Used Family Planning Services (Contraceptive prevalence)</w:t>
      </w:r>
    </w:p>
    <w:tbl>
      <w:tblPr>
        <w:tblStyle w:val="TableGrid1"/>
        <w:tblpPr w:leftFromText="180" w:rightFromText="180" w:vertAnchor="text" w:tblpY="1"/>
        <w:tblW w:w="6588" w:type="dxa"/>
        <w:tblLayout w:type="fixed"/>
        <w:tblLook w:val="04A0" w:firstRow="1" w:lastRow="0" w:firstColumn="1" w:lastColumn="0" w:noHBand="0" w:noVBand="1"/>
      </w:tblPr>
      <w:tblGrid>
        <w:gridCol w:w="918"/>
        <w:gridCol w:w="2659"/>
        <w:gridCol w:w="3011"/>
      </w:tblGrid>
      <w:tr w:rsidR="009328D5" w:rsidRPr="009D2897" w:rsidTr="008807CC">
        <w:tc>
          <w:tcPr>
            <w:tcW w:w="918" w:type="dxa"/>
          </w:tcPr>
          <w:p w:rsidR="009328D5" w:rsidRPr="009D2897" w:rsidRDefault="009328D5" w:rsidP="00D36319">
            <w:pPr>
              <w:spacing w:after="60" w:line="360" w:lineRule="auto"/>
              <w:jc w:val="both"/>
            </w:pPr>
            <w:r w:rsidRPr="009D2897">
              <w:t>No</w:t>
            </w:r>
          </w:p>
        </w:tc>
        <w:tc>
          <w:tcPr>
            <w:tcW w:w="2659" w:type="dxa"/>
          </w:tcPr>
          <w:p w:rsidR="009328D5" w:rsidRPr="009D2897" w:rsidRDefault="009328D5" w:rsidP="00D36319">
            <w:pPr>
              <w:spacing w:after="60" w:line="360" w:lineRule="auto"/>
              <w:jc w:val="both"/>
            </w:pPr>
            <w:r w:rsidRPr="009D2897">
              <w:t>Type of Services</w:t>
            </w:r>
          </w:p>
        </w:tc>
        <w:tc>
          <w:tcPr>
            <w:tcW w:w="3011" w:type="dxa"/>
          </w:tcPr>
          <w:p w:rsidR="009328D5" w:rsidRPr="009D2897" w:rsidRDefault="009328D5" w:rsidP="00D36319">
            <w:pPr>
              <w:spacing w:after="60" w:line="360" w:lineRule="auto"/>
              <w:jc w:val="both"/>
            </w:pPr>
            <w:r w:rsidRPr="009D2897">
              <w:t>Number of women served</w:t>
            </w:r>
          </w:p>
        </w:tc>
      </w:tr>
      <w:tr w:rsidR="009328D5" w:rsidRPr="009D2897" w:rsidTr="008807CC">
        <w:tc>
          <w:tcPr>
            <w:tcW w:w="918" w:type="dxa"/>
          </w:tcPr>
          <w:p w:rsidR="009328D5" w:rsidRPr="009D2897" w:rsidRDefault="009328D5" w:rsidP="00D36319">
            <w:pPr>
              <w:spacing w:after="60" w:line="360" w:lineRule="auto"/>
              <w:jc w:val="both"/>
            </w:pPr>
            <w:r w:rsidRPr="009D2897">
              <w:t>1</w:t>
            </w:r>
          </w:p>
        </w:tc>
        <w:tc>
          <w:tcPr>
            <w:tcW w:w="2659" w:type="dxa"/>
          </w:tcPr>
          <w:p w:rsidR="009328D5" w:rsidRPr="009D2897" w:rsidRDefault="009328D5" w:rsidP="00D36319">
            <w:pPr>
              <w:spacing w:after="60" w:line="360" w:lineRule="auto"/>
              <w:jc w:val="both"/>
            </w:pPr>
            <w:r w:rsidRPr="009D2897">
              <w:t>Oral pills</w:t>
            </w:r>
          </w:p>
        </w:tc>
        <w:tc>
          <w:tcPr>
            <w:tcW w:w="3011" w:type="dxa"/>
          </w:tcPr>
          <w:p w:rsidR="009328D5" w:rsidRPr="009D2897" w:rsidRDefault="009328D5" w:rsidP="00D36319">
            <w:pPr>
              <w:spacing w:after="60" w:line="360" w:lineRule="auto"/>
              <w:jc w:val="both"/>
            </w:pPr>
            <w:r w:rsidRPr="009D2897">
              <w:t>63262</w:t>
            </w:r>
          </w:p>
        </w:tc>
      </w:tr>
      <w:tr w:rsidR="009328D5" w:rsidRPr="009D2897" w:rsidTr="008807CC">
        <w:tc>
          <w:tcPr>
            <w:tcW w:w="918" w:type="dxa"/>
          </w:tcPr>
          <w:p w:rsidR="009328D5" w:rsidRPr="009D2897" w:rsidRDefault="009328D5" w:rsidP="00D36319">
            <w:pPr>
              <w:spacing w:after="60" w:line="360" w:lineRule="auto"/>
              <w:jc w:val="both"/>
            </w:pPr>
            <w:r w:rsidRPr="009D2897">
              <w:t>2</w:t>
            </w:r>
          </w:p>
        </w:tc>
        <w:tc>
          <w:tcPr>
            <w:tcW w:w="2659" w:type="dxa"/>
          </w:tcPr>
          <w:p w:rsidR="009328D5" w:rsidRPr="009D2897" w:rsidRDefault="009328D5" w:rsidP="00D36319">
            <w:pPr>
              <w:spacing w:after="60" w:line="360" w:lineRule="auto"/>
              <w:jc w:val="both"/>
            </w:pPr>
            <w:r w:rsidRPr="009D2897">
              <w:t>Implant</w:t>
            </w:r>
          </w:p>
        </w:tc>
        <w:tc>
          <w:tcPr>
            <w:tcW w:w="3011" w:type="dxa"/>
          </w:tcPr>
          <w:p w:rsidR="009328D5" w:rsidRPr="009D2897" w:rsidRDefault="009328D5" w:rsidP="00D36319">
            <w:pPr>
              <w:spacing w:after="60" w:line="360" w:lineRule="auto"/>
              <w:jc w:val="both"/>
            </w:pPr>
            <w:r w:rsidRPr="009D2897">
              <w:t>82238</w:t>
            </w:r>
          </w:p>
        </w:tc>
      </w:tr>
      <w:tr w:rsidR="009328D5" w:rsidRPr="009D2897" w:rsidTr="008807CC">
        <w:tc>
          <w:tcPr>
            <w:tcW w:w="918" w:type="dxa"/>
          </w:tcPr>
          <w:p w:rsidR="009328D5" w:rsidRPr="009D2897" w:rsidRDefault="009328D5" w:rsidP="00D36319">
            <w:pPr>
              <w:spacing w:after="60" w:line="360" w:lineRule="auto"/>
              <w:jc w:val="both"/>
            </w:pPr>
            <w:r w:rsidRPr="009D2897">
              <w:t>3</w:t>
            </w:r>
          </w:p>
        </w:tc>
        <w:tc>
          <w:tcPr>
            <w:tcW w:w="2659" w:type="dxa"/>
          </w:tcPr>
          <w:p w:rsidR="009328D5" w:rsidRPr="009D2897" w:rsidRDefault="009328D5" w:rsidP="00D36319">
            <w:pPr>
              <w:spacing w:after="60" w:line="360" w:lineRule="auto"/>
              <w:jc w:val="both"/>
            </w:pPr>
            <w:r w:rsidRPr="009D2897">
              <w:t>IUCD</w:t>
            </w:r>
          </w:p>
        </w:tc>
        <w:tc>
          <w:tcPr>
            <w:tcW w:w="3011" w:type="dxa"/>
          </w:tcPr>
          <w:p w:rsidR="009328D5" w:rsidRPr="009D2897" w:rsidRDefault="009328D5" w:rsidP="00D36319">
            <w:pPr>
              <w:spacing w:after="60" w:line="360" w:lineRule="auto"/>
              <w:jc w:val="both"/>
            </w:pPr>
            <w:r w:rsidRPr="009D2897">
              <w:t>569</w:t>
            </w:r>
          </w:p>
        </w:tc>
      </w:tr>
      <w:tr w:rsidR="009328D5" w:rsidRPr="009D2897" w:rsidTr="008807CC">
        <w:tc>
          <w:tcPr>
            <w:tcW w:w="918" w:type="dxa"/>
          </w:tcPr>
          <w:p w:rsidR="009328D5" w:rsidRPr="009D2897" w:rsidRDefault="009328D5" w:rsidP="00D36319">
            <w:pPr>
              <w:spacing w:after="60" w:line="360" w:lineRule="auto"/>
              <w:jc w:val="both"/>
            </w:pPr>
            <w:r w:rsidRPr="009D2897">
              <w:t>4</w:t>
            </w:r>
          </w:p>
        </w:tc>
        <w:tc>
          <w:tcPr>
            <w:tcW w:w="2659" w:type="dxa"/>
          </w:tcPr>
          <w:p w:rsidR="009328D5" w:rsidRPr="009D2897" w:rsidRDefault="009328D5" w:rsidP="00D36319">
            <w:pPr>
              <w:spacing w:after="60" w:line="360" w:lineRule="auto"/>
              <w:jc w:val="both"/>
            </w:pPr>
            <w:r w:rsidRPr="009D2897">
              <w:t>Injectable</w:t>
            </w:r>
          </w:p>
        </w:tc>
        <w:tc>
          <w:tcPr>
            <w:tcW w:w="3011" w:type="dxa"/>
          </w:tcPr>
          <w:p w:rsidR="009328D5" w:rsidRPr="009D2897" w:rsidRDefault="009328D5" w:rsidP="00D36319">
            <w:pPr>
              <w:spacing w:after="60" w:line="360" w:lineRule="auto"/>
              <w:jc w:val="both"/>
            </w:pPr>
            <w:r w:rsidRPr="009D2897">
              <w:t>174783</w:t>
            </w:r>
          </w:p>
        </w:tc>
      </w:tr>
    </w:tbl>
    <w:p w:rsidR="009328D5" w:rsidRPr="009D2897" w:rsidRDefault="00F7638B" w:rsidP="00D36319">
      <w:pPr>
        <w:spacing w:after="60" w:line="360" w:lineRule="auto"/>
        <w:jc w:val="both"/>
      </w:pPr>
      <w:r w:rsidRPr="009D2897">
        <w:rPr>
          <w:i/>
        </w:rPr>
        <w:br w:type="textWrapping" w:clear="all"/>
        <w:t>Source:- Zone Health Office</w:t>
      </w:r>
    </w:p>
    <w:p w:rsidR="00FB4032" w:rsidRPr="009D2897" w:rsidRDefault="009328D5" w:rsidP="00D36319">
      <w:pPr>
        <w:spacing w:after="60" w:line="360" w:lineRule="auto"/>
        <w:jc w:val="both"/>
      </w:pPr>
      <w:r w:rsidRPr="009D2897">
        <w:t>Considerable Number</w:t>
      </w:r>
      <w:r w:rsidR="00D91CBF" w:rsidRPr="009D2897">
        <w:t xml:space="preserve"> </w:t>
      </w:r>
      <w:r w:rsidRPr="009D2897">
        <w:t>youth before Age of 18Many Young girls in the zone are Vulnerable to Unwanted pregnancy, due to various reasons. About 31 young girls gave birth before age 18 in the zone.</w:t>
      </w:r>
    </w:p>
    <w:p w:rsidR="00C9308D" w:rsidRPr="009D2897" w:rsidRDefault="00C9308D" w:rsidP="00D36319">
      <w:pPr>
        <w:spacing w:after="60" w:line="360" w:lineRule="auto"/>
        <w:jc w:val="both"/>
      </w:pPr>
      <w:r w:rsidRPr="009D2897">
        <w:rPr>
          <w:rFonts w:eastAsia="Batang"/>
        </w:rPr>
        <w:t>Access to safe delivery (mid wife) for non-complicated delivery</w:t>
      </w:r>
    </w:p>
    <w:p w:rsidR="00C9308D" w:rsidRPr="009D2897" w:rsidRDefault="00C9308D" w:rsidP="00D36319">
      <w:pPr>
        <w:spacing w:after="60" w:line="360" w:lineRule="auto"/>
        <w:jc w:val="both"/>
        <w:rPr>
          <w:rFonts w:eastAsia="Batang"/>
        </w:rPr>
      </w:pPr>
      <w:r w:rsidRPr="009D2897">
        <w:rPr>
          <w:rFonts w:eastAsia="Batang"/>
        </w:rPr>
        <w:t xml:space="preserve">According to the information obtained from Zone health expert during the past ten years most births take place at home particularly in rural areas, being not attended by  skilled  birth attendant because of </w:t>
      </w:r>
    </w:p>
    <w:p w:rsidR="00C9308D" w:rsidRPr="009D2897" w:rsidRDefault="00C9308D" w:rsidP="00D36319">
      <w:pPr>
        <w:pStyle w:val="ListParagraph"/>
        <w:numPr>
          <w:ilvl w:val="0"/>
          <w:numId w:val="28"/>
        </w:numPr>
        <w:spacing w:after="60" w:line="360" w:lineRule="auto"/>
        <w:ind w:left="1440"/>
        <w:jc w:val="both"/>
        <w:rPr>
          <w:rFonts w:eastAsia="Batang"/>
        </w:rPr>
      </w:pPr>
      <w:r w:rsidRPr="009D2897">
        <w:rPr>
          <w:rFonts w:eastAsia="Batang"/>
        </w:rPr>
        <w:t xml:space="preserve">Educational  level of mothers </w:t>
      </w:r>
    </w:p>
    <w:p w:rsidR="00C9308D" w:rsidRPr="009D2897" w:rsidRDefault="00C9308D" w:rsidP="00D36319">
      <w:pPr>
        <w:pStyle w:val="ListParagraph"/>
        <w:numPr>
          <w:ilvl w:val="0"/>
          <w:numId w:val="27"/>
        </w:numPr>
        <w:spacing w:after="60" w:line="360" w:lineRule="auto"/>
        <w:jc w:val="both"/>
        <w:rPr>
          <w:rFonts w:eastAsia="Batang"/>
        </w:rPr>
      </w:pPr>
      <w:r w:rsidRPr="009D2897">
        <w:rPr>
          <w:rFonts w:eastAsia="Batang"/>
        </w:rPr>
        <w:t xml:space="preserve">Most of the time  the final decision to the place of delivery is made by husbands or relatives. </w:t>
      </w:r>
    </w:p>
    <w:p w:rsidR="00C9308D" w:rsidRPr="009D2897" w:rsidRDefault="00C9308D" w:rsidP="00D36319">
      <w:pPr>
        <w:pStyle w:val="ListParagraph"/>
        <w:numPr>
          <w:ilvl w:val="0"/>
          <w:numId w:val="27"/>
        </w:numPr>
        <w:spacing w:after="60" w:line="360" w:lineRule="auto"/>
        <w:jc w:val="both"/>
        <w:rPr>
          <w:rFonts w:eastAsia="Batang"/>
        </w:rPr>
      </w:pPr>
      <w:r w:rsidRPr="009D2897">
        <w:rPr>
          <w:rFonts w:eastAsia="Batang"/>
        </w:rPr>
        <w:t>There is a stigma attached to the woman who delivers at health care, she will be considered as weak and having a child at home is considered as a sign of strength.</w:t>
      </w:r>
    </w:p>
    <w:p w:rsidR="00C9308D" w:rsidRPr="009D2897" w:rsidRDefault="00C9308D" w:rsidP="00D36319">
      <w:pPr>
        <w:spacing w:after="60" w:line="360" w:lineRule="auto"/>
        <w:jc w:val="both"/>
      </w:pPr>
      <w:r w:rsidRPr="009D2897">
        <w:rPr>
          <w:rFonts w:eastAsia="Batang"/>
        </w:rPr>
        <w:t xml:space="preserve"> At present due to the introduction of health Extension workers who can assist delivery at health post level and the expansion of the health facilities compared to the past  previous years Institutional delivery shows  improvement . </w:t>
      </w:r>
      <w:r w:rsidRPr="009D2897">
        <w:t xml:space="preserve">The Health service coverage indicators, Antenatal care (ANC), Skilled birth attendance (SBA), Postnatal care (PNC), Contraceptive prevalence rate (CPR), Expanded Program for Immunization coverage (EPI),  showed increasing trend  during the study period 2011/2012 E.C. </w:t>
      </w:r>
    </w:p>
    <w:p w:rsidR="00906703" w:rsidRPr="009D2897" w:rsidRDefault="00C9308D" w:rsidP="00D36319">
      <w:pPr>
        <w:spacing w:after="60" w:line="360" w:lineRule="auto"/>
        <w:ind w:left="-180"/>
        <w:jc w:val="both"/>
        <w:rPr>
          <w:rFonts w:eastAsia="Batang"/>
        </w:rPr>
      </w:pPr>
      <w:r w:rsidRPr="009D2897">
        <w:rPr>
          <w:rFonts w:eastAsia="Batang"/>
        </w:rPr>
        <w:t>As to the same Source  access to safe delivery (mid wife) for non-complicated delivery during the year 2011and 2012  for the Zone was as s</w:t>
      </w:r>
      <w:r w:rsidR="00D91CBF" w:rsidRPr="009D2897">
        <w:rPr>
          <w:rFonts w:eastAsia="Batang"/>
        </w:rPr>
        <w:t xml:space="preserve">hown in the following table. </w:t>
      </w:r>
    </w:p>
    <w:p w:rsidR="009328D5" w:rsidRPr="009D2897" w:rsidRDefault="00F26BCE" w:rsidP="00D36319">
      <w:pPr>
        <w:spacing w:after="60" w:line="360" w:lineRule="auto"/>
        <w:ind w:left="-180"/>
        <w:jc w:val="both"/>
        <w:rPr>
          <w:rFonts w:eastAsia="Batang"/>
        </w:rPr>
      </w:pPr>
      <w:r w:rsidRPr="009D2897">
        <w:t>Table .3.29</w:t>
      </w:r>
      <w:r w:rsidR="009328D5" w:rsidRPr="009D2897">
        <w:t>Women access to Safe delivery (mid wife ) for non complicated delivers</w:t>
      </w:r>
    </w:p>
    <w:tbl>
      <w:tblPr>
        <w:tblStyle w:val="TableGrid1"/>
        <w:tblW w:w="9378" w:type="dxa"/>
        <w:tblLayout w:type="fixed"/>
        <w:tblLook w:val="04A0" w:firstRow="1" w:lastRow="0" w:firstColumn="1" w:lastColumn="0" w:noHBand="0" w:noVBand="1"/>
      </w:tblPr>
      <w:tblGrid>
        <w:gridCol w:w="828"/>
        <w:gridCol w:w="5400"/>
        <w:gridCol w:w="3150"/>
      </w:tblGrid>
      <w:tr w:rsidR="009328D5" w:rsidRPr="009D2897" w:rsidTr="00906703">
        <w:tc>
          <w:tcPr>
            <w:tcW w:w="828" w:type="dxa"/>
          </w:tcPr>
          <w:p w:rsidR="009328D5" w:rsidRPr="009D2897" w:rsidRDefault="009328D5" w:rsidP="00D36319">
            <w:pPr>
              <w:spacing w:after="60" w:line="360" w:lineRule="auto"/>
              <w:jc w:val="both"/>
              <w:rPr>
                <w:u w:val="single"/>
              </w:rPr>
            </w:pPr>
            <w:r w:rsidRPr="009D2897">
              <w:rPr>
                <w:u w:val="single"/>
              </w:rPr>
              <w:t>No</w:t>
            </w:r>
          </w:p>
        </w:tc>
        <w:tc>
          <w:tcPr>
            <w:tcW w:w="5400" w:type="dxa"/>
          </w:tcPr>
          <w:p w:rsidR="009328D5" w:rsidRPr="009D2897" w:rsidRDefault="009328D5" w:rsidP="00D36319">
            <w:pPr>
              <w:spacing w:after="60" w:line="360" w:lineRule="auto"/>
              <w:jc w:val="both"/>
            </w:pPr>
            <w:r w:rsidRPr="009D2897">
              <w:t>Type of Services</w:t>
            </w:r>
          </w:p>
        </w:tc>
        <w:tc>
          <w:tcPr>
            <w:tcW w:w="3150" w:type="dxa"/>
          </w:tcPr>
          <w:p w:rsidR="009328D5" w:rsidRPr="009D2897" w:rsidRDefault="009328D5" w:rsidP="00D36319">
            <w:pPr>
              <w:spacing w:after="60" w:line="360" w:lineRule="auto"/>
              <w:jc w:val="both"/>
            </w:pPr>
            <w:r w:rsidRPr="009D2897">
              <w:t>No of women got services</w:t>
            </w:r>
          </w:p>
        </w:tc>
      </w:tr>
      <w:tr w:rsidR="009328D5" w:rsidRPr="009D2897" w:rsidTr="00906703">
        <w:trPr>
          <w:trHeight w:val="161"/>
        </w:trPr>
        <w:tc>
          <w:tcPr>
            <w:tcW w:w="828" w:type="dxa"/>
          </w:tcPr>
          <w:p w:rsidR="009328D5" w:rsidRPr="009D2897" w:rsidRDefault="009328D5" w:rsidP="00D36319">
            <w:pPr>
              <w:spacing w:after="60" w:line="360" w:lineRule="auto"/>
              <w:jc w:val="both"/>
              <w:rPr>
                <w:u w:val="single"/>
              </w:rPr>
            </w:pPr>
            <w:r w:rsidRPr="009D2897">
              <w:rPr>
                <w:u w:val="single"/>
              </w:rPr>
              <w:t>1</w:t>
            </w:r>
          </w:p>
        </w:tc>
        <w:tc>
          <w:tcPr>
            <w:tcW w:w="5400" w:type="dxa"/>
          </w:tcPr>
          <w:p w:rsidR="009328D5" w:rsidRPr="009D2897" w:rsidRDefault="009328D5" w:rsidP="00D36319">
            <w:pPr>
              <w:tabs>
                <w:tab w:val="center" w:pos="2502"/>
              </w:tabs>
              <w:spacing w:after="60" w:line="360" w:lineRule="auto"/>
              <w:jc w:val="both"/>
            </w:pPr>
            <w:r w:rsidRPr="009D2897">
              <w:t>Delivery Service</w:t>
            </w:r>
            <w:r w:rsidR="00C9308D" w:rsidRPr="009D2897">
              <w:tab/>
            </w:r>
          </w:p>
        </w:tc>
        <w:tc>
          <w:tcPr>
            <w:tcW w:w="3150" w:type="dxa"/>
          </w:tcPr>
          <w:p w:rsidR="009328D5" w:rsidRPr="009D2897" w:rsidRDefault="009328D5" w:rsidP="00D36319">
            <w:pPr>
              <w:spacing w:after="60" w:line="360" w:lineRule="auto"/>
              <w:jc w:val="both"/>
            </w:pPr>
            <w:r w:rsidRPr="009D2897">
              <w:t>53468</w:t>
            </w:r>
          </w:p>
        </w:tc>
      </w:tr>
      <w:tr w:rsidR="009328D5" w:rsidRPr="009D2897" w:rsidTr="00906703">
        <w:trPr>
          <w:trHeight w:val="223"/>
        </w:trPr>
        <w:tc>
          <w:tcPr>
            <w:tcW w:w="828" w:type="dxa"/>
          </w:tcPr>
          <w:p w:rsidR="009328D5" w:rsidRPr="009D2897" w:rsidRDefault="009328D5" w:rsidP="00D36319">
            <w:pPr>
              <w:spacing w:after="60" w:line="360" w:lineRule="auto"/>
              <w:jc w:val="both"/>
              <w:rPr>
                <w:u w:val="single"/>
              </w:rPr>
            </w:pPr>
            <w:r w:rsidRPr="009D2897">
              <w:rPr>
                <w:u w:val="single"/>
              </w:rPr>
              <w:t>2</w:t>
            </w:r>
          </w:p>
        </w:tc>
        <w:tc>
          <w:tcPr>
            <w:tcW w:w="5400" w:type="dxa"/>
          </w:tcPr>
          <w:p w:rsidR="009328D5" w:rsidRPr="009D2897" w:rsidRDefault="009328D5" w:rsidP="00D36319">
            <w:pPr>
              <w:spacing w:after="60" w:line="360" w:lineRule="auto"/>
              <w:jc w:val="both"/>
            </w:pPr>
            <w:r w:rsidRPr="009D2897">
              <w:t>ANC  4th   follow up Service</w:t>
            </w:r>
          </w:p>
        </w:tc>
        <w:tc>
          <w:tcPr>
            <w:tcW w:w="3150" w:type="dxa"/>
          </w:tcPr>
          <w:p w:rsidR="009328D5" w:rsidRPr="009D2897" w:rsidRDefault="009328D5" w:rsidP="00D36319">
            <w:pPr>
              <w:spacing w:after="60" w:line="360" w:lineRule="auto"/>
              <w:jc w:val="both"/>
            </w:pPr>
            <w:r w:rsidRPr="009D2897">
              <w:t>47079</w:t>
            </w:r>
          </w:p>
        </w:tc>
      </w:tr>
      <w:tr w:rsidR="009328D5" w:rsidRPr="009D2897" w:rsidTr="00906703">
        <w:trPr>
          <w:trHeight w:val="313"/>
        </w:trPr>
        <w:tc>
          <w:tcPr>
            <w:tcW w:w="828" w:type="dxa"/>
          </w:tcPr>
          <w:p w:rsidR="009328D5" w:rsidRPr="009D2897" w:rsidRDefault="009328D5" w:rsidP="00D36319">
            <w:pPr>
              <w:spacing w:after="60" w:line="360" w:lineRule="auto"/>
              <w:jc w:val="both"/>
              <w:rPr>
                <w:u w:val="single"/>
              </w:rPr>
            </w:pPr>
            <w:r w:rsidRPr="009D2897">
              <w:rPr>
                <w:u w:val="single"/>
              </w:rPr>
              <w:t>3</w:t>
            </w:r>
          </w:p>
        </w:tc>
        <w:tc>
          <w:tcPr>
            <w:tcW w:w="5400" w:type="dxa"/>
          </w:tcPr>
          <w:p w:rsidR="009328D5" w:rsidRPr="009D2897" w:rsidRDefault="009328D5" w:rsidP="00D36319">
            <w:pPr>
              <w:spacing w:after="60" w:line="360" w:lineRule="auto"/>
              <w:jc w:val="both"/>
            </w:pPr>
            <w:r w:rsidRPr="009D2897">
              <w:t>Syphilis Screening</w:t>
            </w:r>
          </w:p>
        </w:tc>
        <w:tc>
          <w:tcPr>
            <w:tcW w:w="3150" w:type="dxa"/>
          </w:tcPr>
          <w:p w:rsidR="009328D5" w:rsidRPr="009D2897" w:rsidRDefault="009328D5" w:rsidP="00D36319">
            <w:pPr>
              <w:spacing w:after="60" w:line="360" w:lineRule="auto"/>
              <w:jc w:val="both"/>
            </w:pPr>
            <w:r w:rsidRPr="009D2897">
              <w:t>61287</w:t>
            </w:r>
          </w:p>
        </w:tc>
      </w:tr>
      <w:tr w:rsidR="009328D5" w:rsidRPr="009D2897" w:rsidTr="00906703">
        <w:trPr>
          <w:trHeight w:val="312"/>
        </w:trPr>
        <w:tc>
          <w:tcPr>
            <w:tcW w:w="828" w:type="dxa"/>
          </w:tcPr>
          <w:p w:rsidR="009328D5" w:rsidRPr="009D2897" w:rsidRDefault="009328D5" w:rsidP="00D36319">
            <w:pPr>
              <w:spacing w:after="60" w:line="360" w:lineRule="auto"/>
              <w:jc w:val="both"/>
              <w:rPr>
                <w:u w:val="single"/>
              </w:rPr>
            </w:pPr>
            <w:r w:rsidRPr="009D2897">
              <w:rPr>
                <w:u w:val="single"/>
              </w:rPr>
              <w:t>4</w:t>
            </w:r>
          </w:p>
        </w:tc>
        <w:tc>
          <w:tcPr>
            <w:tcW w:w="5400" w:type="dxa"/>
          </w:tcPr>
          <w:p w:rsidR="009328D5" w:rsidRPr="009D2897" w:rsidRDefault="009328D5" w:rsidP="00D36319">
            <w:pPr>
              <w:spacing w:after="60" w:line="360" w:lineRule="auto"/>
              <w:jc w:val="both"/>
            </w:pPr>
            <w:r w:rsidRPr="009D2897">
              <w:t>Malnutrition Screening and Management for PLW</w:t>
            </w:r>
          </w:p>
        </w:tc>
        <w:tc>
          <w:tcPr>
            <w:tcW w:w="3150" w:type="dxa"/>
          </w:tcPr>
          <w:p w:rsidR="009328D5" w:rsidRPr="009D2897" w:rsidRDefault="009328D5" w:rsidP="00D36319">
            <w:pPr>
              <w:spacing w:after="60" w:line="360" w:lineRule="auto"/>
              <w:jc w:val="both"/>
            </w:pPr>
            <w:r w:rsidRPr="009D2897">
              <w:t>59151</w:t>
            </w:r>
          </w:p>
        </w:tc>
      </w:tr>
      <w:tr w:rsidR="009328D5" w:rsidRPr="009D2897" w:rsidTr="00906703">
        <w:trPr>
          <w:trHeight w:val="374"/>
        </w:trPr>
        <w:tc>
          <w:tcPr>
            <w:tcW w:w="828" w:type="dxa"/>
          </w:tcPr>
          <w:p w:rsidR="009328D5" w:rsidRPr="009D2897" w:rsidRDefault="009328D5" w:rsidP="00D36319">
            <w:pPr>
              <w:spacing w:after="60" w:line="360" w:lineRule="auto"/>
              <w:jc w:val="both"/>
              <w:rPr>
                <w:u w:val="single"/>
              </w:rPr>
            </w:pPr>
            <w:r w:rsidRPr="009D2897">
              <w:rPr>
                <w:u w:val="single"/>
              </w:rPr>
              <w:t>5</w:t>
            </w:r>
          </w:p>
        </w:tc>
        <w:tc>
          <w:tcPr>
            <w:tcW w:w="5400" w:type="dxa"/>
          </w:tcPr>
          <w:p w:rsidR="009328D5" w:rsidRPr="009D2897" w:rsidRDefault="009328D5" w:rsidP="00D36319">
            <w:pPr>
              <w:spacing w:after="60" w:line="360" w:lineRule="auto"/>
              <w:jc w:val="both"/>
            </w:pPr>
            <w:r w:rsidRPr="009D2897">
              <w:t>Iron &amp;Folic acid supplementation</w:t>
            </w:r>
          </w:p>
        </w:tc>
        <w:tc>
          <w:tcPr>
            <w:tcW w:w="3150" w:type="dxa"/>
          </w:tcPr>
          <w:p w:rsidR="009328D5" w:rsidRPr="009D2897" w:rsidRDefault="009328D5" w:rsidP="00D36319">
            <w:pPr>
              <w:spacing w:after="60" w:line="360" w:lineRule="auto"/>
              <w:jc w:val="both"/>
            </w:pPr>
            <w:r w:rsidRPr="009D2897">
              <w:t>84837</w:t>
            </w:r>
          </w:p>
        </w:tc>
      </w:tr>
    </w:tbl>
    <w:p w:rsidR="00C9308D" w:rsidRPr="009D2897" w:rsidRDefault="00C9308D" w:rsidP="00D36319">
      <w:pPr>
        <w:spacing w:after="60" w:line="360" w:lineRule="auto"/>
        <w:jc w:val="both"/>
        <w:rPr>
          <w:i/>
        </w:rPr>
      </w:pPr>
      <w:r w:rsidRPr="009D2897">
        <w:rPr>
          <w:i/>
        </w:rPr>
        <w:t>Source:- Zone Health Office</w:t>
      </w:r>
    </w:p>
    <w:p w:rsidR="00865902" w:rsidRPr="009D2897" w:rsidRDefault="00865902" w:rsidP="00D36319">
      <w:pPr>
        <w:pStyle w:val="Heading4"/>
        <w:spacing w:after="60" w:line="360" w:lineRule="auto"/>
        <w:jc w:val="both"/>
        <w:rPr>
          <w:rFonts w:ascii="Times New Roman" w:hAnsi="Times New Roman" w:cs="Times New Roman"/>
          <w:i w:val="0"/>
          <w:color w:val="auto"/>
        </w:rPr>
      </w:pPr>
      <w:r w:rsidRPr="009D2897">
        <w:rPr>
          <w:rFonts w:ascii="Times New Roman" w:eastAsia="Batang" w:hAnsi="Times New Roman" w:cs="Times New Roman"/>
          <w:i w:val="0"/>
          <w:color w:val="auto"/>
        </w:rPr>
        <w:t>Total Fertility Rate (TFR)</w:t>
      </w:r>
    </w:p>
    <w:p w:rsidR="00865902" w:rsidRPr="009D2897" w:rsidRDefault="00865902" w:rsidP="00D36319">
      <w:pPr>
        <w:spacing w:after="60" w:line="360" w:lineRule="auto"/>
        <w:jc w:val="both"/>
        <w:rPr>
          <w:rFonts w:eastAsia="Batang"/>
        </w:rPr>
      </w:pPr>
      <w:r w:rsidRPr="009D2897">
        <w:rPr>
          <w:rFonts w:eastAsia="Batang"/>
        </w:rPr>
        <w:t xml:space="preserve">Total Fertility Rate is the average number live birth in a year per of 1000 women of reproductive age (15-49). TFR is one of the most useful and the best possible estimates of how many children women are having currently, </w:t>
      </w:r>
    </w:p>
    <w:p w:rsidR="00865902" w:rsidRPr="009D2897" w:rsidRDefault="00865902" w:rsidP="00D36319">
      <w:pPr>
        <w:spacing w:after="60" w:line="360" w:lineRule="auto"/>
        <w:jc w:val="both"/>
        <w:rPr>
          <w:rFonts w:eastAsia="Batang"/>
        </w:rPr>
      </w:pPr>
      <w:r w:rsidRPr="009D2897">
        <w:rPr>
          <w:rFonts w:eastAsia="Batang"/>
        </w:rPr>
        <w:t xml:space="preserve"> According District Health office  TFR for t</w:t>
      </w:r>
      <w:r w:rsidR="00F97208" w:rsidRPr="009D2897">
        <w:rPr>
          <w:rFonts w:eastAsia="Batang"/>
        </w:rPr>
        <w:t>he district during the year 2011 and 2012</w:t>
      </w:r>
      <w:r w:rsidRPr="009D2897">
        <w:rPr>
          <w:rFonts w:eastAsia="Batang"/>
        </w:rPr>
        <w:t xml:space="preserve"> E.C,  was  </w:t>
      </w:r>
      <w:r w:rsidR="00F97208" w:rsidRPr="009D2897">
        <w:t xml:space="preserve"> 5.6 both in Rural and Urban </w:t>
      </w:r>
    </w:p>
    <w:p w:rsidR="00FF4F6F" w:rsidRPr="002E3940" w:rsidRDefault="009328D5" w:rsidP="00D36319">
      <w:pPr>
        <w:spacing w:after="60" w:line="360" w:lineRule="auto"/>
        <w:jc w:val="both"/>
        <w:rPr>
          <w:b/>
        </w:rPr>
      </w:pPr>
      <w:r w:rsidRPr="009D2897">
        <w:t>Early marriage, polygamy, and age at First Sexua</w:t>
      </w:r>
      <w:r w:rsidR="00F97208" w:rsidRPr="009D2897">
        <w:t>l intercourse are</w:t>
      </w:r>
      <w:r w:rsidRPr="009D2897">
        <w:t xml:space="preserve"> Contributing to high rate of Fertility in the  zone</w:t>
      </w:r>
      <w:r w:rsidR="00F97208" w:rsidRPr="009D2897">
        <w:t>.</w:t>
      </w:r>
    </w:p>
    <w:p w:rsidR="009328D5" w:rsidRPr="009D2897" w:rsidRDefault="00F26BCE" w:rsidP="00D36319">
      <w:pPr>
        <w:spacing w:after="60" w:line="360" w:lineRule="auto"/>
        <w:jc w:val="both"/>
      </w:pPr>
      <w:r w:rsidRPr="009D2897">
        <w:t>Table 3.30</w:t>
      </w:r>
      <w:r w:rsidR="00174FF1" w:rsidRPr="009D2897">
        <w:t>.</w:t>
      </w:r>
      <w:r w:rsidR="009328D5" w:rsidRPr="009D2897">
        <w:t>Health Facilities access to improved water supply and sanitation Facilities at zonal Level</w:t>
      </w:r>
      <w:r w:rsidR="009328D5" w:rsidRPr="009D2897">
        <w:rPr>
          <w:b/>
        </w:rPr>
        <w:t>.</w:t>
      </w:r>
    </w:p>
    <w:tbl>
      <w:tblPr>
        <w:tblStyle w:val="TableGrid1"/>
        <w:tblW w:w="8613" w:type="dxa"/>
        <w:tblLayout w:type="fixed"/>
        <w:tblLook w:val="04A0" w:firstRow="1" w:lastRow="0" w:firstColumn="1" w:lastColumn="0" w:noHBand="0" w:noVBand="1"/>
      </w:tblPr>
      <w:tblGrid>
        <w:gridCol w:w="738"/>
        <w:gridCol w:w="2844"/>
        <w:gridCol w:w="2338"/>
        <w:gridCol w:w="2693"/>
      </w:tblGrid>
      <w:tr w:rsidR="00FF4F6F" w:rsidRPr="009D2897" w:rsidTr="00793488">
        <w:tc>
          <w:tcPr>
            <w:tcW w:w="738" w:type="dxa"/>
          </w:tcPr>
          <w:p w:rsidR="009328D5" w:rsidRPr="009D2897" w:rsidRDefault="009328D5" w:rsidP="00D36319">
            <w:pPr>
              <w:spacing w:after="60" w:line="360" w:lineRule="auto"/>
              <w:jc w:val="both"/>
              <w:rPr>
                <w:color w:val="000000" w:themeColor="text1"/>
              </w:rPr>
            </w:pPr>
            <w:r w:rsidRPr="009D2897">
              <w:rPr>
                <w:color w:val="000000" w:themeColor="text1"/>
              </w:rPr>
              <w:t>No</w:t>
            </w:r>
          </w:p>
        </w:tc>
        <w:tc>
          <w:tcPr>
            <w:tcW w:w="2844" w:type="dxa"/>
          </w:tcPr>
          <w:p w:rsidR="009328D5" w:rsidRPr="009D2897" w:rsidRDefault="009328D5" w:rsidP="00D36319">
            <w:pPr>
              <w:spacing w:after="60" w:line="360" w:lineRule="auto"/>
              <w:jc w:val="both"/>
              <w:rPr>
                <w:color w:val="000000" w:themeColor="text1"/>
              </w:rPr>
            </w:pPr>
            <w:r w:rsidRPr="009D2897">
              <w:rPr>
                <w:color w:val="000000" w:themeColor="text1"/>
              </w:rPr>
              <w:t>Type of Health Facilities</w:t>
            </w:r>
          </w:p>
        </w:tc>
        <w:tc>
          <w:tcPr>
            <w:tcW w:w="2338" w:type="dxa"/>
          </w:tcPr>
          <w:p w:rsidR="009328D5" w:rsidRPr="009D2897" w:rsidRDefault="009328D5" w:rsidP="00D36319">
            <w:pPr>
              <w:spacing w:after="60" w:line="360" w:lineRule="auto"/>
              <w:jc w:val="both"/>
              <w:rPr>
                <w:color w:val="000000" w:themeColor="text1"/>
              </w:rPr>
            </w:pPr>
            <w:r w:rsidRPr="009D2897">
              <w:rPr>
                <w:color w:val="000000" w:themeColor="text1"/>
              </w:rPr>
              <w:t>Access to Improved water Supply</w:t>
            </w:r>
          </w:p>
        </w:tc>
        <w:tc>
          <w:tcPr>
            <w:tcW w:w="2693" w:type="dxa"/>
          </w:tcPr>
          <w:p w:rsidR="009328D5" w:rsidRPr="009D2897" w:rsidRDefault="009328D5" w:rsidP="00D36319">
            <w:pPr>
              <w:spacing w:after="60" w:line="360" w:lineRule="auto"/>
              <w:jc w:val="both"/>
              <w:rPr>
                <w:color w:val="000000" w:themeColor="text1"/>
              </w:rPr>
            </w:pPr>
            <w:r w:rsidRPr="009D2897">
              <w:rPr>
                <w:color w:val="000000" w:themeColor="text1"/>
              </w:rPr>
              <w:t>Accessed to Improved sanitation Facilities</w:t>
            </w:r>
          </w:p>
        </w:tc>
      </w:tr>
      <w:tr w:rsidR="00FF4F6F" w:rsidRPr="009D2897" w:rsidTr="00793488">
        <w:tc>
          <w:tcPr>
            <w:tcW w:w="738" w:type="dxa"/>
          </w:tcPr>
          <w:p w:rsidR="009328D5" w:rsidRPr="009D2897" w:rsidRDefault="009328D5" w:rsidP="00D36319">
            <w:pPr>
              <w:spacing w:after="60" w:line="360" w:lineRule="auto"/>
              <w:jc w:val="both"/>
              <w:rPr>
                <w:color w:val="000000" w:themeColor="text1"/>
              </w:rPr>
            </w:pPr>
            <w:r w:rsidRPr="009D2897">
              <w:rPr>
                <w:color w:val="000000" w:themeColor="text1"/>
              </w:rPr>
              <w:t>1</w:t>
            </w:r>
          </w:p>
        </w:tc>
        <w:tc>
          <w:tcPr>
            <w:tcW w:w="2844" w:type="dxa"/>
          </w:tcPr>
          <w:p w:rsidR="009328D5" w:rsidRPr="009D2897" w:rsidRDefault="009328D5" w:rsidP="00D36319">
            <w:pPr>
              <w:spacing w:after="60" w:line="360" w:lineRule="auto"/>
              <w:jc w:val="both"/>
              <w:rPr>
                <w:color w:val="000000" w:themeColor="text1"/>
              </w:rPr>
            </w:pPr>
            <w:r w:rsidRPr="009D2897">
              <w:rPr>
                <w:color w:val="000000" w:themeColor="text1"/>
              </w:rPr>
              <w:t>Hospitals</w:t>
            </w:r>
          </w:p>
        </w:tc>
        <w:tc>
          <w:tcPr>
            <w:tcW w:w="2338" w:type="dxa"/>
          </w:tcPr>
          <w:p w:rsidR="009328D5" w:rsidRPr="009D2897" w:rsidRDefault="009328D5" w:rsidP="00D36319">
            <w:pPr>
              <w:spacing w:after="60" w:line="360" w:lineRule="auto"/>
              <w:jc w:val="both"/>
              <w:rPr>
                <w:color w:val="000000" w:themeColor="text1"/>
              </w:rPr>
            </w:pPr>
            <w:r w:rsidRPr="009D2897">
              <w:rPr>
                <w:color w:val="000000" w:themeColor="text1"/>
              </w:rPr>
              <w:t>5</w:t>
            </w:r>
          </w:p>
        </w:tc>
        <w:tc>
          <w:tcPr>
            <w:tcW w:w="2693" w:type="dxa"/>
          </w:tcPr>
          <w:p w:rsidR="009328D5" w:rsidRPr="009D2897" w:rsidRDefault="009328D5" w:rsidP="00D36319">
            <w:pPr>
              <w:spacing w:after="60" w:line="360" w:lineRule="auto"/>
              <w:jc w:val="both"/>
              <w:rPr>
                <w:color w:val="000000" w:themeColor="text1"/>
              </w:rPr>
            </w:pPr>
            <w:r w:rsidRPr="009D2897">
              <w:rPr>
                <w:color w:val="000000" w:themeColor="text1"/>
              </w:rPr>
              <w:t>5</w:t>
            </w:r>
          </w:p>
        </w:tc>
      </w:tr>
      <w:tr w:rsidR="00FF4F6F" w:rsidRPr="009D2897" w:rsidTr="00793488">
        <w:trPr>
          <w:trHeight w:val="269"/>
        </w:trPr>
        <w:tc>
          <w:tcPr>
            <w:tcW w:w="738" w:type="dxa"/>
          </w:tcPr>
          <w:p w:rsidR="009328D5" w:rsidRPr="009D2897" w:rsidRDefault="009328D5" w:rsidP="00D36319">
            <w:pPr>
              <w:spacing w:after="60" w:line="360" w:lineRule="auto"/>
              <w:jc w:val="both"/>
              <w:rPr>
                <w:color w:val="000000" w:themeColor="text1"/>
              </w:rPr>
            </w:pPr>
            <w:r w:rsidRPr="009D2897">
              <w:rPr>
                <w:color w:val="000000" w:themeColor="text1"/>
              </w:rPr>
              <w:t>2</w:t>
            </w:r>
          </w:p>
        </w:tc>
        <w:tc>
          <w:tcPr>
            <w:tcW w:w="2844" w:type="dxa"/>
          </w:tcPr>
          <w:p w:rsidR="009328D5" w:rsidRPr="009D2897" w:rsidRDefault="009328D5" w:rsidP="00D36319">
            <w:pPr>
              <w:spacing w:after="60" w:line="360" w:lineRule="auto"/>
              <w:jc w:val="both"/>
              <w:rPr>
                <w:color w:val="000000" w:themeColor="text1"/>
              </w:rPr>
            </w:pPr>
            <w:r w:rsidRPr="009D2897">
              <w:rPr>
                <w:color w:val="000000" w:themeColor="text1"/>
              </w:rPr>
              <w:t>Health Centers</w:t>
            </w:r>
          </w:p>
        </w:tc>
        <w:tc>
          <w:tcPr>
            <w:tcW w:w="2338" w:type="dxa"/>
          </w:tcPr>
          <w:p w:rsidR="009328D5" w:rsidRPr="009D2897" w:rsidRDefault="009328D5" w:rsidP="00D36319">
            <w:pPr>
              <w:spacing w:after="60" w:line="360" w:lineRule="auto"/>
              <w:jc w:val="both"/>
              <w:rPr>
                <w:color w:val="000000" w:themeColor="text1"/>
              </w:rPr>
            </w:pPr>
            <w:r w:rsidRPr="009D2897">
              <w:rPr>
                <w:color w:val="000000" w:themeColor="text1"/>
              </w:rPr>
              <w:t>49</w:t>
            </w:r>
          </w:p>
        </w:tc>
        <w:tc>
          <w:tcPr>
            <w:tcW w:w="2693" w:type="dxa"/>
          </w:tcPr>
          <w:p w:rsidR="009328D5" w:rsidRPr="009D2897" w:rsidRDefault="009328D5" w:rsidP="00D36319">
            <w:pPr>
              <w:spacing w:after="60" w:line="360" w:lineRule="auto"/>
              <w:jc w:val="both"/>
              <w:rPr>
                <w:color w:val="000000" w:themeColor="text1"/>
              </w:rPr>
            </w:pPr>
            <w:r w:rsidRPr="009D2897">
              <w:rPr>
                <w:color w:val="000000" w:themeColor="text1"/>
              </w:rPr>
              <w:t>77</w:t>
            </w:r>
          </w:p>
        </w:tc>
      </w:tr>
      <w:tr w:rsidR="00FF4F6F" w:rsidRPr="009D2897" w:rsidTr="00793488">
        <w:tc>
          <w:tcPr>
            <w:tcW w:w="738" w:type="dxa"/>
          </w:tcPr>
          <w:p w:rsidR="009328D5" w:rsidRPr="009D2897" w:rsidRDefault="009328D5" w:rsidP="00D36319">
            <w:pPr>
              <w:spacing w:after="60" w:line="360" w:lineRule="auto"/>
              <w:jc w:val="both"/>
              <w:rPr>
                <w:color w:val="000000" w:themeColor="text1"/>
              </w:rPr>
            </w:pPr>
            <w:r w:rsidRPr="009D2897">
              <w:rPr>
                <w:color w:val="000000" w:themeColor="text1"/>
              </w:rPr>
              <w:t>3</w:t>
            </w:r>
          </w:p>
        </w:tc>
        <w:tc>
          <w:tcPr>
            <w:tcW w:w="2844" w:type="dxa"/>
          </w:tcPr>
          <w:p w:rsidR="009328D5" w:rsidRPr="009D2897" w:rsidRDefault="009328D5" w:rsidP="00D36319">
            <w:pPr>
              <w:spacing w:after="60" w:line="360" w:lineRule="auto"/>
              <w:jc w:val="both"/>
              <w:rPr>
                <w:color w:val="000000" w:themeColor="text1"/>
              </w:rPr>
            </w:pPr>
            <w:r w:rsidRPr="009D2897">
              <w:rPr>
                <w:color w:val="000000" w:themeColor="text1"/>
              </w:rPr>
              <w:t>Clinics(Gov and private)</w:t>
            </w:r>
          </w:p>
        </w:tc>
        <w:tc>
          <w:tcPr>
            <w:tcW w:w="2338" w:type="dxa"/>
          </w:tcPr>
          <w:p w:rsidR="009328D5" w:rsidRPr="009D2897" w:rsidRDefault="00185855" w:rsidP="00D36319">
            <w:pPr>
              <w:spacing w:after="60" w:line="360" w:lineRule="auto"/>
              <w:jc w:val="both"/>
              <w:rPr>
                <w:color w:val="000000" w:themeColor="text1"/>
              </w:rPr>
            </w:pPr>
            <w:r w:rsidRPr="009D2897">
              <w:rPr>
                <w:color w:val="000000" w:themeColor="text1"/>
              </w:rPr>
              <w:t>DNA</w:t>
            </w:r>
          </w:p>
        </w:tc>
        <w:tc>
          <w:tcPr>
            <w:tcW w:w="2693" w:type="dxa"/>
          </w:tcPr>
          <w:p w:rsidR="009328D5" w:rsidRPr="009D2897" w:rsidRDefault="00185855" w:rsidP="00D36319">
            <w:pPr>
              <w:spacing w:after="60" w:line="360" w:lineRule="auto"/>
              <w:jc w:val="both"/>
              <w:rPr>
                <w:color w:val="000000" w:themeColor="text1"/>
              </w:rPr>
            </w:pPr>
            <w:r w:rsidRPr="009D2897">
              <w:rPr>
                <w:color w:val="000000" w:themeColor="text1"/>
              </w:rPr>
              <w:t>DNA</w:t>
            </w:r>
          </w:p>
        </w:tc>
      </w:tr>
      <w:tr w:rsidR="00FF4F6F" w:rsidRPr="009D2897" w:rsidTr="00793488">
        <w:tc>
          <w:tcPr>
            <w:tcW w:w="738" w:type="dxa"/>
          </w:tcPr>
          <w:p w:rsidR="009328D5" w:rsidRPr="009D2897" w:rsidRDefault="009328D5" w:rsidP="00D36319">
            <w:pPr>
              <w:spacing w:after="60" w:line="360" w:lineRule="auto"/>
              <w:jc w:val="both"/>
              <w:rPr>
                <w:color w:val="000000" w:themeColor="text1"/>
              </w:rPr>
            </w:pPr>
            <w:r w:rsidRPr="009D2897">
              <w:rPr>
                <w:color w:val="000000" w:themeColor="text1"/>
              </w:rPr>
              <w:t>4</w:t>
            </w:r>
          </w:p>
        </w:tc>
        <w:tc>
          <w:tcPr>
            <w:tcW w:w="2844" w:type="dxa"/>
          </w:tcPr>
          <w:p w:rsidR="009328D5" w:rsidRPr="009D2897" w:rsidRDefault="009328D5" w:rsidP="00D36319">
            <w:pPr>
              <w:spacing w:after="60" w:line="360" w:lineRule="auto"/>
              <w:jc w:val="both"/>
              <w:rPr>
                <w:color w:val="000000" w:themeColor="text1"/>
              </w:rPr>
            </w:pPr>
            <w:r w:rsidRPr="009D2897">
              <w:rPr>
                <w:color w:val="000000" w:themeColor="text1"/>
              </w:rPr>
              <w:t>Health post</w:t>
            </w:r>
          </w:p>
        </w:tc>
        <w:tc>
          <w:tcPr>
            <w:tcW w:w="2338" w:type="dxa"/>
          </w:tcPr>
          <w:p w:rsidR="009328D5" w:rsidRPr="009D2897" w:rsidRDefault="009328D5" w:rsidP="00D36319">
            <w:pPr>
              <w:spacing w:after="60" w:line="360" w:lineRule="auto"/>
              <w:jc w:val="both"/>
              <w:rPr>
                <w:color w:val="000000" w:themeColor="text1"/>
              </w:rPr>
            </w:pPr>
            <w:r w:rsidRPr="009D2897">
              <w:rPr>
                <w:color w:val="000000" w:themeColor="text1"/>
              </w:rPr>
              <w:t>36</w:t>
            </w:r>
          </w:p>
        </w:tc>
        <w:tc>
          <w:tcPr>
            <w:tcW w:w="2693" w:type="dxa"/>
          </w:tcPr>
          <w:p w:rsidR="009328D5" w:rsidRPr="009D2897" w:rsidRDefault="00D91CBF" w:rsidP="00D36319">
            <w:pPr>
              <w:spacing w:after="60" w:line="360" w:lineRule="auto"/>
              <w:jc w:val="both"/>
              <w:rPr>
                <w:color w:val="000000" w:themeColor="text1"/>
              </w:rPr>
            </w:pPr>
            <w:r w:rsidRPr="009D2897">
              <w:rPr>
                <w:color w:val="000000" w:themeColor="text1"/>
              </w:rPr>
              <w:t>99</w:t>
            </w:r>
          </w:p>
        </w:tc>
      </w:tr>
    </w:tbl>
    <w:p w:rsidR="00FB621E" w:rsidRPr="009D2897" w:rsidRDefault="00FB621E" w:rsidP="00D36319">
      <w:pPr>
        <w:spacing w:after="60" w:line="360" w:lineRule="auto"/>
        <w:jc w:val="both"/>
        <w:rPr>
          <w:i/>
        </w:rPr>
      </w:pPr>
      <w:r w:rsidRPr="009D2897">
        <w:rPr>
          <w:i/>
        </w:rPr>
        <w:t>Source:- Zone Health Office</w:t>
      </w:r>
    </w:p>
    <w:p w:rsidR="005523CE" w:rsidRPr="009D2897" w:rsidRDefault="005523CE" w:rsidP="00D36319">
      <w:pPr>
        <w:spacing w:after="60" w:line="360" w:lineRule="auto"/>
        <w:jc w:val="both"/>
        <w:rPr>
          <w:b/>
          <w:i/>
        </w:rPr>
      </w:pPr>
      <w:r w:rsidRPr="009D2897">
        <w:rPr>
          <w:rStyle w:val="Heading4Char"/>
          <w:rFonts w:ascii="Times New Roman" w:hAnsi="Times New Roman" w:cs="Times New Roman"/>
          <w:i w:val="0"/>
          <w:color w:val="auto"/>
        </w:rPr>
        <w:t xml:space="preserve">3.4.5.6. </w:t>
      </w:r>
      <w:r w:rsidR="001E158E" w:rsidRPr="009D2897">
        <w:rPr>
          <w:rStyle w:val="Heading4Char"/>
          <w:rFonts w:ascii="Times New Roman" w:hAnsi="Times New Roman" w:cs="Times New Roman"/>
          <w:i w:val="0"/>
          <w:color w:val="auto"/>
        </w:rPr>
        <w:t>Women  e</w:t>
      </w:r>
      <w:r w:rsidRPr="009D2897">
        <w:rPr>
          <w:rStyle w:val="Heading4Char"/>
          <w:rFonts w:ascii="Times New Roman" w:hAnsi="Times New Roman" w:cs="Times New Roman"/>
          <w:i w:val="0"/>
          <w:color w:val="auto"/>
        </w:rPr>
        <w:t>qual Responsibilities in Local political bodies</w:t>
      </w:r>
      <w:r w:rsidRPr="009D2897">
        <w:rPr>
          <w:b/>
          <w:i/>
        </w:rPr>
        <w:t>.</w:t>
      </w:r>
    </w:p>
    <w:p w:rsidR="005523CE" w:rsidRPr="009D2897" w:rsidRDefault="005523CE" w:rsidP="00D36319">
      <w:pPr>
        <w:spacing w:after="60" w:line="360" w:lineRule="auto"/>
        <w:jc w:val="both"/>
      </w:pPr>
      <w:r w:rsidRPr="009D2897">
        <w:t>The government of the country is promoting women Leadership and decision making power of women at different government administrative level including at member of council  and cabinet member ( the highest political assignment).</w:t>
      </w:r>
    </w:p>
    <w:p w:rsidR="009328D5" w:rsidRPr="009D2897" w:rsidRDefault="005523CE" w:rsidP="00D36319">
      <w:pPr>
        <w:spacing w:after="60" w:line="360" w:lineRule="auto"/>
        <w:jc w:val="both"/>
        <w:rPr>
          <w:u w:val="single"/>
        </w:rPr>
      </w:pPr>
      <w:r w:rsidRPr="009D2897">
        <w:t xml:space="preserve">There are 13 Districts and 4 urban administrations in the zone. At both 13 Districts and   4 urban administrations, women  participation in both districts &amp;peasants Association level councils are 40,413 ( 39.7 %  . At 13 Districts and  4 urban administrations of the zone, there are  733 cabinet members ofwhich 140 </w:t>
      </w:r>
      <w:r w:rsidR="001C7C61" w:rsidRPr="009D2897">
        <w:t>( 20%)</w:t>
      </w:r>
      <w:r w:rsidRPr="009D2897">
        <w:t xml:space="preserve"> are women</w:t>
      </w:r>
    </w:p>
    <w:p w:rsidR="009328D5" w:rsidRPr="009D2897" w:rsidRDefault="00274FBA" w:rsidP="00D36319">
      <w:pPr>
        <w:pStyle w:val="Heading4"/>
        <w:spacing w:after="60" w:line="360" w:lineRule="auto"/>
        <w:jc w:val="both"/>
        <w:rPr>
          <w:rFonts w:ascii="Times New Roman" w:hAnsi="Times New Roman" w:cs="Times New Roman"/>
          <w:i w:val="0"/>
          <w:color w:val="auto"/>
        </w:rPr>
      </w:pPr>
      <w:r w:rsidRPr="009D2897">
        <w:rPr>
          <w:rFonts w:ascii="Times New Roman" w:hAnsi="Times New Roman" w:cs="Times New Roman"/>
          <w:i w:val="0"/>
          <w:color w:val="auto"/>
        </w:rPr>
        <w:t xml:space="preserve">3.4.5.2. </w:t>
      </w:r>
      <w:r w:rsidR="009328D5" w:rsidRPr="009D2897">
        <w:rPr>
          <w:rFonts w:ascii="Times New Roman" w:hAnsi="Times New Roman" w:cs="Times New Roman"/>
          <w:i w:val="0"/>
          <w:color w:val="auto"/>
        </w:rPr>
        <w:t>Children Issue Indicators</w:t>
      </w:r>
      <w:r w:rsidR="009328D5" w:rsidRPr="009D2897">
        <w:rPr>
          <w:rFonts w:ascii="Times New Roman" w:hAnsi="Times New Roman" w:cs="Times New Roman"/>
          <w:i w:val="0"/>
          <w:color w:val="auto"/>
        </w:rPr>
        <w:tab/>
      </w:r>
    </w:p>
    <w:p w:rsidR="00274FBA" w:rsidRPr="009D2897" w:rsidRDefault="00274FBA" w:rsidP="00D36319">
      <w:pPr>
        <w:pStyle w:val="Heading5"/>
        <w:spacing w:after="60" w:line="360" w:lineRule="auto"/>
        <w:jc w:val="both"/>
        <w:rPr>
          <w:rFonts w:ascii="Times New Roman" w:eastAsia="Batang" w:hAnsi="Times New Roman" w:cs="Times New Roman"/>
          <w:b/>
          <w:color w:val="auto"/>
          <w:u w:val="single"/>
        </w:rPr>
      </w:pPr>
      <w:r w:rsidRPr="009D2897">
        <w:rPr>
          <w:rFonts w:ascii="Times New Roman" w:hAnsi="Times New Roman" w:cs="Times New Roman"/>
          <w:b/>
          <w:color w:val="auto"/>
        </w:rPr>
        <w:t xml:space="preserve">Infant and </w:t>
      </w:r>
      <w:hyperlink r:id="rId55" w:tooltip="Child mortality" w:history="1">
        <w:r w:rsidRPr="009D2897">
          <w:rPr>
            <w:rStyle w:val="Hyperlink"/>
            <w:rFonts w:ascii="Times New Roman" w:hAnsi="Times New Roman" w:cs="Times New Roman"/>
            <w:b/>
            <w:color w:val="auto"/>
            <w:u w:val="none"/>
          </w:rPr>
          <w:t>Child mortality</w:t>
        </w:r>
      </w:hyperlink>
    </w:p>
    <w:p w:rsidR="00274FBA" w:rsidRPr="009D2897" w:rsidRDefault="00274FBA" w:rsidP="00D36319">
      <w:pPr>
        <w:tabs>
          <w:tab w:val="left" w:pos="540"/>
          <w:tab w:val="left" w:pos="810"/>
        </w:tabs>
        <w:spacing w:after="60" w:line="360" w:lineRule="auto"/>
        <w:jc w:val="both"/>
        <w:outlineLvl w:val="0"/>
        <w:rPr>
          <w:u w:val="single"/>
        </w:rPr>
      </w:pPr>
      <w:bookmarkStart w:id="88" w:name="_Toc73686773"/>
      <w:r w:rsidRPr="009D2897">
        <w:t>Infant mortality rate /Under 1 years old / neonatal mortality rate/  is the death of a child less than one year of age. It is measured as infant mortality rate (IMR), which is the number of deaths of children under one year of age per 1000 live births. The rate for a given region is the number of children dying under one year of age, divided by number of live births during the year, multiplied by 1,000.</w:t>
      </w:r>
      <w:bookmarkEnd w:id="88"/>
    </w:p>
    <w:p w:rsidR="00464910" w:rsidRPr="009D2897" w:rsidRDefault="00274FBA" w:rsidP="00D36319">
      <w:pPr>
        <w:spacing w:after="60" w:line="360" w:lineRule="auto"/>
        <w:contextualSpacing/>
        <w:jc w:val="both"/>
        <w:rPr>
          <w:rFonts w:eastAsia="Batang"/>
        </w:rPr>
      </w:pPr>
      <w:r w:rsidRPr="009D2897">
        <w:rPr>
          <w:rFonts w:eastAsia="Batang"/>
        </w:rPr>
        <w:t xml:space="preserve">According to information obtained from Zone Health office IMR of the Zone during the two consecutive  year of 2011 and 2012 E.C was </w:t>
      </w:r>
      <w:r w:rsidRPr="009D2897">
        <w:t>40 per thousand Live births</w:t>
      </w:r>
      <w:r w:rsidR="00464910" w:rsidRPr="009D2897">
        <w:rPr>
          <w:rFonts w:eastAsia="Batang"/>
        </w:rPr>
        <w:t>.</w:t>
      </w:r>
    </w:p>
    <w:p w:rsidR="00274FBA" w:rsidRPr="009D2897" w:rsidRDefault="00E21D80" w:rsidP="00D36319">
      <w:pPr>
        <w:spacing w:after="60" w:line="360" w:lineRule="auto"/>
        <w:contextualSpacing/>
        <w:jc w:val="both"/>
        <w:rPr>
          <w:rFonts w:eastAsia="Batang"/>
        </w:rPr>
      </w:pPr>
      <w:hyperlink r:id="rId56" w:tooltip="Child mortality" w:history="1">
        <w:r w:rsidR="00274FBA" w:rsidRPr="009D2897">
          <w:rPr>
            <w:rStyle w:val="Hyperlink"/>
            <w:color w:val="auto"/>
            <w:u w:val="none"/>
          </w:rPr>
          <w:t>Childmortality</w:t>
        </w:r>
      </w:hyperlink>
      <w:r w:rsidR="00274FBA" w:rsidRPr="009D2897">
        <w:t>, also known as Under 5 mortality is the death of a child before the child's fifth birthday, measures as the Under-5 Child Mortality Rate (U5MR). National statistics sometimes group these two mortality rates together.</w:t>
      </w:r>
      <w:r w:rsidR="00274FBA" w:rsidRPr="009D2897">
        <w:rPr>
          <w:rFonts w:eastAsia="Batang"/>
        </w:rPr>
        <w:t xml:space="preserve"> Child mortality rate is considered as good indicator of the health status / socio – economic development / of a given country, region and zone. The Data taken from </w:t>
      </w:r>
      <w:r w:rsidR="00464910" w:rsidRPr="009D2897">
        <w:rPr>
          <w:rFonts w:eastAsia="Batang"/>
        </w:rPr>
        <w:t xml:space="preserve">Zone Health office </w:t>
      </w:r>
      <w:r w:rsidR="00274FBA" w:rsidRPr="009D2897">
        <w:rPr>
          <w:rFonts w:eastAsia="Batang"/>
        </w:rPr>
        <w:t xml:space="preserve">show that </w:t>
      </w:r>
      <w:r w:rsidR="00464910" w:rsidRPr="009D2897">
        <w:rPr>
          <w:rFonts w:eastAsia="Batang"/>
        </w:rPr>
        <w:t>the</w:t>
      </w:r>
      <w:r w:rsidR="00464910" w:rsidRPr="009D2897">
        <w:t xml:space="preserve">Under 5 Years old deathper1000 Live birth was 59 </w:t>
      </w:r>
      <w:r w:rsidR="00274FBA" w:rsidRPr="009D2897">
        <w:rPr>
          <w:rFonts w:eastAsia="Batang"/>
        </w:rPr>
        <w:t xml:space="preserve">in both  year of </w:t>
      </w:r>
      <w:r w:rsidR="00464910" w:rsidRPr="009D2897">
        <w:rPr>
          <w:rFonts w:eastAsia="Batang"/>
        </w:rPr>
        <w:t>2011 and 2012</w:t>
      </w:r>
      <w:r w:rsidR="00D91CBF" w:rsidRPr="009D2897">
        <w:rPr>
          <w:rFonts w:eastAsia="Batang"/>
        </w:rPr>
        <w:t xml:space="preserve">E.C </w:t>
      </w:r>
    </w:p>
    <w:p w:rsidR="009328D5" w:rsidRPr="009D2897" w:rsidRDefault="009328D5" w:rsidP="00D36319">
      <w:pPr>
        <w:spacing w:after="60" w:line="360" w:lineRule="auto"/>
        <w:jc w:val="both"/>
      </w:pPr>
      <w:r w:rsidRPr="009D2897">
        <w:t>,ARIP</w:t>
      </w:r>
      <w:r w:rsidR="00080D7F" w:rsidRPr="009D2897">
        <w:t xml:space="preserve"> ,</w:t>
      </w:r>
      <w:r w:rsidRPr="009D2897">
        <w:t>neumonia,Intestinal Parasite, Skin Infection, and Diarrheaare</w:t>
      </w:r>
      <w:r w:rsidR="00080D7F" w:rsidRPr="009D2897">
        <w:t xml:space="preserve">are </w:t>
      </w:r>
      <w:r w:rsidRPr="009D2897">
        <w:t xml:space="preserve">top reasons </w:t>
      </w:r>
      <w:r w:rsidR="00080D7F" w:rsidRPr="009D2897">
        <w:t>for</w:t>
      </w:r>
      <w:r w:rsidR="00AC23D7" w:rsidRPr="009D2897">
        <w:t xml:space="preserve">the infant mortality </w:t>
      </w:r>
      <w:r w:rsidRPr="009D2897">
        <w:t xml:space="preserve"> in the zone.</w:t>
      </w:r>
    </w:p>
    <w:p w:rsidR="00001161" w:rsidRPr="009D2897" w:rsidRDefault="00001161" w:rsidP="00D36319">
      <w:pPr>
        <w:pStyle w:val="Heading5"/>
        <w:spacing w:after="60" w:line="360" w:lineRule="auto"/>
        <w:jc w:val="both"/>
        <w:rPr>
          <w:rFonts w:ascii="Times New Roman" w:eastAsia="Batang" w:hAnsi="Times New Roman" w:cs="Times New Roman"/>
          <w:b/>
          <w:color w:val="auto"/>
        </w:rPr>
      </w:pPr>
      <w:r w:rsidRPr="009D2897">
        <w:rPr>
          <w:rFonts w:ascii="Times New Roman" w:eastAsia="Batang" w:hAnsi="Times New Roman" w:cs="Times New Roman"/>
          <w:b/>
          <w:color w:val="auto"/>
        </w:rPr>
        <w:t xml:space="preserve">3.4.5.2.2. Disabled Children </w:t>
      </w:r>
      <w:r w:rsidRPr="009D2897">
        <w:rPr>
          <w:rFonts w:ascii="Times New Roman" w:hAnsi="Times New Roman" w:cs="Times New Roman"/>
          <w:b/>
          <w:color w:val="auto"/>
        </w:rPr>
        <w:t>in the Zone</w:t>
      </w:r>
    </w:p>
    <w:p w:rsidR="00001161" w:rsidRPr="009D2897" w:rsidRDefault="00001161" w:rsidP="00D36319">
      <w:pPr>
        <w:spacing w:after="60" w:line="360" w:lineRule="auto"/>
        <w:jc w:val="both"/>
        <w:rPr>
          <w:rFonts w:eastAsia="Batang"/>
        </w:rPr>
      </w:pPr>
      <w:r w:rsidRPr="009D2897">
        <w:rPr>
          <w:rFonts w:eastAsia="Batang"/>
        </w:rPr>
        <w:t>Disability is a consequence of an impairment that may be physical, mental, sensory, emotional, developmental or some contribution of these that result in restriction in an individual’s ability to participate in what is considered normal in their every day society. A disability may be present from birth or occur during a person’s life time.</w:t>
      </w:r>
    </w:p>
    <w:p w:rsidR="00001161" w:rsidRPr="009D2897" w:rsidRDefault="00001161" w:rsidP="00D36319">
      <w:pPr>
        <w:spacing w:after="60" w:line="360" w:lineRule="auto"/>
        <w:jc w:val="both"/>
        <w:outlineLvl w:val="0"/>
        <w:rPr>
          <w:rFonts w:eastAsia="Batang"/>
        </w:rPr>
      </w:pPr>
      <w:bookmarkStart w:id="89" w:name="_Toc73686774"/>
      <w:r w:rsidRPr="009D2897">
        <w:rPr>
          <w:rFonts w:eastAsia="Batang"/>
        </w:rPr>
        <w:t>Disability covering</w:t>
      </w:r>
      <w:bookmarkEnd w:id="89"/>
    </w:p>
    <w:p w:rsidR="00001161" w:rsidRPr="009D2897" w:rsidRDefault="00001161" w:rsidP="00D36319">
      <w:pPr>
        <w:pStyle w:val="ListParagraph"/>
        <w:numPr>
          <w:ilvl w:val="0"/>
          <w:numId w:val="28"/>
        </w:numPr>
        <w:spacing w:after="60" w:line="360" w:lineRule="auto"/>
        <w:jc w:val="both"/>
        <w:rPr>
          <w:rFonts w:eastAsia="Batang"/>
        </w:rPr>
      </w:pPr>
      <w:r w:rsidRPr="009D2897">
        <w:rPr>
          <w:rFonts w:eastAsia="Batang"/>
        </w:rPr>
        <w:t>Impairment_ a problem in body function or structure</w:t>
      </w:r>
    </w:p>
    <w:p w:rsidR="00001161" w:rsidRPr="009D2897" w:rsidRDefault="00001161" w:rsidP="00D36319">
      <w:pPr>
        <w:pStyle w:val="ListParagraph"/>
        <w:numPr>
          <w:ilvl w:val="0"/>
          <w:numId w:val="28"/>
        </w:numPr>
        <w:spacing w:after="60" w:line="360" w:lineRule="auto"/>
        <w:ind w:hanging="450"/>
        <w:jc w:val="both"/>
        <w:rPr>
          <w:rFonts w:eastAsia="Batang"/>
        </w:rPr>
      </w:pPr>
      <w:r w:rsidRPr="009D2897">
        <w:rPr>
          <w:rFonts w:eastAsia="Batang"/>
        </w:rPr>
        <w:t xml:space="preserve">Activity limitation_ difficulty encountered by an individual in executing a task or action.  </w:t>
      </w:r>
    </w:p>
    <w:p w:rsidR="00001161" w:rsidRPr="009D2897" w:rsidRDefault="00001161" w:rsidP="00D36319">
      <w:pPr>
        <w:pStyle w:val="ListParagraph"/>
        <w:numPr>
          <w:ilvl w:val="0"/>
          <w:numId w:val="28"/>
        </w:numPr>
        <w:spacing w:after="60" w:line="360" w:lineRule="auto"/>
        <w:jc w:val="both"/>
        <w:rPr>
          <w:rFonts w:eastAsia="Batang"/>
        </w:rPr>
      </w:pPr>
      <w:r w:rsidRPr="009D2897">
        <w:rPr>
          <w:rFonts w:eastAsia="Batang"/>
        </w:rPr>
        <w:t>Participation restriction_ problem experienced by an individual in involvement in life situation</w:t>
      </w:r>
    </w:p>
    <w:p w:rsidR="00001161" w:rsidRPr="009D2897" w:rsidRDefault="00001161" w:rsidP="00D36319">
      <w:pPr>
        <w:spacing w:after="60" w:line="360" w:lineRule="auto"/>
        <w:jc w:val="both"/>
        <w:rPr>
          <w:rFonts w:eastAsia="Batang"/>
        </w:rPr>
      </w:pPr>
      <w:r w:rsidRPr="009D2897">
        <w:rPr>
          <w:rFonts w:eastAsia="Batang"/>
        </w:rPr>
        <w:t>Accordingly types of Disability identified in the  Zoneby</w:t>
      </w:r>
      <w:r w:rsidRPr="009D2897">
        <w:t>workers and Social affair Office</w:t>
      </w:r>
      <w:r w:rsidRPr="009D2897">
        <w:rPr>
          <w:rFonts w:eastAsia="Batang"/>
        </w:rPr>
        <w:t xml:space="preserve"> is divided in to a number of broad sub categories which include </w:t>
      </w:r>
    </w:p>
    <w:p w:rsidR="00001161" w:rsidRPr="009D2897" w:rsidRDefault="00001161" w:rsidP="00D36319">
      <w:pPr>
        <w:pStyle w:val="ListParagraph"/>
        <w:numPr>
          <w:ilvl w:val="0"/>
          <w:numId w:val="29"/>
        </w:numPr>
        <w:spacing w:after="60" w:line="360" w:lineRule="auto"/>
        <w:jc w:val="both"/>
        <w:rPr>
          <w:rFonts w:eastAsia="Batang"/>
        </w:rPr>
      </w:pPr>
      <w:r w:rsidRPr="009D2897">
        <w:rPr>
          <w:rFonts w:eastAsia="Batang"/>
        </w:rPr>
        <w:t>Mobility and physical imparity</w:t>
      </w:r>
    </w:p>
    <w:p w:rsidR="00001161" w:rsidRPr="009D2897" w:rsidRDefault="00001161" w:rsidP="00D36319">
      <w:pPr>
        <w:pStyle w:val="ListParagraph"/>
        <w:numPr>
          <w:ilvl w:val="0"/>
          <w:numId w:val="29"/>
        </w:numPr>
        <w:spacing w:after="60" w:line="360" w:lineRule="auto"/>
        <w:jc w:val="both"/>
        <w:rPr>
          <w:rFonts w:eastAsia="Batang"/>
        </w:rPr>
      </w:pPr>
      <w:r w:rsidRPr="009D2897">
        <w:rPr>
          <w:rFonts w:eastAsia="Batang"/>
        </w:rPr>
        <w:t>Spinal cord disability</w:t>
      </w:r>
    </w:p>
    <w:p w:rsidR="00001161" w:rsidRPr="009D2897" w:rsidRDefault="00001161" w:rsidP="00D36319">
      <w:pPr>
        <w:pStyle w:val="ListParagraph"/>
        <w:numPr>
          <w:ilvl w:val="0"/>
          <w:numId w:val="29"/>
        </w:numPr>
        <w:spacing w:after="60" w:line="360" w:lineRule="auto"/>
        <w:jc w:val="both"/>
        <w:rPr>
          <w:rFonts w:eastAsia="Batang"/>
        </w:rPr>
      </w:pPr>
      <w:r w:rsidRPr="009D2897">
        <w:rPr>
          <w:rFonts w:eastAsia="Batang"/>
        </w:rPr>
        <w:t>Brain disability</w:t>
      </w:r>
    </w:p>
    <w:p w:rsidR="00001161" w:rsidRPr="009D2897" w:rsidRDefault="00001161" w:rsidP="00D36319">
      <w:pPr>
        <w:pStyle w:val="ListParagraph"/>
        <w:numPr>
          <w:ilvl w:val="0"/>
          <w:numId w:val="29"/>
        </w:numPr>
        <w:spacing w:after="60" w:line="360" w:lineRule="auto"/>
        <w:jc w:val="both"/>
        <w:rPr>
          <w:rFonts w:eastAsia="Batang"/>
        </w:rPr>
      </w:pPr>
      <w:r w:rsidRPr="009D2897">
        <w:rPr>
          <w:rFonts w:eastAsia="Batang"/>
        </w:rPr>
        <w:t>Vision disability</w:t>
      </w:r>
    </w:p>
    <w:p w:rsidR="00001161" w:rsidRPr="009D2897" w:rsidRDefault="00001161" w:rsidP="00D36319">
      <w:pPr>
        <w:pStyle w:val="ListParagraph"/>
        <w:numPr>
          <w:ilvl w:val="0"/>
          <w:numId w:val="29"/>
        </w:numPr>
        <w:spacing w:after="60" w:line="360" w:lineRule="auto"/>
        <w:jc w:val="both"/>
      </w:pPr>
      <w:r w:rsidRPr="009D2897">
        <w:rPr>
          <w:rFonts w:eastAsia="Batang"/>
        </w:rPr>
        <w:t>Hearing disability</w:t>
      </w:r>
    </w:p>
    <w:p w:rsidR="00EC2C96" w:rsidRPr="009D2897" w:rsidRDefault="00001161" w:rsidP="00D36319">
      <w:pPr>
        <w:spacing w:after="60" w:line="360" w:lineRule="auto"/>
        <w:jc w:val="both"/>
      </w:pPr>
      <w:r w:rsidRPr="009D2897">
        <w:t>There is about 1155 disabled Children of which (598 M and 557F) in the zone. The age distribution of disabled children is described in the following table.</w:t>
      </w:r>
    </w:p>
    <w:p w:rsidR="00001161" w:rsidRPr="009D2897" w:rsidRDefault="00001161" w:rsidP="00D36319">
      <w:pPr>
        <w:spacing w:after="60" w:line="360" w:lineRule="auto"/>
        <w:jc w:val="both"/>
        <w:outlineLvl w:val="0"/>
        <w:rPr>
          <w:rFonts w:eastAsia="Batang"/>
        </w:rPr>
      </w:pPr>
      <w:bookmarkStart w:id="90" w:name="_Toc73686775"/>
      <w:r w:rsidRPr="009D2897">
        <w:t xml:space="preserve">Table </w:t>
      </w:r>
      <w:r w:rsidR="00B00618" w:rsidRPr="009D2897">
        <w:t>3.31</w:t>
      </w:r>
      <w:r w:rsidR="00EC2C96" w:rsidRPr="009D2897">
        <w:t>.</w:t>
      </w:r>
      <w:r w:rsidRPr="009D2897">
        <w:rPr>
          <w:rFonts w:eastAsia="Batang"/>
        </w:rPr>
        <w:t xml:space="preserve">Disabled Children </w:t>
      </w:r>
      <w:r w:rsidRPr="009D2897">
        <w:t>in the Zone</w:t>
      </w:r>
      <w:r w:rsidR="00EC2C96" w:rsidRPr="009D2897">
        <w:t xml:space="preserve"> /2012 E.C</w:t>
      </w:r>
      <w:bookmarkEnd w:id="90"/>
    </w:p>
    <w:tbl>
      <w:tblPr>
        <w:tblStyle w:val="TableGrid1"/>
        <w:tblW w:w="0" w:type="auto"/>
        <w:tblLook w:val="04A0" w:firstRow="1" w:lastRow="0" w:firstColumn="1" w:lastColumn="0" w:noHBand="0" w:noVBand="1"/>
      </w:tblPr>
      <w:tblGrid>
        <w:gridCol w:w="2660"/>
        <w:gridCol w:w="1984"/>
        <w:gridCol w:w="3969"/>
      </w:tblGrid>
      <w:tr w:rsidR="00001161" w:rsidRPr="009D2897" w:rsidTr="0086361B">
        <w:tc>
          <w:tcPr>
            <w:tcW w:w="2660" w:type="dxa"/>
          </w:tcPr>
          <w:p w:rsidR="00001161" w:rsidRPr="009D2897" w:rsidRDefault="00001161" w:rsidP="00D36319">
            <w:pPr>
              <w:spacing w:after="60" w:line="360" w:lineRule="auto"/>
              <w:jc w:val="both"/>
            </w:pPr>
            <w:r w:rsidRPr="009D2897">
              <w:t>Age</w:t>
            </w:r>
          </w:p>
        </w:tc>
        <w:tc>
          <w:tcPr>
            <w:tcW w:w="1984" w:type="dxa"/>
          </w:tcPr>
          <w:p w:rsidR="00001161" w:rsidRPr="009D2897" w:rsidRDefault="00001161" w:rsidP="00D36319">
            <w:pPr>
              <w:spacing w:after="60" w:line="360" w:lineRule="auto"/>
              <w:jc w:val="both"/>
            </w:pPr>
            <w:r w:rsidRPr="009D2897">
              <w:t>Sex</w:t>
            </w:r>
          </w:p>
        </w:tc>
        <w:tc>
          <w:tcPr>
            <w:tcW w:w="3969" w:type="dxa"/>
          </w:tcPr>
          <w:p w:rsidR="00001161" w:rsidRPr="009D2897" w:rsidRDefault="00001161" w:rsidP="00D36319">
            <w:pPr>
              <w:spacing w:after="60" w:line="360" w:lineRule="auto"/>
              <w:jc w:val="both"/>
            </w:pPr>
            <w:r w:rsidRPr="009D2897">
              <w:t>Number of Disabled children</w:t>
            </w:r>
          </w:p>
        </w:tc>
      </w:tr>
      <w:tr w:rsidR="00001161" w:rsidRPr="009D2897" w:rsidTr="0086361B">
        <w:trPr>
          <w:trHeight w:val="81"/>
        </w:trPr>
        <w:tc>
          <w:tcPr>
            <w:tcW w:w="2660" w:type="dxa"/>
            <w:vMerge w:val="restart"/>
          </w:tcPr>
          <w:p w:rsidR="00001161" w:rsidRPr="009D2897" w:rsidRDefault="00001161" w:rsidP="00D36319">
            <w:pPr>
              <w:spacing w:after="60" w:line="360" w:lineRule="auto"/>
              <w:jc w:val="both"/>
            </w:pPr>
            <w:r w:rsidRPr="009D2897">
              <w:t>0-7</w:t>
            </w:r>
          </w:p>
        </w:tc>
        <w:tc>
          <w:tcPr>
            <w:tcW w:w="1984" w:type="dxa"/>
          </w:tcPr>
          <w:p w:rsidR="00001161" w:rsidRPr="009D2897" w:rsidRDefault="00001161" w:rsidP="00D36319">
            <w:pPr>
              <w:spacing w:after="60" w:line="360" w:lineRule="auto"/>
              <w:jc w:val="both"/>
            </w:pPr>
            <w:r w:rsidRPr="009D2897">
              <w:t>M</w:t>
            </w:r>
          </w:p>
        </w:tc>
        <w:tc>
          <w:tcPr>
            <w:tcW w:w="3969" w:type="dxa"/>
          </w:tcPr>
          <w:p w:rsidR="00001161" w:rsidRPr="009D2897" w:rsidRDefault="00001161" w:rsidP="00D36319">
            <w:pPr>
              <w:spacing w:after="60" w:line="360" w:lineRule="auto"/>
              <w:jc w:val="both"/>
            </w:pPr>
            <w:r w:rsidRPr="009D2897">
              <w:t>128</w:t>
            </w:r>
          </w:p>
        </w:tc>
      </w:tr>
      <w:tr w:rsidR="00001161" w:rsidRPr="009D2897" w:rsidTr="0086361B">
        <w:trPr>
          <w:trHeight w:val="255"/>
        </w:trPr>
        <w:tc>
          <w:tcPr>
            <w:tcW w:w="2660" w:type="dxa"/>
            <w:vMerge/>
          </w:tcPr>
          <w:p w:rsidR="00001161" w:rsidRPr="009D2897" w:rsidRDefault="00001161" w:rsidP="00D36319">
            <w:pPr>
              <w:spacing w:after="60" w:line="360" w:lineRule="auto"/>
              <w:jc w:val="both"/>
            </w:pPr>
          </w:p>
        </w:tc>
        <w:tc>
          <w:tcPr>
            <w:tcW w:w="1984" w:type="dxa"/>
          </w:tcPr>
          <w:p w:rsidR="00001161" w:rsidRPr="009D2897" w:rsidRDefault="00001161" w:rsidP="00D36319">
            <w:pPr>
              <w:spacing w:after="60" w:line="360" w:lineRule="auto"/>
              <w:jc w:val="both"/>
            </w:pPr>
            <w:r w:rsidRPr="009D2897">
              <w:t>F</w:t>
            </w:r>
          </w:p>
        </w:tc>
        <w:tc>
          <w:tcPr>
            <w:tcW w:w="3969" w:type="dxa"/>
          </w:tcPr>
          <w:p w:rsidR="00001161" w:rsidRPr="009D2897" w:rsidRDefault="00001161" w:rsidP="00D36319">
            <w:pPr>
              <w:spacing w:after="60" w:line="360" w:lineRule="auto"/>
              <w:jc w:val="both"/>
            </w:pPr>
            <w:r w:rsidRPr="009D2897">
              <w:t>112</w:t>
            </w:r>
          </w:p>
        </w:tc>
      </w:tr>
      <w:tr w:rsidR="00001161" w:rsidRPr="009D2897" w:rsidTr="0086361B">
        <w:trPr>
          <w:trHeight w:val="70"/>
        </w:trPr>
        <w:tc>
          <w:tcPr>
            <w:tcW w:w="2660" w:type="dxa"/>
            <w:vMerge/>
          </w:tcPr>
          <w:p w:rsidR="00001161" w:rsidRPr="009D2897" w:rsidRDefault="00001161" w:rsidP="00D36319">
            <w:pPr>
              <w:spacing w:after="60" w:line="360" w:lineRule="auto"/>
              <w:jc w:val="both"/>
            </w:pPr>
          </w:p>
        </w:tc>
        <w:tc>
          <w:tcPr>
            <w:tcW w:w="1984" w:type="dxa"/>
          </w:tcPr>
          <w:p w:rsidR="00001161" w:rsidRPr="009D2897" w:rsidRDefault="00001161" w:rsidP="00D36319">
            <w:pPr>
              <w:spacing w:after="60" w:line="360" w:lineRule="auto"/>
              <w:jc w:val="both"/>
            </w:pPr>
            <w:r w:rsidRPr="009D2897">
              <w:t>Total</w:t>
            </w:r>
          </w:p>
        </w:tc>
        <w:tc>
          <w:tcPr>
            <w:tcW w:w="3969" w:type="dxa"/>
          </w:tcPr>
          <w:p w:rsidR="00001161" w:rsidRPr="009D2897" w:rsidRDefault="00001161" w:rsidP="00D36319">
            <w:pPr>
              <w:spacing w:after="60" w:line="360" w:lineRule="auto"/>
              <w:jc w:val="both"/>
            </w:pPr>
            <w:r w:rsidRPr="009D2897">
              <w:t>230</w:t>
            </w:r>
          </w:p>
        </w:tc>
      </w:tr>
      <w:tr w:rsidR="00001161" w:rsidRPr="009D2897" w:rsidTr="0086361B">
        <w:trPr>
          <w:trHeight w:val="165"/>
        </w:trPr>
        <w:tc>
          <w:tcPr>
            <w:tcW w:w="2660" w:type="dxa"/>
            <w:vMerge w:val="restart"/>
          </w:tcPr>
          <w:p w:rsidR="00001161" w:rsidRPr="009D2897" w:rsidRDefault="00001161" w:rsidP="00D36319">
            <w:pPr>
              <w:spacing w:after="60" w:line="360" w:lineRule="auto"/>
              <w:ind w:left="108"/>
              <w:jc w:val="both"/>
            </w:pPr>
          </w:p>
          <w:p w:rsidR="00001161" w:rsidRPr="009D2897" w:rsidRDefault="00001161" w:rsidP="00D36319">
            <w:pPr>
              <w:spacing w:after="60" w:line="360" w:lineRule="auto"/>
              <w:jc w:val="both"/>
            </w:pPr>
            <w:r w:rsidRPr="009D2897">
              <w:t>8-12</w:t>
            </w:r>
          </w:p>
        </w:tc>
        <w:tc>
          <w:tcPr>
            <w:tcW w:w="1984" w:type="dxa"/>
          </w:tcPr>
          <w:p w:rsidR="00001161" w:rsidRPr="009D2897" w:rsidRDefault="00001161" w:rsidP="00D36319">
            <w:pPr>
              <w:spacing w:after="60" w:line="360" w:lineRule="auto"/>
              <w:jc w:val="both"/>
            </w:pPr>
            <w:r w:rsidRPr="009D2897">
              <w:t>M</w:t>
            </w:r>
          </w:p>
        </w:tc>
        <w:tc>
          <w:tcPr>
            <w:tcW w:w="3969" w:type="dxa"/>
          </w:tcPr>
          <w:p w:rsidR="00001161" w:rsidRPr="009D2897" w:rsidRDefault="00001161" w:rsidP="00D36319">
            <w:pPr>
              <w:spacing w:after="60" w:line="360" w:lineRule="auto"/>
              <w:jc w:val="both"/>
            </w:pPr>
            <w:r w:rsidRPr="009D2897">
              <w:t>247</w:t>
            </w:r>
          </w:p>
        </w:tc>
      </w:tr>
      <w:tr w:rsidR="00001161" w:rsidRPr="009D2897" w:rsidTr="0086361B">
        <w:trPr>
          <w:trHeight w:val="155"/>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F</w:t>
            </w:r>
          </w:p>
        </w:tc>
        <w:tc>
          <w:tcPr>
            <w:tcW w:w="3969" w:type="dxa"/>
          </w:tcPr>
          <w:p w:rsidR="00001161" w:rsidRPr="009D2897" w:rsidRDefault="00001161" w:rsidP="00D36319">
            <w:pPr>
              <w:spacing w:after="60" w:line="360" w:lineRule="auto"/>
              <w:jc w:val="both"/>
            </w:pPr>
            <w:r w:rsidRPr="009D2897">
              <w:t>236</w:t>
            </w:r>
          </w:p>
        </w:tc>
      </w:tr>
      <w:tr w:rsidR="00001161" w:rsidRPr="009D2897" w:rsidTr="0086361B">
        <w:trPr>
          <w:trHeight w:val="225"/>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Total</w:t>
            </w:r>
          </w:p>
        </w:tc>
        <w:tc>
          <w:tcPr>
            <w:tcW w:w="3969" w:type="dxa"/>
          </w:tcPr>
          <w:p w:rsidR="00001161" w:rsidRPr="009D2897" w:rsidRDefault="00001161" w:rsidP="00D36319">
            <w:pPr>
              <w:spacing w:after="60" w:line="360" w:lineRule="auto"/>
              <w:jc w:val="both"/>
            </w:pPr>
            <w:r w:rsidRPr="009D2897">
              <w:t>483</w:t>
            </w:r>
          </w:p>
        </w:tc>
      </w:tr>
      <w:tr w:rsidR="00001161" w:rsidRPr="009D2897" w:rsidTr="0086361B">
        <w:trPr>
          <w:trHeight w:val="250"/>
        </w:trPr>
        <w:tc>
          <w:tcPr>
            <w:tcW w:w="2660" w:type="dxa"/>
            <w:vMerge w:val="restart"/>
          </w:tcPr>
          <w:p w:rsidR="00001161" w:rsidRPr="009D2897" w:rsidRDefault="00001161" w:rsidP="00D36319">
            <w:pPr>
              <w:spacing w:after="60" w:line="360" w:lineRule="auto"/>
              <w:jc w:val="both"/>
            </w:pPr>
            <w:r w:rsidRPr="009D2897">
              <w:t>13-18</w:t>
            </w:r>
          </w:p>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M</w:t>
            </w:r>
          </w:p>
        </w:tc>
        <w:tc>
          <w:tcPr>
            <w:tcW w:w="3969" w:type="dxa"/>
          </w:tcPr>
          <w:p w:rsidR="00001161" w:rsidRPr="009D2897" w:rsidRDefault="00001161" w:rsidP="00D36319">
            <w:pPr>
              <w:spacing w:after="60" w:line="360" w:lineRule="auto"/>
              <w:jc w:val="both"/>
            </w:pPr>
            <w:r w:rsidRPr="009D2897">
              <w:t>223</w:t>
            </w:r>
          </w:p>
        </w:tc>
      </w:tr>
      <w:tr w:rsidR="00001161" w:rsidRPr="009D2897" w:rsidTr="0086361B">
        <w:trPr>
          <w:trHeight w:val="285"/>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F</w:t>
            </w:r>
          </w:p>
        </w:tc>
        <w:tc>
          <w:tcPr>
            <w:tcW w:w="3969" w:type="dxa"/>
          </w:tcPr>
          <w:p w:rsidR="00001161" w:rsidRPr="009D2897" w:rsidRDefault="00001161" w:rsidP="00D36319">
            <w:pPr>
              <w:spacing w:after="60" w:line="360" w:lineRule="auto"/>
              <w:jc w:val="both"/>
            </w:pPr>
            <w:r w:rsidRPr="009D2897">
              <w:t>219</w:t>
            </w:r>
          </w:p>
        </w:tc>
      </w:tr>
      <w:tr w:rsidR="00001161" w:rsidRPr="009D2897" w:rsidTr="0086361B">
        <w:trPr>
          <w:trHeight w:val="368"/>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Total</w:t>
            </w:r>
          </w:p>
        </w:tc>
        <w:tc>
          <w:tcPr>
            <w:tcW w:w="3969" w:type="dxa"/>
          </w:tcPr>
          <w:p w:rsidR="00001161" w:rsidRPr="009D2897" w:rsidRDefault="00001161" w:rsidP="00D36319">
            <w:pPr>
              <w:spacing w:after="60" w:line="360" w:lineRule="auto"/>
              <w:jc w:val="both"/>
            </w:pPr>
            <w:r w:rsidRPr="009D2897">
              <w:t>442</w:t>
            </w:r>
          </w:p>
        </w:tc>
      </w:tr>
      <w:tr w:rsidR="00001161" w:rsidRPr="009D2897" w:rsidTr="0086361B">
        <w:trPr>
          <w:trHeight w:val="285"/>
        </w:trPr>
        <w:tc>
          <w:tcPr>
            <w:tcW w:w="2660" w:type="dxa"/>
            <w:vMerge w:val="restart"/>
          </w:tcPr>
          <w:p w:rsidR="00001161" w:rsidRPr="009D2897" w:rsidRDefault="00001161" w:rsidP="00D36319">
            <w:pPr>
              <w:spacing w:after="60" w:line="360" w:lineRule="auto"/>
              <w:jc w:val="both"/>
            </w:pPr>
            <w:r w:rsidRPr="009D2897">
              <w:t>Total 0-18</w:t>
            </w:r>
          </w:p>
        </w:tc>
        <w:tc>
          <w:tcPr>
            <w:tcW w:w="1984" w:type="dxa"/>
          </w:tcPr>
          <w:p w:rsidR="00001161" w:rsidRPr="009D2897" w:rsidRDefault="00001161" w:rsidP="00D36319">
            <w:pPr>
              <w:spacing w:after="60" w:line="360" w:lineRule="auto"/>
              <w:jc w:val="both"/>
            </w:pPr>
            <w:r w:rsidRPr="009D2897">
              <w:t>M</w:t>
            </w:r>
          </w:p>
        </w:tc>
        <w:tc>
          <w:tcPr>
            <w:tcW w:w="3969" w:type="dxa"/>
          </w:tcPr>
          <w:p w:rsidR="00001161" w:rsidRPr="009D2897" w:rsidRDefault="00001161" w:rsidP="00D36319">
            <w:pPr>
              <w:spacing w:after="60" w:line="360" w:lineRule="auto"/>
              <w:jc w:val="both"/>
            </w:pPr>
            <w:r w:rsidRPr="009D2897">
              <w:t>598</w:t>
            </w:r>
          </w:p>
        </w:tc>
      </w:tr>
      <w:tr w:rsidR="00001161" w:rsidRPr="009D2897" w:rsidTr="0086361B">
        <w:trPr>
          <w:trHeight w:val="239"/>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F</w:t>
            </w:r>
          </w:p>
        </w:tc>
        <w:tc>
          <w:tcPr>
            <w:tcW w:w="3969" w:type="dxa"/>
          </w:tcPr>
          <w:p w:rsidR="00001161" w:rsidRPr="009D2897" w:rsidRDefault="00001161" w:rsidP="00D36319">
            <w:pPr>
              <w:spacing w:after="60" w:line="360" w:lineRule="auto"/>
              <w:jc w:val="both"/>
            </w:pPr>
            <w:r w:rsidRPr="009D2897">
              <w:t>557</w:t>
            </w:r>
          </w:p>
        </w:tc>
      </w:tr>
      <w:tr w:rsidR="00001161" w:rsidRPr="009D2897" w:rsidTr="0086361B">
        <w:trPr>
          <w:trHeight w:val="99"/>
        </w:trPr>
        <w:tc>
          <w:tcPr>
            <w:tcW w:w="2660" w:type="dxa"/>
            <w:vMerge/>
          </w:tcPr>
          <w:p w:rsidR="00001161" w:rsidRPr="009D2897" w:rsidRDefault="00001161" w:rsidP="00D36319">
            <w:pPr>
              <w:spacing w:after="60" w:line="360" w:lineRule="auto"/>
              <w:ind w:left="108"/>
              <w:jc w:val="both"/>
            </w:pPr>
          </w:p>
        </w:tc>
        <w:tc>
          <w:tcPr>
            <w:tcW w:w="1984" w:type="dxa"/>
          </w:tcPr>
          <w:p w:rsidR="00001161" w:rsidRPr="009D2897" w:rsidRDefault="00001161" w:rsidP="00D36319">
            <w:pPr>
              <w:spacing w:after="60" w:line="360" w:lineRule="auto"/>
              <w:jc w:val="both"/>
            </w:pPr>
            <w:r w:rsidRPr="009D2897">
              <w:t>Total</w:t>
            </w:r>
          </w:p>
        </w:tc>
        <w:tc>
          <w:tcPr>
            <w:tcW w:w="3969" w:type="dxa"/>
          </w:tcPr>
          <w:p w:rsidR="00001161" w:rsidRPr="009D2897" w:rsidRDefault="00001161" w:rsidP="00D36319">
            <w:pPr>
              <w:spacing w:after="60" w:line="360" w:lineRule="auto"/>
              <w:jc w:val="both"/>
            </w:pPr>
            <w:r w:rsidRPr="009D2897">
              <w:t>1,155</w:t>
            </w:r>
          </w:p>
        </w:tc>
      </w:tr>
    </w:tbl>
    <w:p w:rsidR="00BF1AB4" w:rsidRPr="009D2897" w:rsidRDefault="000A6F75" w:rsidP="00D36319">
      <w:pPr>
        <w:spacing w:after="60" w:line="360" w:lineRule="auto"/>
        <w:jc w:val="both"/>
      </w:pPr>
      <w:r w:rsidRPr="009D2897">
        <w:t xml:space="preserve">Source </w:t>
      </w:r>
      <w:r w:rsidR="00AE7CCE" w:rsidRPr="009D2897">
        <w:t>:zone health office</w:t>
      </w:r>
    </w:p>
    <w:p w:rsidR="00BF1AB4" w:rsidRPr="009D2897" w:rsidRDefault="00BF1AB4" w:rsidP="00D36319">
      <w:pPr>
        <w:spacing w:line="360" w:lineRule="auto"/>
        <w:jc w:val="both"/>
        <w:rPr>
          <w:b/>
          <w:color w:val="FF0000"/>
        </w:rPr>
      </w:pPr>
      <w:r w:rsidRPr="009D2897">
        <w:rPr>
          <w:b/>
          <w:color w:val="FF0000"/>
        </w:rPr>
        <w:t>Malnourished children</w:t>
      </w:r>
    </w:p>
    <w:p w:rsidR="00BF1AB4" w:rsidRPr="009D2897" w:rsidRDefault="00BF1AB4" w:rsidP="00D36319">
      <w:pPr>
        <w:spacing w:line="360" w:lineRule="auto"/>
        <w:jc w:val="both"/>
        <w:rPr>
          <w:color w:val="FF0000"/>
        </w:rPr>
      </w:pPr>
      <w:r w:rsidRPr="009D2897">
        <w:rPr>
          <w:color w:val="FF0000"/>
        </w:rPr>
        <w:t>Malnutrition is the major problems in the zone specially in the rift valley districts like shala ,siraro ,&amp;etc .malnourished children data in the zone was 2336 for reporting period.</w:t>
      </w:r>
    </w:p>
    <w:p w:rsidR="00F36A1C" w:rsidRDefault="00F36A1C" w:rsidP="00D36319">
      <w:pPr>
        <w:spacing w:line="360" w:lineRule="auto"/>
        <w:jc w:val="both"/>
        <w:rPr>
          <w:b/>
        </w:rPr>
      </w:pPr>
    </w:p>
    <w:p w:rsidR="00F36A1C" w:rsidRDefault="00F36A1C" w:rsidP="00D36319">
      <w:pPr>
        <w:spacing w:line="360" w:lineRule="auto"/>
        <w:jc w:val="both"/>
        <w:rPr>
          <w:b/>
        </w:rPr>
      </w:pPr>
    </w:p>
    <w:p w:rsidR="00F36A1C" w:rsidRDefault="00F36A1C" w:rsidP="00D36319">
      <w:pPr>
        <w:spacing w:line="360" w:lineRule="auto"/>
        <w:jc w:val="both"/>
        <w:rPr>
          <w:b/>
        </w:rPr>
      </w:pPr>
    </w:p>
    <w:p w:rsidR="00F36A1C" w:rsidRDefault="00F36A1C" w:rsidP="00D36319">
      <w:pPr>
        <w:spacing w:line="360" w:lineRule="auto"/>
        <w:jc w:val="both"/>
        <w:rPr>
          <w:b/>
        </w:rPr>
      </w:pPr>
    </w:p>
    <w:p w:rsidR="00F36A1C" w:rsidRDefault="00F36A1C" w:rsidP="00D36319">
      <w:pPr>
        <w:spacing w:line="360" w:lineRule="auto"/>
        <w:jc w:val="both"/>
        <w:rPr>
          <w:b/>
        </w:rPr>
      </w:pPr>
    </w:p>
    <w:p w:rsidR="00BF1AB4" w:rsidRPr="009D2897" w:rsidRDefault="00BF1AB4" w:rsidP="00D36319">
      <w:pPr>
        <w:spacing w:line="360" w:lineRule="auto"/>
        <w:jc w:val="both"/>
        <w:rPr>
          <w:b/>
        </w:rPr>
      </w:pPr>
      <w:r w:rsidRPr="009D2897">
        <w:rPr>
          <w:b/>
        </w:rPr>
        <w:t>SCHOOL ACCES TO IMPROVED WATER SUPPLY &amp;SANITATION FACILITIES</w:t>
      </w:r>
    </w:p>
    <w:tbl>
      <w:tblPr>
        <w:tblStyle w:val="TableGrid2"/>
        <w:tblW w:w="0" w:type="auto"/>
        <w:tblLook w:val="04A0" w:firstRow="1" w:lastRow="0" w:firstColumn="1" w:lastColumn="0" w:noHBand="0" w:noVBand="1"/>
      </w:tblPr>
      <w:tblGrid>
        <w:gridCol w:w="2178"/>
        <w:gridCol w:w="2800"/>
        <w:gridCol w:w="3979"/>
      </w:tblGrid>
      <w:tr w:rsidR="00BF1AB4" w:rsidRPr="009D2897" w:rsidTr="00647630">
        <w:trPr>
          <w:trHeight w:val="165"/>
        </w:trPr>
        <w:tc>
          <w:tcPr>
            <w:tcW w:w="2178" w:type="dxa"/>
            <w:vMerge w:val="restart"/>
          </w:tcPr>
          <w:p w:rsidR="00BF1AB4" w:rsidRPr="009D2897" w:rsidRDefault="00BF1AB4" w:rsidP="00D36319">
            <w:pPr>
              <w:spacing w:line="360" w:lineRule="auto"/>
              <w:jc w:val="both"/>
              <w:rPr>
                <w:b/>
              </w:rPr>
            </w:pPr>
            <w:r w:rsidRPr="009D2897">
              <w:rPr>
                <w:b/>
              </w:rPr>
              <w:t>Schools</w:t>
            </w:r>
          </w:p>
        </w:tc>
        <w:tc>
          <w:tcPr>
            <w:tcW w:w="2800" w:type="dxa"/>
            <w:tcBorders>
              <w:bottom w:val="nil"/>
            </w:tcBorders>
          </w:tcPr>
          <w:p w:rsidR="00BF1AB4" w:rsidRPr="009D2897" w:rsidRDefault="00BF1AB4" w:rsidP="00D36319">
            <w:pPr>
              <w:spacing w:line="360" w:lineRule="auto"/>
              <w:jc w:val="both"/>
              <w:rPr>
                <w:b/>
              </w:rPr>
            </w:pPr>
            <w:r w:rsidRPr="009D2897">
              <w:rPr>
                <w:b/>
              </w:rPr>
              <w:t>Access to improved</w:t>
            </w:r>
          </w:p>
          <w:p w:rsidR="00BF1AB4" w:rsidRPr="009D2897" w:rsidRDefault="00BF1AB4" w:rsidP="00D36319">
            <w:pPr>
              <w:spacing w:line="360" w:lineRule="auto"/>
              <w:jc w:val="both"/>
              <w:rPr>
                <w:b/>
              </w:rPr>
            </w:pPr>
            <w:r w:rsidRPr="009D2897">
              <w:rPr>
                <w:b/>
              </w:rPr>
              <w:t xml:space="preserve"> water supply</w:t>
            </w:r>
          </w:p>
        </w:tc>
        <w:tc>
          <w:tcPr>
            <w:tcW w:w="3979" w:type="dxa"/>
            <w:tcBorders>
              <w:bottom w:val="nil"/>
            </w:tcBorders>
          </w:tcPr>
          <w:p w:rsidR="00BF1AB4" w:rsidRPr="009D2897" w:rsidRDefault="00BF1AB4" w:rsidP="00D36319">
            <w:pPr>
              <w:spacing w:line="360" w:lineRule="auto"/>
              <w:jc w:val="both"/>
              <w:rPr>
                <w:b/>
              </w:rPr>
            </w:pPr>
          </w:p>
        </w:tc>
      </w:tr>
      <w:tr w:rsidR="00BF1AB4" w:rsidRPr="009D2897" w:rsidTr="00647630">
        <w:trPr>
          <w:trHeight w:val="80"/>
        </w:trPr>
        <w:tc>
          <w:tcPr>
            <w:tcW w:w="2178" w:type="dxa"/>
            <w:vMerge/>
          </w:tcPr>
          <w:p w:rsidR="00BF1AB4" w:rsidRPr="009D2897" w:rsidRDefault="00BF1AB4" w:rsidP="00D36319">
            <w:pPr>
              <w:spacing w:line="360" w:lineRule="auto"/>
              <w:jc w:val="both"/>
              <w:rPr>
                <w:b/>
              </w:rPr>
            </w:pPr>
          </w:p>
        </w:tc>
        <w:tc>
          <w:tcPr>
            <w:tcW w:w="2800" w:type="dxa"/>
            <w:tcBorders>
              <w:top w:val="nil"/>
              <w:bottom w:val="nil"/>
            </w:tcBorders>
          </w:tcPr>
          <w:p w:rsidR="00BF1AB4" w:rsidRPr="009D2897" w:rsidRDefault="00BF1AB4" w:rsidP="00D36319">
            <w:pPr>
              <w:spacing w:line="360" w:lineRule="auto"/>
              <w:jc w:val="both"/>
              <w:rPr>
                <w:b/>
              </w:rPr>
            </w:pPr>
          </w:p>
        </w:tc>
        <w:tc>
          <w:tcPr>
            <w:tcW w:w="3979" w:type="dxa"/>
            <w:tcBorders>
              <w:top w:val="nil"/>
              <w:bottom w:val="nil"/>
            </w:tcBorders>
          </w:tcPr>
          <w:p w:rsidR="00BF1AB4" w:rsidRPr="009D2897" w:rsidRDefault="00BF1AB4" w:rsidP="00D36319">
            <w:pPr>
              <w:spacing w:line="360" w:lineRule="auto"/>
              <w:jc w:val="both"/>
              <w:rPr>
                <w:b/>
              </w:rPr>
            </w:pPr>
            <w:r w:rsidRPr="009D2897">
              <w:rPr>
                <w:b/>
              </w:rPr>
              <w:t>Access to improved  sanitation</w:t>
            </w:r>
          </w:p>
        </w:tc>
      </w:tr>
      <w:tr w:rsidR="00BF1AB4" w:rsidRPr="009D2897" w:rsidTr="00647630">
        <w:trPr>
          <w:trHeight w:hRule="exact" w:val="98"/>
        </w:trPr>
        <w:tc>
          <w:tcPr>
            <w:tcW w:w="2178" w:type="dxa"/>
            <w:vMerge/>
          </w:tcPr>
          <w:p w:rsidR="00BF1AB4" w:rsidRPr="009D2897" w:rsidRDefault="00BF1AB4" w:rsidP="00D36319">
            <w:pPr>
              <w:spacing w:line="360" w:lineRule="auto"/>
              <w:jc w:val="both"/>
              <w:rPr>
                <w:b/>
              </w:rPr>
            </w:pPr>
          </w:p>
        </w:tc>
        <w:tc>
          <w:tcPr>
            <w:tcW w:w="2800" w:type="dxa"/>
            <w:tcBorders>
              <w:top w:val="nil"/>
            </w:tcBorders>
          </w:tcPr>
          <w:p w:rsidR="00BF1AB4" w:rsidRPr="009D2897" w:rsidRDefault="00BF1AB4" w:rsidP="00D36319">
            <w:pPr>
              <w:spacing w:line="360" w:lineRule="auto"/>
              <w:jc w:val="both"/>
              <w:rPr>
                <w:b/>
              </w:rPr>
            </w:pPr>
          </w:p>
        </w:tc>
        <w:tc>
          <w:tcPr>
            <w:tcW w:w="3979" w:type="dxa"/>
            <w:tcBorders>
              <w:top w:val="nil"/>
            </w:tcBorders>
          </w:tcPr>
          <w:p w:rsidR="00BF1AB4" w:rsidRPr="009D2897" w:rsidRDefault="00BF1AB4" w:rsidP="00D36319">
            <w:pPr>
              <w:spacing w:line="360" w:lineRule="auto"/>
              <w:jc w:val="both"/>
              <w:rPr>
                <w:b/>
              </w:rPr>
            </w:pPr>
          </w:p>
        </w:tc>
      </w:tr>
      <w:tr w:rsidR="00BF1AB4" w:rsidRPr="009D2897" w:rsidTr="00647630">
        <w:tc>
          <w:tcPr>
            <w:tcW w:w="2178" w:type="dxa"/>
          </w:tcPr>
          <w:p w:rsidR="00BF1AB4" w:rsidRPr="009D2897" w:rsidRDefault="00BF1AB4" w:rsidP="00D36319">
            <w:pPr>
              <w:spacing w:line="360" w:lineRule="auto"/>
              <w:jc w:val="both"/>
            </w:pPr>
            <w:r w:rsidRPr="009D2897">
              <w:t>Kindergartens</w:t>
            </w:r>
          </w:p>
        </w:tc>
        <w:tc>
          <w:tcPr>
            <w:tcW w:w="2800" w:type="dxa"/>
          </w:tcPr>
          <w:p w:rsidR="00BF1AB4" w:rsidRPr="009D2897" w:rsidRDefault="00BF1AB4" w:rsidP="00D36319">
            <w:pPr>
              <w:spacing w:line="360" w:lineRule="auto"/>
              <w:jc w:val="both"/>
            </w:pPr>
            <w:r w:rsidRPr="009D2897">
              <w:t>22</w:t>
            </w:r>
          </w:p>
        </w:tc>
        <w:tc>
          <w:tcPr>
            <w:tcW w:w="3979" w:type="dxa"/>
          </w:tcPr>
          <w:p w:rsidR="00BF1AB4" w:rsidRPr="009D2897" w:rsidRDefault="00BF1AB4" w:rsidP="00D36319">
            <w:pPr>
              <w:spacing w:line="360" w:lineRule="auto"/>
              <w:jc w:val="both"/>
            </w:pPr>
            <w:r w:rsidRPr="009D2897">
              <w:t>20</w:t>
            </w:r>
          </w:p>
        </w:tc>
      </w:tr>
      <w:tr w:rsidR="00BF1AB4" w:rsidRPr="009D2897" w:rsidTr="00647630">
        <w:tc>
          <w:tcPr>
            <w:tcW w:w="2178" w:type="dxa"/>
          </w:tcPr>
          <w:p w:rsidR="00BF1AB4" w:rsidRPr="009D2897" w:rsidRDefault="00BF1AB4" w:rsidP="00D36319">
            <w:pPr>
              <w:spacing w:line="360" w:lineRule="auto"/>
              <w:jc w:val="both"/>
            </w:pPr>
            <w:r w:rsidRPr="009D2897">
              <w:t>Primary schools</w:t>
            </w:r>
          </w:p>
        </w:tc>
        <w:tc>
          <w:tcPr>
            <w:tcW w:w="2800" w:type="dxa"/>
          </w:tcPr>
          <w:p w:rsidR="00BF1AB4" w:rsidRPr="009D2897" w:rsidRDefault="00BF1AB4" w:rsidP="00D36319">
            <w:pPr>
              <w:spacing w:line="360" w:lineRule="auto"/>
              <w:jc w:val="both"/>
            </w:pPr>
            <w:r w:rsidRPr="009D2897">
              <w:t>63</w:t>
            </w:r>
          </w:p>
        </w:tc>
        <w:tc>
          <w:tcPr>
            <w:tcW w:w="3979" w:type="dxa"/>
          </w:tcPr>
          <w:p w:rsidR="00BF1AB4" w:rsidRPr="009D2897" w:rsidRDefault="00BF1AB4" w:rsidP="00D36319">
            <w:pPr>
              <w:spacing w:line="360" w:lineRule="auto"/>
              <w:jc w:val="both"/>
            </w:pPr>
            <w:r w:rsidRPr="009D2897">
              <w:t>61</w:t>
            </w:r>
          </w:p>
        </w:tc>
      </w:tr>
      <w:tr w:rsidR="00BF1AB4" w:rsidRPr="009D2897" w:rsidTr="00647630">
        <w:tc>
          <w:tcPr>
            <w:tcW w:w="2178" w:type="dxa"/>
          </w:tcPr>
          <w:p w:rsidR="00BF1AB4" w:rsidRPr="009D2897" w:rsidRDefault="00BF1AB4" w:rsidP="00D36319">
            <w:pPr>
              <w:spacing w:line="360" w:lineRule="auto"/>
              <w:jc w:val="both"/>
            </w:pPr>
            <w:r w:rsidRPr="009D2897">
              <w:t>Secondary  schools</w:t>
            </w:r>
          </w:p>
        </w:tc>
        <w:tc>
          <w:tcPr>
            <w:tcW w:w="2800" w:type="dxa"/>
          </w:tcPr>
          <w:p w:rsidR="00BF1AB4" w:rsidRPr="009D2897" w:rsidRDefault="00BF1AB4" w:rsidP="00D36319">
            <w:pPr>
              <w:spacing w:line="360" w:lineRule="auto"/>
              <w:jc w:val="both"/>
            </w:pPr>
            <w:r w:rsidRPr="009D2897">
              <w:t>17</w:t>
            </w:r>
          </w:p>
        </w:tc>
        <w:tc>
          <w:tcPr>
            <w:tcW w:w="3979" w:type="dxa"/>
          </w:tcPr>
          <w:p w:rsidR="00BF1AB4" w:rsidRPr="009D2897" w:rsidRDefault="00BF1AB4" w:rsidP="00D36319">
            <w:pPr>
              <w:spacing w:line="360" w:lineRule="auto"/>
              <w:jc w:val="both"/>
            </w:pPr>
            <w:r w:rsidRPr="009D2897">
              <w:t>17</w:t>
            </w:r>
          </w:p>
        </w:tc>
      </w:tr>
    </w:tbl>
    <w:p w:rsidR="00BF1AB4" w:rsidRPr="009D2897" w:rsidRDefault="00AE7CCE" w:rsidP="00D36319">
      <w:pPr>
        <w:spacing w:after="60" w:line="360" w:lineRule="auto"/>
        <w:jc w:val="both"/>
      </w:pPr>
      <w:r w:rsidRPr="009D2897">
        <w:t>Source :zone health office</w:t>
      </w:r>
    </w:p>
    <w:p w:rsidR="009328D5" w:rsidRPr="009D2897" w:rsidRDefault="000A6F75" w:rsidP="00D36319">
      <w:pPr>
        <w:spacing w:after="60" w:line="360" w:lineRule="auto"/>
        <w:jc w:val="both"/>
        <w:rPr>
          <w:b/>
        </w:rPr>
      </w:pPr>
      <w:r w:rsidRPr="009D2897">
        <w:rPr>
          <w:rFonts w:eastAsia="Batang"/>
          <w:b/>
        </w:rPr>
        <w:t xml:space="preserve">3.4.5.2.3. </w:t>
      </w:r>
      <w:r w:rsidR="009328D5" w:rsidRPr="009D2897">
        <w:rPr>
          <w:b/>
        </w:rPr>
        <w:t>Health problems of the zone :</w:t>
      </w:r>
    </w:p>
    <w:p w:rsidR="001F4430" w:rsidRPr="009D2897" w:rsidRDefault="009328D5" w:rsidP="00D36319">
      <w:pPr>
        <w:spacing w:after="60" w:line="360" w:lineRule="auto"/>
        <w:jc w:val="both"/>
      </w:pPr>
      <w:r w:rsidRPr="009D2897">
        <w:t>-The major health problems are uneven distribution of health services, shortage of trained man-power, low coverage of clean water and health services, lack of self hygien</w:t>
      </w:r>
      <w:r w:rsidR="00001161" w:rsidRPr="009D2897">
        <w:t xml:space="preserve">e and environmental sanitation </w:t>
      </w:r>
      <w:r w:rsidRPr="009D2897">
        <w:t xml:space="preserve">which result </w:t>
      </w:r>
      <w:r w:rsidR="00001161" w:rsidRPr="009D2897">
        <w:t xml:space="preserve">intern resulted </w:t>
      </w:r>
      <w:r w:rsidRPr="009D2897">
        <w:t>into high prevalence of communicable diseases, prevalence of sexual transmitted diseases such as HIV, etc.</w:t>
      </w:r>
    </w:p>
    <w:p w:rsidR="00F848E5" w:rsidRPr="009D2897" w:rsidRDefault="00F848E5" w:rsidP="00D36319">
      <w:pPr>
        <w:pStyle w:val="Heading3"/>
        <w:spacing w:after="60" w:line="360" w:lineRule="auto"/>
        <w:jc w:val="both"/>
        <w:rPr>
          <w:rFonts w:ascii="Times New Roman" w:eastAsia="Batang" w:hAnsi="Times New Roman" w:cs="Times New Roman"/>
          <w:color w:val="auto"/>
          <w:shd w:val="clear" w:color="auto" w:fill="FFFFFF" w:themeFill="background1"/>
        </w:rPr>
      </w:pPr>
      <w:bookmarkStart w:id="91" w:name="_Toc73686776"/>
      <w:r w:rsidRPr="009D2897">
        <w:rPr>
          <w:rFonts w:ascii="Times New Roman" w:eastAsia="Batang" w:hAnsi="Times New Roman" w:cs="Times New Roman"/>
          <w:color w:val="auto"/>
          <w:shd w:val="clear" w:color="auto" w:fill="FFFFFF" w:themeFill="background1"/>
        </w:rPr>
        <w:t>3.4.6. Social Security.</w:t>
      </w:r>
      <w:bookmarkEnd w:id="91"/>
    </w:p>
    <w:p w:rsidR="004B7231" w:rsidRPr="009D2897" w:rsidRDefault="004B7231" w:rsidP="00D36319">
      <w:pPr>
        <w:spacing w:after="60" w:line="360" w:lineRule="auto"/>
        <w:jc w:val="both"/>
      </w:pPr>
      <w:r w:rsidRPr="009D2897">
        <w:rPr>
          <w:rStyle w:val="inlinetitle"/>
        </w:rPr>
        <w:t>Social Security</w:t>
      </w:r>
      <w:r w:rsidRPr="009D2897">
        <w:t>, public programs designed to provide income and services to individuals in the event of retirement, sickness, disability, death, or unemployment. In particular, it refers to the social insurance portion of that act, which uses contributions made by workers and employers to provide income to people and their families during retirement or in the case of involuntary unemployment, disability, or death.</w:t>
      </w:r>
    </w:p>
    <w:p w:rsidR="004B7231" w:rsidRPr="009D2897" w:rsidRDefault="004B7231" w:rsidP="00D36319">
      <w:pPr>
        <w:spacing w:after="60" w:line="360" w:lineRule="auto"/>
        <w:jc w:val="both"/>
      </w:pPr>
      <w:r w:rsidRPr="009D2897">
        <w:t>Unemployment is one of the indicators of social security in a country. In West Arsi zone, as in the country in general, unemployment is mainly urban problem, which is caused by rapid rural-urban migration. It is motivated mainly by the migrants’ expectation to get better economic opportunity in urban area due to lack of information regarding the real situation exists in urban area of the country in general and zone in particular. Therefore, the number of unemployed labor force increases in urban areas of the zone, which in turn increases social in securities and problem.</w:t>
      </w:r>
    </w:p>
    <w:p w:rsidR="004B7231" w:rsidRPr="009D2897" w:rsidRDefault="004B7231" w:rsidP="00D36319">
      <w:pPr>
        <w:spacing w:after="60" w:line="360" w:lineRule="auto"/>
        <w:jc w:val="both"/>
      </w:pPr>
      <w:r w:rsidRPr="009D2897">
        <w:t>According to West Arsi zone social and workers affair department, very few unemployed people are registered in the zone. These registered people, however, cannot represent all unemployed people in the zone.</w:t>
      </w:r>
    </w:p>
    <w:p w:rsidR="00F36A1C" w:rsidRDefault="00F36A1C" w:rsidP="00D36319">
      <w:pPr>
        <w:spacing w:line="360" w:lineRule="auto"/>
        <w:jc w:val="both"/>
        <w:rPr>
          <w:b/>
        </w:rPr>
      </w:pPr>
    </w:p>
    <w:p w:rsidR="0020406F" w:rsidRPr="009D2897" w:rsidRDefault="0020406F" w:rsidP="00D36319">
      <w:pPr>
        <w:spacing w:line="360" w:lineRule="auto"/>
        <w:jc w:val="both"/>
        <w:rPr>
          <w:b/>
        </w:rPr>
      </w:pPr>
      <w:r w:rsidRPr="009D2897">
        <w:rPr>
          <w:b/>
        </w:rPr>
        <w:t>Number of Criminal and Civil Cases lodged in all court (supreme, high courts, woreda courts)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260"/>
        <w:gridCol w:w="1530"/>
        <w:gridCol w:w="1260"/>
        <w:gridCol w:w="1440"/>
        <w:gridCol w:w="1350"/>
        <w:gridCol w:w="1530"/>
      </w:tblGrid>
      <w:tr w:rsidR="0020406F" w:rsidRPr="009D2897" w:rsidTr="00647630">
        <w:tc>
          <w:tcPr>
            <w:tcW w:w="1620" w:type="dxa"/>
            <w:vMerge w:val="restart"/>
          </w:tcPr>
          <w:p w:rsidR="0020406F" w:rsidRPr="009D2897" w:rsidRDefault="0020406F" w:rsidP="00D36319">
            <w:pPr>
              <w:spacing w:line="360" w:lineRule="auto"/>
            </w:pPr>
            <w:r w:rsidRPr="009D2897">
              <w:t>year</w:t>
            </w:r>
          </w:p>
        </w:tc>
        <w:tc>
          <w:tcPr>
            <w:tcW w:w="2790" w:type="dxa"/>
            <w:gridSpan w:val="2"/>
          </w:tcPr>
          <w:p w:rsidR="0020406F" w:rsidRPr="009D2897" w:rsidRDefault="0020406F" w:rsidP="00D36319">
            <w:pPr>
              <w:spacing w:line="360" w:lineRule="auto"/>
            </w:pPr>
            <w:r w:rsidRPr="009D2897">
              <w:t xml:space="preserve">Number of cases </w:t>
            </w:r>
          </w:p>
          <w:p w:rsidR="0020406F" w:rsidRPr="009D2897" w:rsidRDefault="0020406F" w:rsidP="00D36319">
            <w:pPr>
              <w:spacing w:line="360" w:lineRule="auto"/>
            </w:pPr>
            <w:r w:rsidRPr="009D2897">
              <w:t>lodged during the year</w:t>
            </w:r>
          </w:p>
        </w:tc>
        <w:tc>
          <w:tcPr>
            <w:tcW w:w="2700" w:type="dxa"/>
            <w:gridSpan w:val="2"/>
          </w:tcPr>
          <w:p w:rsidR="0020406F" w:rsidRPr="009D2897" w:rsidRDefault="0020406F" w:rsidP="00D36319">
            <w:pPr>
              <w:spacing w:line="360" w:lineRule="auto"/>
            </w:pPr>
            <w:r w:rsidRPr="009D2897">
              <w:t>Decided cases</w:t>
            </w:r>
          </w:p>
        </w:tc>
        <w:tc>
          <w:tcPr>
            <w:tcW w:w="2880" w:type="dxa"/>
            <w:gridSpan w:val="2"/>
          </w:tcPr>
          <w:p w:rsidR="0020406F" w:rsidRPr="009D2897" w:rsidRDefault="0020406F" w:rsidP="00D36319">
            <w:pPr>
              <w:spacing w:line="360" w:lineRule="auto"/>
            </w:pPr>
            <w:r w:rsidRPr="009D2897">
              <w:t>Pending cases</w:t>
            </w:r>
          </w:p>
        </w:tc>
      </w:tr>
      <w:tr w:rsidR="0020406F" w:rsidRPr="009D2897" w:rsidTr="00647630">
        <w:tc>
          <w:tcPr>
            <w:tcW w:w="1620" w:type="dxa"/>
            <w:vMerge/>
          </w:tcPr>
          <w:p w:rsidR="0020406F" w:rsidRPr="009D2897" w:rsidRDefault="0020406F" w:rsidP="00D36319">
            <w:pPr>
              <w:spacing w:line="360" w:lineRule="auto"/>
            </w:pPr>
          </w:p>
        </w:tc>
        <w:tc>
          <w:tcPr>
            <w:tcW w:w="1260" w:type="dxa"/>
          </w:tcPr>
          <w:p w:rsidR="0020406F" w:rsidRPr="009D2897" w:rsidRDefault="0020406F" w:rsidP="00D36319">
            <w:pPr>
              <w:spacing w:line="360" w:lineRule="auto"/>
            </w:pPr>
            <w:r w:rsidRPr="009D2897">
              <w:t>Woreda</w:t>
            </w:r>
          </w:p>
        </w:tc>
        <w:tc>
          <w:tcPr>
            <w:tcW w:w="1530" w:type="dxa"/>
          </w:tcPr>
          <w:p w:rsidR="0020406F" w:rsidRPr="009D2897" w:rsidRDefault="0020406F" w:rsidP="00D36319">
            <w:pPr>
              <w:spacing w:line="360" w:lineRule="auto"/>
            </w:pPr>
            <w:r w:rsidRPr="009D2897">
              <w:t>Zonal level</w:t>
            </w:r>
          </w:p>
        </w:tc>
        <w:tc>
          <w:tcPr>
            <w:tcW w:w="1260" w:type="dxa"/>
          </w:tcPr>
          <w:p w:rsidR="0020406F" w:rsidRPr="009D2897" w:rsidRDefault="0020406F" w:rsidP="00D36319">
            <w:pPr>
              <w:spacing w:line="360" w:lineRule="auto"/>
            </w:pPr>
            <w:r w:rsidRPr="009D2897">
              <w:t>woreda</w:t>
            </w:r>
          </w:p>
        </w:tc>
        <w:tc>
          <w:tcPr>
            <w:tcW w:w="1440" w:type="dxa"/>
          </w:tcPr>
          <w:p w:rsidR="0020406F" w:rsidRPr="009D2897" w:rsidRDefault="0020406F" w:rsidP="00D36319">
            <w:pPr>
              <w:spacing w:line="360" w:lineRule="auto"/>
            </w:pPr>
            <w:r w:rsidRPr="009D2897">
              <w:t>Zonal level</w:t>
            </w:r>
          </w:p>
        </w:tc>
        <w:tc>
          <w:tcPr>
            <w:tcW w:w="1350" w:type="dxa"/>
          </w:tcPr>
          <w:p w:rsidR="0020406F" w:rsidRPr="009D2897" w:rsidRDefault="0020406F" w:rsidP="00D36319">
            <w:pPr>
              <w:spacing w:line="360" w:lineRule="auto"/>
            </w:pPr>
            <w:r w:rsidRPr="009D2897">
              <w:t>woreda</w:t>
            </w:r>
          </w:p>
        </w:tc>
        <w:tc>
          <w:tcPr>
            <w:tcW w:w="1530" w:type="dxa"/>
          </w:tcPr>
          <w:p w:rsidR="0020406F" w:rsidRPr="009D2897" w:rsidRDefault="0020406F" w:rsidP="00D36319">
            <w:pPr>
              <w:spacing w:line="360" w:lineRule="auto"/>
            </w:pPr>
            <w:r w:rsidRPr="009D2897">
              <w:t>Zonal level</w:t>
            </w:r>
          </w:p>
        </w:tc>
      </w:tr>
      <w:tr w:rsidR="0020406F" w:rsidRPr="009D2897" w:rsidTr="00647630">
        <w:tc>
          <w:tcPr>
            <w:tcW w:w="1620" w:type="dxa"/>
          </w:tcPr>
          <w:p w:rsidR="0020406F" w:rsidRPr="009D2897" w:rsidRDefault="0020406F" w:rsidP="00D36319">
            <w:pPr>
              <w:spacing w:line="360" w:lineRule="auto"/>
            </w:pPr>
            <w:r w:rsidRPr="009D2897">
              <w:t>2011</w:t>
            </w:r>
          </w:p>
        </w:tc>
        <w:tc>
          <w:tcPr>
            <w:tcW w:w="1260" w:type="dxa"/>
          </w:tcPr>
          <w:p w:rsidR="0020406F" w:rsidRPr="009D2897" w:rsidRDefault="0020406F" w:rsidP="00D36319">
            <w:pPr>
              <w:spacing w:line="360" w:lineRule="auto"/>
            </w:pPr>
            <w:r w:rsidRPr="009D2897">
              <w:t>1600</w:t>
            </w:r>
          </w:p>
        </w:tc>
        <w:tc>
          <w:tcPr>
            <w:tcW w:w="1530" w:type="dxa"/>
          </w:tcPr>
          <w:p w:rsidR="0020406F" w:rsidRPr="009D2897" w:rsidRDefault="0020406F" w:rsidP="00D36319">
            <w:pPr>
              <w:spacing w:line="360" w:lineRule="auto"/>
            </w:pPr>
            <w:r w:rsidRPr="009D2897">
              <w:t>DNA</w:t>
            </w:r>
          </w:p>
        </w:tc>
        <w:tc>
          <w:tcPr>
            <w:tcW w:w="1260" w:type="dxa"/>
          </w:tcPr>
          <w:p w:rsidR="0020406F" w:rsidRPr="009D2897" w:rsidRDefault="0020406F" w:rsidP="00D36319">
            <w:pPr>
              <w:spacing w:line="360" w:lineRule="auto"/>
            </w:pPr>
            <w:r w:rsidRPr="009D2897">
              <w:t>1500</w:t>
            </w:r>
          </w:p>
        </w:tc>
        <w:tc>
          <w:tcPr>
            <w:tcW w:w="1440" w:type="dxa"/>
          </w:tcPr>
          <w:p w:rsidR="0020406F" w:rsidRPr="009D2897" w:rsidRDefault="0020406F" w:rsidP="00D36319">
            <w:pPr>
              <w:spacing w:line="360" w:lineRule="auto"/>
            </w:pPr>
            <w:r w:rsidRPr="009D2897">
              <w:t>DNA</w:t>
            </w:r>
          </w:p>
        </w:tc>
        <w:tc>
          <w:tcPr>
            <w:tcW w:w="1350" w:type="dxa"/>
          </w:tcPr>
          <w:p w:rsidR="0020406F" w:rsidRPr="009D2897" w:rsidRDefault="0020406F" w:rsidP="00D36319">
            <w:pPr>
              <w:spacing w:line="360" w:lineRule="auto"/>
            </w:pPr>
            <w:r w:rsidRPr="009D2897">
              <w:t>171</w:t>
            </w:r>
          </w:p>
        </w:tc>
        <w:tc>
          <w:tcPr>
            <w:tcW w:w="1530" w:type="dxa"/>
          </w:tcPr>
          <w:p w:rsidR="0020406F" w:rsidRPr="009D2897" w:rsidRDefault="0020406F" w:rsidP="00D36319">
            <w:pPr>
              <w:spacing w:line="360" w:lineRule="auto"/>
            </w:pPr>
            <w:r w:rsidRPr="009D2897">
              <w:t>DNA</w:t>
            </w:r>
          </w:p>
        </w:tc>
      </w:tr>
      <w:tr w:rsidR="0020406F" w:rsidRPr="009D2897" w:rsidTr="00647630">
        <w:trPr>
          <w:trHeight w:hRule="exact" w:val="370"/>
        </w:trPr>
        <w:tc>
          <w:tcPr>
            <w:tcW w:w="1620" w:type="dxa"/>
          </w:tcPr>
          <w:p w:rsidR="0020406F" w:rsidRPr="009D2897" w:rsidRDefault="0020406F" w:rsidP="00D36319">
            <w:pPr>
              <w:spacing w:line="360" w:lineRule="auto"/>
            </w:pPr>
            <w:r w:rsidRPr="009D2897">
              <w:t>2012</w:t>
            </w:r>
          </w:p>
          <w:p w:rsidR="0020406F" w:rsidRPr="009D2897" w:rsidRDefault="0020406F" w:rsidP="00D36319">
            <w:pPr>
              <w:spacing w:line="360" w:lineRule="auto"/>
            </w:pPr>
          </w:p>
        </w:tc>
        <w:tc>
          <w:tcPr>
            <w:tcW w:w="1260" w:type="dxa"/>
          </w:tcPr>
          <w:p w:rsidR="0020406F" w:rsidRPr="009D2897" w:rsidRDefault="0020406F" w:rsidP="00D36319">
            <w:pPr>
              <w:spacing w:line="360" w:lineRule="auto"/>
            </w:pPr>
            <w:r w:rsidRPr="009D2897">
              <w:t>2300</w:t>
            </w:r>
          </w:p>
        </w:tc>
        <w:tc>
          <w:tcPr>
            <w:tcW w:w="1530" w:type="dxa"/>
          </w:tcPr>
          <w:p w:rsidR="0020406F" w:rsidRPr="009D2897" w:rsidRDefault="0020406F" w:rsidP="00D36319">
            <w:pPr>
              <w:spacing w:line="360" w:lineRule="auto"/>
            </w:pPr>
            <w:r w:rsidRPr="009D2897">
              <w:t>DNA</w:t>
            </w:r>
          </w:p>
        </w:tc>
        <w:tc>
          <w:tcPr>
            <w:tcW w:w="1260" w:type="dxa"/>
          </w:tcPr>
          <w:p w:rsidR="0020406F" w:rsidRPr="009D2897" w:rsidRDefault="0020406F" w:rsidP="00D36319">
            <w:pPr>
              <w:spacing w:line="360" w:lineRule="auto"/>
            </w:pPr>
            <w:r w:rsidRPr="009D2897">
              <w:t>1452</w:t>
            </w:r>
          </w:p>
        </w:tc>
        <w:tc>
          <w:tcPr>
            <w:tcW w:w="1440" w:type="dxa"/>
          </w:tcPr>
          <w:p w:rsidR="0020406F" w:rsidRPr="009D2897" w:rsidRDefault="0020406F" w:rsidP="00D36319">
            <w:pPr>
              <w:spacing w:line="360" w:lineRule="auto"/>
            </w:pPr>
            <w:r w:rsidRPr="009D2897">
              <w:t>DNA</w:t>
            </w:r>
          </w:p>
        </w:tc>
        <w:tc>
          <w:tcPr>
            <w:tcW w:w="1350" w:type="dxa"/>
          </w:tcPr>
          <w:p w:rsidR="0020406F" w:rsidRPr="009D2897" w:rsidRDefault="0020406F" w:rsidP="00D36319">
            <w:pPr>
              <w:spacing w:line="360" w:lineRule="auto"/>
            </w:pPr>
            <w:r w:rsidRPr="009D2897">
              <w:t>371</w:t>
            </w:r>
          </w:p>
        </w:tc>
        <w:tc>
          <w:tcPr>
            <w:tcW w:w="1530" w:type="dxa"/>
          </w:tcPr>
          <w:p w:rsidR="0020406F" w:rsidRPr="009D2897" w:rsidRDefault="0020406F" w:rsidP="00D36319">
            <w:pPr>
              <w:spacing w:line="360" w:lineRule="auto"/>
            </w:pPr>
            <w:r w:rsidRPr="009D2897">
              <w:t>DNA</w:t>
            </w:r>
          </w:p>
        </w:tc>
      </w:tr>
    </w:tbl>
    <w:p w:rsidR="004B7231" w:rsidRPr="009D2897" w:rsidRDefault="00CF131A" w:rsidP="00D36319">
      <w:pPr>
        <w:spacing w:after="60" w:line="360" w:lineRule="auto"/>
        <w:ind w:left="-360"/>
        <w:jc w:val="both"/>
        <w:rPr>
          <w:b/>
        </w:rPr>
      </w:pPr>
      <w:r w:rsidRPr="009D2897">
        <w:rPr>
          <w:b/>
        </w:rPr>
        <w:t>Table 3.3</w:t>
      </w:r>
      <w:r w:rsidR="00B00618" w:rsidRPr="009D2897">
        <w:rPr>
          <w:b/>
        </w:rPr>
        <w:t>2</w:t>
      </w:r>
      <w:r w:rsidRPr="009D2897">
        <w:rPr>
          <w:b/>
        </w:rPr>
        <w:t>.</w:t>
      </w:r>
      <w:r w:rsidR="004B7231" w:rsidRPr="009D2897">
        <w:rPr>
          <w:b/>
        </w:rPr>
        <w:t>Number of Unemployed Registered Persons in the zone</w:t>
      </w:r>
      <w:r w:rsidR="00861806" w:rsidRPr="009D2897">
        <w:rPr>
          <w:b/>
        </w:rPr>
        <w:t>.</w:t>
      </w:r>
    </w:p>
    <w:tbl>
      <w:tblPr>
        <w:tblStyle w:val="TableGrid1"/>
        <w:tblW w:w="10697" w:type="dxa"/>
        <w:tblLook w:val="0000" w:firstRow="0" w:lastRow="0" w:firstColumn="0" w:lastColumn="0" w:noHBand="0" w:noVBand="0"/>
      </w:tblPr>
      <w:tblGrid>
        <w:gridCol w:w="696"/>
        <w:gridCol w:w="710"/>
        <w:gridCol w:w="923"/>
        <w:gridCol w:w="816"/>
        <w:gridCol w:w="1017"/>
        <w:gridCol w:w="884"/>
        <w:gridCol w:w="1017"/>
        <w:gridCol w:w="750"/>
        <w:gridCol w:w="1017"/>
        <w:gridCol w:w="750"/>
        <w:gridCol w:w="750"/>
        <w:gridCol w:w="750"/>
        <w:gridCol w:w="617"/>
      </w:tblGrid>
      <w:tr w:rsidR="004B7231" w:rsidRPr="009D2897" w:rsidTr="0086361B">
        <w:trPr>
          <w:trHeight w:val="315"/>
        </w:trPr>
        <w:tc>
          <w:tcPr>
            <w:tcW w:w="696" w:type="dxa"/>
            <w:vMerge w:val="restart"/>
          </w:tcPr>
          <w:p w:rsidR="004B7231" w:rsidRPr="009D2897" w:rsidRDefault="004B7231" w:rsidP="00D36319">
            <w:pPr>
              <w:spacing w:after="60" w:line="360" w:lineRule="auto"/>
              <w:jc w:val="both"/>
            </w:pPr>
            <w:r w:rsidRPr="009D2897">
              <w:t>Year</w:t>
            </w:r>
          </w:p>
        </w:tc>
        <w:tc>
          <w:tcPr>
            <w:tcW w:w="1633" w:type="dxa"/>
            <w:gridSpan w:val="2"/>
          </w:tcPr>
          <w:p w:rsidR="004B7231" w:rsidRPr="009D2897" w:rsidRDefault="004B7231" w:rsidP="00D36319">
            <w:pPr>
              <w:spacing w:after="60" w:line="360" w:lineRule="auto"/>
              <w:jc w:val="both"/>
            </w:pPr>
            <w:r w:rsidRPr="009D2897">
              <w:t>Illiterate</w:t>
            </w:r>
          </w:p>
        </w:tc>
        <w:tc>
          <w:tcPr>
            <w:tcW w:w="1833" w:type="dxa"/>
            <w:gridSpan w:val="2"/>
          </w:tcPr>
          <w:p w:rsidR="004B7231" w:rsidRPr="009D2897" w:rsidRDefault="004B7231" w:rsidP="00D36319">
            <w:pPr>
              <w:spacing w:after="60" w:line="360" w:lineRule="auto"/>
              <w:jc w:val="both"/>
            </w:pPr>
            <w:r w:rsidRPr="009D2897">
              <w:t>Grade 1-8</w:t>
            </w:r>
          </w:p>
        </w:tc>
        <w:tc>
          <w:tcPr>
            <w:tcW w:w="1901" w:type="dxa"/>
            <w:gridSpan w:val="2"/>
            <w:noWrap/>
          </w:tcPr>
          <w:p w:rsidR="004B7231" w:rsidRPr="009D2897" w:rsidRDefault="004B7231" w:rsidP="00D36319">
            <w:pPr>
              <w:spacing w:after="60" w:line="360" w:lineRule="auto"/>
              <w:jc w:val="both"/>
            </w:pPr>
            <w:r w:rsidRPr="009D2897">
              <w:t>Grade 9-12</w:t>
            </w:r>
          </w:p>
        </w:tc>
        <w:tc>
          <w:tcPr>
            <w:tcW w:w="1767" w:type="dxa"/>
            <w:gridSpan w:val="2"/>
            <w:noWrap/>
          </w:tcPr>
          <w:p w:rsidR="004B7231" w:rsidRPr="009D2897" w:rsidRDefault="004B7231" w:rsidP="00D36319">
            <w:pPr>
              <w:spacing w:after="60" w:line="360" w:lineRule="auto"/>
              <w:jc w:val="both"/>
            </w:pPr>
            <w:r w:rsidRPr="009D2897">
              <w:t>Certificate</w:t>
            </w:r>
          </w:p>
        </w:tc>
        <w:tc>
          <w:tcPr>
            <w:tcW w:w="1500" w:type="dxa"/>
            <w:gridSpan w:val="2"/>
            <w:noWrap/>
          </w:tcPr>
          <w:p w:rsidR="004B7231" w:rsidRPr="009D2897" w:rsidRDefault="004B7231" w:rsidP="00D36319">
            <w:pPr>
              <w:spacing w:after="60" w:line="360" w:lineRule="auto"/>
              <w:jc w:val="both"/>
            </w:pPr>
            <w:r w:rsidRPr="009D2897">
              <w:t>Diploma</w:t>
            </w:r>
          </w:p>
        </w:tc>
        <w:tc>
          <w:tcPr>
            <w:tcW w:w="1367" w:type="dxa"/>
            <w:gridSpan w:val="2"/>
            <w:noWrap/>
          </w:tcPr>
          <w:p w:rsidR="004B7231" w:rsidRPr="009D2897" w:rsidRDefault="004B7231" w:rsidP="00D36319">
            <w:pPr>
              <w:spacing w:after="60" w:line="360" w:lineRule="auto"/>
              <w:jc w:val="both"/>
            </w:pPr>
            <w:r w:rsidRPr="009D2897">
              <w:t>Degree</w:t>
            </w:r>
          </w:p>
        </w:tc>
      </w:tr>
      <w:tr w:rsidR="004B7231" w:rsidRPr="009D2897" w:rsidTr="0086361B">
        <w:trPr>
          <w:trHeight w:val="315"/>
        </w:trPr>
        <w:tc>
          <w:tcPr>
            <w:tcW w:w="696" w:type="dxa"/>
            <w:vMerge/>
          </w:tcPr>
          <w:p w:rsidR="004B7231" w:rsidRPr="009D2897" w:rsidRDefault="004B7231" w:rsidP="00D36319">
            <w:pPr>
              <w:spacing w:after="60" w:line="360" w:lineRule="auto"/>
              <w:jc w:val="both"/>
            </w:pPr>
          </w:p>
        </w:tc>
        <w:tc>
          <w:tcPr>
            <w:tcW w:w="710" w:type="dxa"/>
          </w:tcPr>
          <w:p w:rsidR="004B7231" w:rsidRPr="009D2897" w:rsidRDefault="004B7231" w:rsidP="00D36319">
            <w:pPr>
              <w:spacing w:after="60" w:line="360" w:lineRule="auto"/>
              <w:jc w:val="both"/>
            </w:pPr>
            <w:r w:rsidRPr="009D2897">
              <w:t>Male</w:t>
            </w:r>
          </w:p>
        </w:tc>
        <w:tc>
          <w:tcPr>
            <w:tcW w:w="923" w:type="dxa"/>
          </w:tcPr>
          <w:p w:rsidR="004B7231" w:rsidRPr="009D2897" w:rsidRDefault="004B7231" w:rsidP="00D36319">
            <w:pPr>
              <w:spacing w:after="60" w:line="360" w:lineRule="auto"/>
              <w:jc w:val="both"/>
            </w:pPr>
            <w:r w:rsidRPr="009D2897">
              <w:t>Female</w:t>
            </w:r>
          </w:p>
        </w:tc>
        <w:tc>
          <w:tcPr>
            <w:tcW w:w="816" w:type="dxa"/>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884" w:type="dxa"/>
            <w:noWrap/>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750" w:type="dxa"/>
            <w:noWrap/>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750" w:type="dxa"/>
            <w:noWrap/>
          </w:tcPr>
          <w:p w:rsidR="004B7231" w:rsidRPr="009D2897" w:rsidRDefault="004B7231" w:rsidP="00D36319">
            <w:pPr>
              <w:spacing w:after="60" w:line="360" w:lineRule="auto"/>
              <w:jc w:val="both"/>
            </w:pPr>
            <w:r w:rsidRPr="009D2897">
              <w:t>M</w:t>
            </w:r>
          </w:p>
        </w:tc>
        <w:tc>
          <w:tcPr>
            <w:tcW w:w="750" w:type="dxa"/>
            <w:noWrap/>
          </w:tcPr>
          <w:p w:rsidR="004B7231" w:rsidRPr="009D2897" w:rsidRDefault="004B7231" w:rsidP="00D36319">
            <w:pPr>
              <w:spacing w:after="60" w:line="360" w:lineRule="auto"/>
              <w:jc w:val="both"/>
            </w:pPr>
            <w:r w:rsidRPr="009D2897">
              <w:t>F</w:t>
            </w:r>
          </w:p>
        </w:tc>
        <w:tc>
          <w:tcPr>
            <w:tcW w:w="750" w:type="dxa"/>
            <w:noWrap/>
          </w:tcPr>
          <w:p w:rsidR="004B7231" w:rsidRPr="009D2897" w:rsidRDefault="004B7231" w:rsidP="00D36319">
            <w:pPr>
              <w:spacing w:after="60" w:line="360" w:lineRule="auto"/>
              <w:jc w:val="both"/>
            </w:pPr>
            <w:r w:rsidRPr="009D2897">
              <w:t>M</w:t>
            </w:r>
          </w:p>
        </w:tc>
        <w:tc>
          <w:tcPr>
            <w:tcW w:w="617" w:type="dxa"/>
            <w:noWrap/>
          </w:tcPr>
          <w:p w:rsidR="004B7231" w:rsidRPr="009D2897" w:rsidRDefault="004B7231" w:rsidP="00D36319">
            <w:pPr>
              <w:spacing w:after="60" w:line="360" w:lineRule="auto"/>
              <w:jc w:val="both"/>
            </w:pPr>
            <w:r w:rsidRPr="009D2897">
              <w:t>F</w:t>
            </w:r>
          </w:p>
        </w:tc>
      </w:tr>
      <w:tr w:rsidR="004B7231" w:rsidRPr="009D2897" w:rsidTr="0086361B">
        <w:trPr>
          <w:trHeight w:val="315"/>
        </w:trPr>
        <w:tc>
          <w:tcPr>
            <w:tcW w:w="696" w:type="dxa"/>
          </w:tcPr>
          <w:p w:rsidR="004B7231" w:rsidRPr="009D2897" w:rsidRDefault="004B7231" w:rsidP="00D36319">
            <w:pPr>
              <w:spacing w:after="60" w:line="360" w:lineRule="auto"/>
              <w:jc w:val="both"/>
              <w:rPr>
                <w:bCs/>
              </w:rPr>
            </w:pPr>
            <w:r w:rsidRPr="009D2897">
              <w:rPr>
                <w:bCs/>
              </w:rPr>
              <w:t>2011</w:t>
            </w:r>
          </w:p>
        </w:tc>
        <w:tc>
          <w:tcPr>
            <w:tcW w:w="710" w:type="dxa"/>
          </w:tcPr>
          <w:p w:rsidR="004B7231" w:rsidRPr="009D2897" w:rsidRDefault="004B7231" w:rsidP="00D36319">
            <w:pPr>
              <w:spacing w:after="60" w:line="360" w:lineRule="auto"/>
              <w:jc w:val="both"/>
              <w:rPr>
                <w:bCs/>
              </w:rPr>
            </w:pPr>
            <w:r w:rsidRPr="009D2897">
              <w:rPr>
                <w:bCs/>
              </w:rPr>
              <w:t>2443</w:t>
            </w:r>
          </w:p>
        </w:tc>
        <w:tc>
          <w:tcPr>
            <w:tcW w:w="923" w:type="dxa"/>
          </w:tcPr>
          <w:p w:rsidR="004B7231" w:rsidRPr="009D2897" w:rsidRDefault="004B7231" w:rsidP="00D36319">
            <w:pPr>
              <w:spacing w:after="60" w:line="360" w:lineRule="auto"/>
              <w:jc w:val="both"/>
              <w:rPr>
                <w:bCs/>
              </w:rPr>
            </w:pPr>
            <w:r w:rsidRPr="009D2897">
              <w:rPr>
                <w:bCs/>
              </w:rPr>
              <w:t>1254</w:t>
            </w:r>
          </w:p>
        </w:tc>
        <w:tc>
          <w:tcPr>
            <w:tcW w:w="816" w:type="dxa"/>
          </w:tcPr>
          <w:p w:rsidR="004B7231" w:rsidRPr="009D2897" w:rsidRDefault="004B7231" w:rsidP="00D36319">
            <w:pPr>
              <w:spacing w:after="60" w:line="360" w:lineRule="auto"/>
              <w:jc w:val="both"/>
              <w:rPr>
                <w:bCs/>
              </w:rPr>
            </w:pPr>
            <w:r w:rsidRPr="009D2897">
              <w:rPr>
                <w:bCs/>
              </w:rPr>
              <w:t>12635</w:t>
            </w:r>
          </w:p>
        </w:tc>
        <w:tc>
          <w:tcPr>
            <w:tcW w:w="1017" w:type="dxa"/>
            <w:noWrap/>
          </w:tcPr>
          <w:p w:rsidR="004B7231" w:rsidRPr="009D2897" w:rsidRDefault="004B7231" w:rsidP="00D36319">
            <w:pPr>
              <w:spacing w:after="60" w:line="360" w:lineRule="auto"/>
              <w:jc w:val="both"/>
              <w:rPr>
                <w:bCs/>
              </w:rPr>
            </w:pPr>
            <w:r w:rsidRPr="009D2897">
              <w:rPr>
                <w:bCs/>
              </w:rPr>
              <w:t>4570</w:t>
            </w:r>
          </w:p>
        </w:tc>
        <w:tc>
          <w:tcPr>
            <w:tcW w:w="884" w:type="dxa"/>
            <w:noWrap/>
          </w:tcPr>
          <w:p w:rsidR="004B7231" w:rsidRPr="009D2897" w:rsidRDefault="004B7231" w:rsidP="00D36319">
            <w:pPr>
              <w:spacing w:after="60" w:line="360" w:lineRule="auto"/>
              <w:jc w:val="both"/>
              <w:rPr>
                <w:bCs/>
              </w:rPr>
            </w:pPr>
            <w:r w:rsidRPr="009D2897">
              <w:rPr>
                <w:bCs/>
              </w:rPr>
              <w:t>11605</w:t>
            </w:r>
          </w:p>
        </w:tc>
        <w:tc>
          <w:tcPr>
            <w:tcW w:w="1017" w:type="dxa"/>
            <w:noWrap/>
          </w:tcPr>
          <w:p w:rsidR="004B7231" w:rsidRPr="009D2897" w:rsidRDefault="004B7231" w:rsidP="00D36319">
            <w:pPr>
              <w:spacing w:after="60" w:line="360" w:lineRule="auto"/>
              <w:jc w:val="both"/>
              <w:rPr>
                <w:bCs/>
              </w:rPr>
            </w:pPr>
            <w:r w:rsidRPr="009D2897">
              <w:rPr>
                <w:bCs/>
              </w:rPr>
              <w:t>4147</w:t>
            </w:r>
          </w:p>
        </w:tc>
        <w:tc>
          <w:tcPr>
            <w:tcW w:w="750" w:type="dxa"/>
            <w:noWrap/>
          </w:tcPr>
          <w:p w:rsidR="004B7231" w:rsidRPr="009D2897" w:rsidRDefault="004B7231" w:rsidP="00D36319">
            <w:pPr>
              <w:spacing w:after="60" w:line="360" w:lineRule="auto"/>
              <w:jc w:val="both"/>
              <w:rPr>
                <w:bCs/>
              </w:rPr>
            </w:pPr>
            <w:r w:rsidRPr="009D2897">
              <w:rPr>
                <w:bCs/>
              </w:rPr>
              <w:t>1265</w:t>
            </w:r>
          </w:p>
        </w:tc>
        <w:tc>
          <w:tcPr>
            <w:tcW w:w="1017" w:type="dxa"/>
            <w:noWrap/>
          </w:tcPr>
          <w:p w:rsidR="004B7231" w:rsidRPr="009D2897" w:rsidRDefault="004B7231" w:rsidP="00D36319">
            <w:pPr>
              <w:spacing w:after="60" w:line="360" w:lineRule="auto"/>
              <w:jc w:val="both"/>
              <w:rPr>
                <w:bCs/>
              </w:rPr>
            </w:pPr>
            <w:r w:rsidRPr="009D2897">
              <w:rPr>
                <w:bCs/>
              </w:rPr>
              <w:t>392</w:t>
            </w:r>
          </w:p>
        </w:tc>
        <w:tc>
          <w:tcPr>
            <w:tcW w:w="750" w:type="dxa"/>
            <w:noWrap/>
          </w:tcPr>
          <w:p w:rsidR="004B7231" w:rsidRPr="009D2897" w:rsidRDefault="004B7231" w:rsidP="00D36319">
            <w:pPr>
              <w:spacing w:after="60" w:line="360" w:lineRule="auto"/>
              <w:jc w:val="both"/>
              <w:rPr>
                <w:bCs/>
              </w:rPr>
            </w:pPr>
            <w:r w:rsidRPr="009D2897">
              <w:rPr>
                <w:bCs/>
              </w:rPr>
              <w:t>1265</w:t>
            </w:r>
          </w:p>
        </w:tc>
        <w:tc>
          <w:tcPr>
            <w:tcW w:w="750" w:type="dxa"/>
            <w:noWrap/>
          </w:tcPr>
          <w:p w:rsidR="004B7231" w:rsidRPr="009D2897" w:rsidRDefault="004B7231" w:rsidP="00D36319">
            <w:pPr>
              <w:spacing w:after="60" w:line="360" w:lineRule="auto"/>
              <w:jc w:val="both"/>
              <w:rPr>
                <w:bCs/>
              </w:rPr>
            </w:pPr>
            <w:r w:rsidRPr="009D2897">
              <w:rPr>
                <w:bCs/>
              </w:rPr>
              <w:t>392</w:t>
            </w:r>
          </w:p>
        </w:tc>
        <w:tc>
          <w:tcPr>
            <w:tcW w:w="750" w:type="dxa"/>
            <w:noWrap/>
          </w:tcPr>
          <w:p w:rsidR="004B7231" w:rsidRPr="009D2897" w:rsidRDefault="004B7231" w:rsidP="00D36319">
            <w:pPr>
              <w:spacing w:after="60" w:line="360" w:lineRule="auto"/>
              <w:jc w:val="both"/>
              <w:rPr>
                <w:bCs/>
              </w:rPr>
            </w:pPr>
            <w:r w:rsidRPr="009D2897">
              <w:rPr>
                <w:bCs/>
              </w:rPr>
              <w:t>754</w:t>
            </w:r>
          </w:p>
        </w:tc>
        <w:tc>
          <w:tcPr>
            <w:tcW w:w="617" w:type="dxa"/>
            <w:noWrap/>
          </w:tcPr>
          <w:p w:rsidR="004B7231" w:rsidRPr="009D2897" w:rsidRDefault="004B7231" w:rsidP="00D36319">
            <w:pPr>
              <w:spacing w:after="60" w:line="360" w:lineRule="auto"/>
              <w:jc w:val="both"/>
              <w:rPr>
                <w:bCs/>
              </w:rPr>
            </w:pPr>
            <w:r w:rsidRPr="009D2897">
              <w:rPr>
                <w:bCs/>
              </w:rPr>
              <w:t>177</w:t>
            </w:r>
          </w:p>
        </w:tc>
      </w:tr>
      <w:tr w:rsidR="004B7231" w:rsidRPr="009D2897" w:rsidTr="0086361B">
        <w:trPr>
          <w:trHeight w:val="315"/>
        </w:trPr>
        <w:tc>
          <w:tcPr>
            <w:tcW w:w="696" w:type="dxa"/>
          </w:tcPr>
          <w:p w:rsidR="004B7231" w:rsidRPr="009D2897" w:rsidRDefault="004B7231" w:rsidP="00D36319">
            <w:pPr>
              <w:spacing w:after="60" w:line="360" w:lineRule="auto"/>
              <w:jc w:val="both"/>
              <w:rPr>
                <w:bCs/>
              </w:rPr>
            </w:pPr>
            <w:r w:rsidRPr="009D2897">
              <w:rPr>
                <w:bCs/>
              </w:rPr>
              <w:t>2012</w:t>
            </w:r>
          </w:p>
        </w:tc>
        <w:tc>
          <w:tcPr>
            <w:tcW w:w="710" w:type="dxa"/>
          </w:tcPr>
          <w:p w:rsidR="004B7231" w:rsidRPr="009D2897" w:rsidRDefault="004B7231" w:rsidP="00D36319">
            <w:pPr>
              <w:spacing w:after="60" w:line="360" w:lineRule="auto"/>
              <w:jc w:val="both"/>
              <w:rPr>
                <w:bCs/>
              </w:rPr>
            </w:pPr>
            <w:r w:rsidRPr="009D2897">
              <w:rPr>
                <w:bCs/>
              </w:rPr>
              <w:t>2027</w:t>
            </w:r>
          </w:p>
        </w:tc>
        <w:tc>
          <w:tcPr>
            <w:tcW w:w="923" w:type="dxa"/>
          </w:tcPr>
          <w:p w:rsidR="004B7231" w:rsidRPr="009D2897" w:rsidRDefault="004B7231" w:rsidP="00D36319">
            <w:pPr>
              <w:spacing w:after="60" w:line="360" w:lineRule="auto"/>
              <w:jc w:val="both"/>
              <w:rPr>
                <w:bCs/>
              </w:rPr>
            </w:pPr>
            <w:r w:rsidRPr="009D2897">
              <w:rPr>
                <w:bCs/>
              </w:rPr>
              <w:t>955</w:t>
            </w:r>
          </w:p>
        </w:tc>
        <w:tc>
          <w:tcPr>
            <w:tcW w:w="816" w:type="dxa"/>
          </w:tcPr>
          <w:p w:rsidR="004B7231" w:rsidRPr="009D2897" w:rsidRDefault="004B7231" w:rsidP="00D36319">
            <w:pPr>
              <w:spacing w:after="60" w:line="360" w:lineRule="auto"/>
              <w:jc w:val="both"/>
              <w:rPr>
                <w:bCs/>
              </w:rPr>
            </w:pPr>
            <w:r w:rsidRPr="009D2897">
              <w:rPr>
                <w:bCs/>
              </w:rPr>
              <w:t>15800</w:t>
            </w:r>
          </w:p>
        </w:tc>
        <w:tc>
          <w:tcPr>
            <w:tcW w:w="1017" w:type="dxa"/>
            <w:noWrap/>
          </w:tcPr>
          <w:p w:rsidR="004B7231" w:rsidRPr="009D2897" w:rsidRDefault="004B7231" w:rsidP="00D36319">
            <w:pPr>
              <w:spacing w:after="60" w:line="360" w:lineRule="auto"/>
              <w:jc w:val="both"/>
              <w:rPr>
                <w:bCs/>
              </w:rPr>
            </w:pPr>
            <w:r w:rsidRPr="009D2897">
              <w:rPr>
                <w:bCs/>
              </w:rPr>
              <w:t>7223</w:t>
            </w:r>
          </w:p>
        </w:tc>
        <w:tc>
          <w:tcPr>
            <w:tcW w:w="884" w:type="dxa"/>
            <w:noWrap/>
          </w:tcPr>
          <w:p w:rsidR="004B7231" w:rsidRPr="009D2897" w:rsidRDefault="004B7231" w:rsidP="00D36319">
            <w:pPr>
              <w:spacing w:after="60" w:line="360" w:lineRule="auto"/>
              <w:jc w:val="both"/>
              <w:rPr>
                <w:bCs/>
              </w:rPr>
            </w:pPr>
            <w:r w:rsidRPr="009D2897">
              <w:rPr>
                <w:bCs/>
              </w:rPr>
              <w:t>22788</w:t>
            </w:r>
          </w:p>
        </w:tc>
        <w:tc>
          <w:tcPr>
            <w:tcW w:w="1017" w:type="dxa"/>
            <w:noWrap/>
          </w:tcPr>
          <w:p w:rsidR="004B7231" w:rsidRPr="009D2897" w:rsidRDefault="004B7231" w:rsidP="00D36319">
            <w:pPr>
              <w:spacing w:after="60" w:line="360" w:lineRule="auto"/>
              <w:jc w:val="both"/>
              <w:rPr>
                <w:bCs/>
              </w:rPr>
            </w:pPr>
            <w:r w:rsidRPr="009D2897">
              <w:rPr>
                <w:bCs/>
              </w:rPr>
              <w:t>10451</w:t>
            </w:r>
          </w:p>
        </w:tc>
        <w:tc>
          <w:tcPr>
            <w:tcW w:w="750" w:type="dxa"/>
            <w:noWrap/>
          </w:tcPr>
          <w:p w:rsidR="004B7231" w:rsidRPr="009D2897" w:rsidRDefault="004B7231" w:rsidP="00D36319">
            <w:pPr>
              <w:spacing w:after="60" w:line="360" w:lineRule="auto"/>
              <w:jc w:val="both"/>
              <w:rPr>
                <w:bCs/>
              </w:rPr>
            </w:pPr>
            <w:r w:rsidRPr="009D2897">
              <w:rPr>
                <w:bCs/>
              </w:rPr>
              <w:t>3672</w:t>
            </w:r>
          </w:p>
        </w:tc>
        <w:tc>
          <w:tcPr>
            <w:tcW w:w="1017" w:type="dxa"/>
            <w:noWrap/>
          </w:tcPr>
          <w:p w:rsidR="004B7231" w:rsidRPr="009D2897" w:rsidRDefault="004B7231" w:rsidP="00D36319">
            <w:pPr>
              <w:spacing w:after="60" w:line="360" w:lineRule="auto"/>
              <w:jc w:val="both"/>
              <w:rPr>
                <w:bCs/>
              </w:rPr>
            </w:pPr>
            <w:r w:rsidRPr="009D2897">
              <w:rPr>
                <w:bCs/>
              </w:rPr>
              <w:t>2098</w:t>
            </w:r>
          </w:p>
        </w:tc>
        <w:tc>
          <w:tcPr>
            <w:tcW w:w="750" w:type="dxa"/>
            <w:noWrap/>
          </w:tcPr>
          <w:p w:rsidR="004B7231" w:rsidRPr="009D2897" w:rsidRDefault="004B7231" w:rsidP="00D36319">
            <w:pPr>
              <w:spacing w:after="60" w:line="360" w:lineRule="auto"/>
              <w:jc w:val="both"/>
              <w:rPr>
                <w:bCs/>
              </w:rPr>
            </w:pPr>
            <w:r w:rsidRPr="009D2897">
              <w:rPr>
                <w:bCs/>
              </w:rPr>
              <w:t>3672</w:t>
            </w:r>
          </w:p>
        </w:tc>
        <w:tc>
          <w:tcPr>
            <w:tcW w:w="750" w:type="dxa"/>
            <w:noWrap/>
          </w:tcPr>
          <w:p w:rsidR="004B7231" w:rsidRPr="009D2897" w:rsidRDefault="004B7231" w:rsidP="00D36319">
            <w:pPr>
              <w:spacing w:after="60" w:line="360" w:lineRule="auto"/>
              <w:jc w:val="both"/>
              <w:rPr>
                <w:bCs/>
              </w:rPr>
            </w:pPr>
            <w:r w:rsidRPr="009D2897">
              <w:rPr>
                <w:bCs/>
              </w:rPr>
              <w:t>2098</w:t>
            </w:r>
          </w:p>
        </w:tc>
        <w:tc>
          <w:tcPr>
            <w:tcW w:w="750" w:type="dxa"/>
            <w:noWrap/>
          </w:tcPr>
          <w:p w:rsidR="004B7231" w:rsidRPr="009D2897" w:rsidRDefault="004B7231" w:rsidP="00D36319">
            <w:pPr>
              <w:spacing w:after="60" w:line="360" w:lineRule="auto"/>
              <w:jc w:val="both"/>
              <w:rPr>
                <w:bCs/>
              </w:rPr>
            </w:pPr>
            <w:r w:rsidRPr="009D2897">
              <w:rPr>
                <w:bCs/>
              </w:rPr>
              <w:t>2685</w:t>
            </w:r>
          </w:p>
        </w:tc>
        <w:tc>
          <w:tcPr>
            <w:tcW w:w="617" w:type="dxa"/>
            <w:noWrap/>
          </w:tcPr>
          <w:p w:rsidR="004B7231" w:rsidRPr="009D2897" w:rsidRDefault="004B7231" w:rsidP="00D36319">
            <w:pPr>
              <w:spacing w:after="60" w:line="360" w:lineRule="auto"/>
              <w:jc w:val="both"/>
              <w:rPr>
                <w:bCs/>
              </w:rPr>
            </w:pPr>
            <w:r w:rsidRPr="009D2897">
              <w:rPr>
                <w:bCs/>
              </w:rPr>
              <w:t>893</w:t>
            </w:r>
          </w:p>
        </w:tc>
      </w:tr>
    </w:tbl>
    <w:p w:rsidR="004B7231" w:rsidRPr="009D2897" w:rsidRDefault="00B00618" w:rsidP="00D36319">
      <w:pPr>
        <w:spacing w:after="60" w:line="360" w:lineRule="auto"/>
        <w:jc w:val="both"/>
      </w:pPr>
      <w:r w:rsidRPr="009D2897">
        <w:t>Table 3.33</w:t>
      </w:r>
      <w:r w:rsidR="00CF131A" w:rsidRPr="009D2897">
        <w:t>.</w:t>
      </w:r>
      <w:r w:rsidR="004B7231" w:rsidRPr="009D2897">
        <w:t xml:space="preserve">Number of </w:t>
      </w:r>
      <w:r w:rsidRPr="009D2897">
        <w:t xml:space="preserve">Unemployed </w:t>
      </w:r>
      <w:r w:rsidR="004B7231" w:rsidRPr="009D2897">
        <w:t>Registered and Employed Workers by Sex in the zone</w:t>
      </w:r>
    </w:p>
    <w:tbl>
      <w:tblPr>
        <w:tblStyle w:val="TableGrid1"/>
        <w:tblW w:w="10527" w:type="dxa"/>
        <w:tblLook w:val="0000" w:firstRow="0" w:lastRow="0" w:firstColumn="0" w:lastColumn="0" w:noHBand="0" w:noVBand="0"/>
      </w:tblPr>
      <w:tblGrid>
        <w:gridCol w:w="696"/>
        <w:gridCol w:w="730"/>
        <w:gridCol w:w="938"/>
        <w:gridCol w:w="816"/>
        <w:gridCol w:w="1017"/>
        <w:gridCol w:w="884"/>
        <w:gridCol w:w="1017"/>
        <w:gridCol w:w="750"/>
        <w:gridCol w:w="1017"/>
        <w:gridCol w:w="696"/>
        <w:gridCol w:w="700"/>
        <w:gridCol w:w="696"/>
        <w:gridCol w:w="680"/>
      </w:tblGrid>
      <w:tr w:rsidR="004B7231" w:rsidRPr="009D2897" w:rsidTr="0086361B">
        <w:trPr>
          <w:trHeight w:val="255"/>
        </w:trPr>
        <w:tc>
          <w:tcPr>
            <w:tcW w:w="666" w:type="dxa"/>
            <w:vMerge w:val="restart"/>
          </w:tcPr>
          <w:p w:rsidR="004B7231" w:rsidRPr="009D2897" w:rsidRDefault="004B7231" w:rsidP="00D36319">
            <w:pPr>
              <w:spacing w:after="60" w:line="360" w:lineRule="auto"/>
              <w:jc w:val="both"/>
            </w:pPr>
            <w:r w:rsidRPr="009D2897">
              <w:t>Year</w:t>
            </w:r>
          </w:p>
        </w:tc>
        <w:tc>
          <w:tcPr>
            <w:tcW w:w="1668" w:type="dxa"/>
            <w:gridSpan w:val="2"/>
            <w:noWrap/>
          </w:tcPr>
          <w:p w:rsidR="004B7231" w:rsidRPr="009D2897" w:rsidRDefault="004B7231" w:rsidP="00D36319">
            <w:pPr>
              <w:spacing w:after="60" w:line="360" w:lineRule="auto"/>
              <w:jc w:val="both"/>
            </w:pPr>
            <w:r w:rsidRPr="009D2897">
              <w:t>Illiterate</w:t>
            </w:r>
          </w:p>
        </w:tc>
        <w:tc>
          <w:tcPr>
            <w:tcW w:w="1833" w:type="dxa"/>
            <w:gridSpan w:val="2"/>
            <w:noWrap/>
          </w:tcPr>
          <w:p w:rsidR="004B7231" w:rsidRPr="009D2897" w:rsidRDefault="004B7231" w:rsidP="00D36319">
            <w:pPr>
              <w:spacing w:after="60" w:line="360" w:lineRule="auto"/>
              <w:jc w:val="both"/>
            </w:pPr>
            <w:r w:rsidRPr="009D2897">
              <w:t>Grade 1-8</w:t>
            </w:r>
          </w:p>
        </w:tc>
        <w:tc>
          <w:tcPr>
            <w:tcW w:w="1901" w:type="dxa"/>
            <w:gridSpan w:val="2"/>
            <w:noWrap/>
          </w:tcPr>
          <w:p w:rsidR="004B7231" w:rsidRPr="009D2897" w:rsidRDefault="004B7231" w:rsidP="00D36319">
            <w:pPr>
              <w:spacing w:after="60" w:line="360" w:lineRule="auto"/>
              <w:jc w:val="both"/>
            </w:pPr>
            <w:r w:rsidRPr="009D2897">
              <w:t>Grade 9-12</w:t>
            </w:r>
          </w:p>
        </w:tc>
        <w:tc>
          <w:tcPr>
            <w:tcW w:w="1767" w:type="dxa"/>
            <w:gridSpan w:val="2"/>
            <w:noWrap/>
          </w:tcPr>
          <w:p w:rsidR="004B7231" w:rsidRPr="009D2897" w:rsidRDefault="004B7231" w:rsidP="00D36319">
            <w:pPr>
              <w:spacing w:after="60" w:line="360" w:lineRule="auto"/>
              <w:jc w:val="both"/>
            </w:pPr>
            <w:r w:rsidRPr="009D2897">
              <w:t>Certificate</w:t>
            </w:r>
          </w:p>
        </w:tc>
        <w:tc>
          <w:tcPr>
            <w:tcW w:w="1356" w:type="dxa"/>
            <w:gridSpan w:val="2"/>
            <w:noWrap/>
          </w:tcPr>
          <w:p w:rsidR="004B7231" w:rsidRPr="009D2897" w:rsidRDefault="004B7231" w:rsidP="00D36319">
            <w:pPr>
              <w:spacing w:after="60" w:line="360" w:lineRule="auto"/>
              <w:jc w:val="both"/>
            </w:pPr>
            <w:r w:rsidRPr="009D2897">
              <w:t>Diploma</w:t>
            </w:r>
          </w:p>
        </w:tc>
        <w:tc>
          <w:tcPr>
            <w:tcW w:w="1336" w:type="dxa"/>
            <w:gridSpan w:val="2"/>
            <w:noWrap/>
          </w:tcPr>
          <w:p w:rsidR="004B7231" w:rsidRPr="009D2897" w:rsidRDefault="004B7231" w:rsidP="00D36319">
            <w:pPr>
              <w:spacing w:after="60" w:line="360" w:lineRule="auto"/>
              <w:jc w:val="both"/>
            </w:pPr>
            <w:r w:rsidRPr="009D2897">
              <w:t>Degree</w:t>
            </w:r>
          </w:p>
        </w:tc>
      </w:tr>
      <w:tr w:rsidR="004B7231" w:rsidRPr="009D2897" w:rsidTr="0086361B">
        <w:trPr>
          <w:trHeight w:val="315"/>
        </w:trPr>
        <w:tc>
          <w:tcPr>
            <w:tcW w:w="666" w:type="dxa"/>
            <w:vMerge/>
          </w:tcPr>
          <w:p w:rsidR="004B7231" w:rsidRPr="009D2897" w:rsidRDefault="004B7231" w:rsidP="00D36319">
            <w:pPr>
              <w:spacing w:after="60" w:line="360" w:lineRule="auto"/>
              <w:jc w:val="both"/>
            </w:pPr>
          </w:p>
        </w:tc>
        <w:tc>
          <w:tcPr>
            <w:tcW w:w="730" w:type="dxa"/>
          </w:tcPr>
          <w:p w:rsidR="004B7231" w:rsidRPr="009D2897" w:rsidRDefault="004B7231" w:rsidP="00D36319">
            <w:pPr>
              <w:spacing w:after="60" w:line="360" w:lineRule="auto"/>
              <w:jc w:val="both"/>
            </w:pPr>
            <w:r w:rsidRPr="009D2897">
              <w:t>Male</w:t>
            </w:r>
          </w:p>
        </w:tc>
        <w:tc>
          <w:tcPr>
            <w:tcW w:w="938" w:type="dxa"/>
          </w:tcPr>
          <w:p w:rsidR="004B7231" w:rsidRPr="009D2897" w:rsidRDefault="004B7231" w:rsidP="00D36319">
            <w:pPr>
              <w:spacing w:after="60" w:line="360" w:lineRule="auto"/>
              <w:jc w:val="both"/>
            </w:pPr>
            <w:r w:rsidRPr="009D2897">
              <w:t>Female</w:t>
            </w:r>
          </w:p>
        </w:tc>
        <w:tc>
          <w:tcPr>
            <w:tcW w:w="816" w:type="dxa"/>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884" w:type="dxa"/>
            <w:noWrap/>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750" w:type="dxa"/>
            <w:noWrap/>
          </w:tcPr>
          <w:p w:rsidR="004B7231" w:rsidRPr="009D2897" w:rsidRDefault="004B7231" w:rsidP="00D36319">
            <w:pPr>
              <w:spacing w:after="60" w:line="360" w:lineRule="auto"/>
              <w:jc w:val="both"/>
            </w:pPr>
            <w:r w:rsidRPr="009D2897">
              <w:t>Male</w:t>
            </w:r>
          </w:p>
        </w:tc>
        <w:tc>
          <w:tcPr>
            <w:tcW w:w="1017" w:type="dxa"/>
            <w:noWrap/>
          </w:tcPr>
          <w:p w:rsidR="004B7231" w:rsidRPr="009D2897" w:rsidRDefault="004B7231" w:rsidP="00D36319">
            <w:pPr>
              <w:spacing w:after="60" w:line="360" w:lineRule="auto"/>
              <w:jc w:val="both"/>
            </w:pPr>
            <w:r w:rsidRPr="009D2897">
              <w:t>Female</w:t>
            </w:r>
          </w:p>
        </w:tc>
        <w:tc>
          <w:tcPr>
            <w:tcW w:w="656" w:type="dxa"/>
            <w:noWrap/>
          </w:tcPr>
          <w:p w:rsidR="004B7231" w:rsidRPr="009D2897" w:rsidRDefault="004B7231" w:rsidP="00D36319">
            <w:pPr>
              <w:spacing w:after="60" w:line="360" w:lineRule="auto"/>
              <w:jc w:val="both"/>
            </w:pPr>
            <w:r w:rsidRPr="009D2897">
              <w:t>M</w:t>
            </w:r>
          </w:p>
        </w:tc>
        <w:tc>
          <w:tcPr>
            <w:tcW w:w="700" w:type="dxa"/>
            <w:noWrap/>
          </w:tcPr>
          <w:p w:rsidR="004B7231" w:rsidRPr="009D2897" w:rsidRDefault="004B7231" w:rsidP="00D36319">
            <w:pPr>
              <w:spacing w:after="60" w:line="360" w:lineRule="auto"/>
              <w:jc w:val="both"/>
            </w:pPr>
            <w:r w:rsidRPr="009D2897">
              <w:t>F</w:t>
            </w:r>
          </w:p>
        </w:tc>
        <w:tc>
          <w:tcPr>
            <w:tcW w:w="656" w:type="dxa"/>
            <w:noWrap/>
          </w:tcPr>
          <w:p w:rsidR="004B7231" w:rsidRPr="009D2897" w:rsidRDefault="004B7231" w:rsidP="00D36319">
            <w:pPr>
              <w:spacing w:after="60" w:line="360" w:lineRule="auto"/>
              <w:jc w:val="both"/>
            </w:pPr>
            <w:r w:rsidRPr="009D2897">
              <w:t>M</w:t>
            </w:r>
          </w:p>
        </w:tc>
        <w:tc>
          <w:tcPr>
            <w:tcW w:w="680" w:type="dxa"/>
            <w:noWrap/>
          </w:tcPr>
          <w:p w:rsidR="004B7231" w:rsidRPr="009D2897" w:rsidRDefault="004B7231" w:rsidP="00D36319">
            <w:pPr>
              <w:spacing w:after="60" w:line="360" w:lineRule="auto"/>
              <w:jc w:val="both"/>
            </w:pPr>
            <w:r w:rsidRPr="009D2897">
              <w:t>F</w:t>
            </w:r>
          </w:p>
        </w:tc>
      </w:tr>
      <w:tr w:rsidR="004B7231" w:rsidRPr="009D2897" w:rsidTr="0086361B">
        <w:trPr>
          <w:trHeight w:val="315"/>
        </w:trPr>
        <w:tc>
          <w:tcPr>
            <w:tcW w:w="666" w:type="dxa"/>
          </w:tcPr>
          <w:p w:rsidR="004B7231" w:rsidRPr="009D2897" w:rsidRDefault="004B7231" w:rsidP="00D36319">
            <w:pPr>
              <w:spacing w:after="60" w:line="360" w:lineRule="auto"/>
              <w:jc w:val="both"/>
              <w:rPr>
                <w:bCs/>
              </w:rPr>
            </w:pPr>
            <w:r w:rsidRPr="009D2897">
              <w:rPr>
                <w:bCs/>
              </w:rPr>
              <w:t>2011</w:t>
            </w:r>
          </w:p>
        </w:tc>
        <w:tc>
          <w:tcPr>
            <w:tcW w:w="730" w:type="dxa"/>
          </w:tcPr>
          <w:p w:rsidR="004B7231" w:rsidRPr="009D2897" w:rsidRDefault="0020406F" w:rsidP="00D36319">
            <w:pPr>
              <w:spacing w:after="60" w:line="360" w:lineRule="auto"/>
              <w:jc w:val="both"/>
              <w:rPr>
                <w:bCs/>
              </w:rPr>
            </w:pPr>
            <w:r w:rsidRPr="009D2897">
              <w:rPr>
                <w:bCs/>
              </w:rPr>
              <w:t>540</w:t>
            </w:r>
          </w:p>
        </w:tc>
        <w:tc>
          <w:tcPr>
            <w:tcW w:w="938" w:type="dxa"/>
          </w:tcPr>
          <w:p w:rsidR="004B7231" w:rsidRPr="009D2897" w:rsidRDefault="0020406F" w:rsidP="00D36319">
            <w:pPr>
              <w:spacing w:after="60" w:line="360" w:lineRule="auto"/>
              <w:jc w:val="both"/>
              <w:rPr>
                <w:bCs/>
              </w:rPr>
            </w:pPr>
            <w:r w:rsidRPr="009D2897">
              <w:rPr>
                <w:bCs/>
              </w:rPr>
              <w:t>1879</w:t>
            </w:r>
          </w:p>
        </w:tc>
        <w:tc>
          <w:tcPr>
            <w:tcW w:w="816" w:type="dxa"/>
          </w:tcPr>
          <w:p w:rsidR="004B7231" w:rsidRPr="009D2897" w:rsidRDefault="0020406F" w:rsidP="00D36319">
            <w:pPr>
              <w:spacing w:after="60" w:line="360" w:lineRule="auto"/>
              <w:jc w:val="both"/>
              <w:rPr>
                <w:bCs/>
              </w:rPr>
            </w:pPr>
            <w:r w:rsidRPr="009D2897">
              <w:rPr>
                <w:bCs/>
              </w:rPr>
              <w:t>8399</w:t>
            </w:r>
          </w:p>
        </w:tc>
        <w:tc>
          <w:tcPr>
            <w:tcW w:w="1017" w:type="dxa"/>
            <w:noWrap/>
          </w:tcPr>
          <w:p w:rsidR="004B7231" w:rsidRPr="009D2897" w:rsidRDefault="0020406F" w:rsidP="00D36319">
            <w:pPr>
              <w:spacing w:after="60" w:line="360" w:lineRule="auto"/>
              <w:jc w:val="both"/>
              <w:rPr>
                <w:bCs/>
              </w:rPr>
            </w:pPr>
            <w:r w:rsidRPr="009D2897">
              <w:rPr>
                <w:bCs/>
              </w:rPr>
              <w:t>2932</w:t>
            </w:r>
          </w:p>
        </w:tc>
        <w:tc>
          <w:tcPr>
            <w:tcW w:w="884" w:type="dxa"/>
            <w:noWrap/>
          </w:tcPr>
          <w:p w:rsidR="004B7231" w:rsidRPr="009D2897" w:rsidRDefault="0020406F" w:rsidP="00D36319">
            <w:pPr>
              <w:spacing w:after="60" w:line="360" w:lineRule="auto"/>
              <w:jc w:val="both"/>
              <w:rPr>
                <w:bCs/>
              </w:rPr>
            </w:pPr>
            <w:r w:rsidRPr="009D2897">
              <w:rPr>
                <w:bCs/>
              </w:rPr>
              <w:t>12000</w:t>
            </w:r>
          </w:p>
        </w:tc>
        <w:tc>
          <w:tcPr>
            <w:tcW w:w="1017" w:type="dxa"/>
            <w:noWrap/>
          </w:tcPr>
          <w:p w:rsidR="004B7231" w:rsidRPr="009D2897" w:rsidRDefault="0020406F" w:rsidP="00D36319">
            <w:pPr>
              <w:spacing w:after="60" w:line="360" w:lineRule="auto"/>
              <w:jc w:val="both"/>
              <w:rPr>
                <w:bCs/>
              </w:rPr>
            </w:pPr>
            <w:r w:rsidRPr="009D2897">
              <w:rPr>
                <w:bCs/>
              </w:rPr>
              <w:t>4991</w:t>
            </w:r>
          </w:p>
        </w:tc>
        <w:tc>
          <w:tcPr>
            <w:tcW w:w="750" w:type="dxa"/>
            <w:noWrap/>
          </w:tcPr>
          <w:p w:rsidR="004B7231" w:rsidRPr="009D2897" w:rsidRDefault="0020406F" w:rsidP="00D36319">
            <w:pPr>
              <w:spacing w:after="60" w:line="360" w:lineRule="auto"/>
              <w:jc w:val="both"/>
              <w:rPr>
                <w:bCs/>
              </w:rPr>
            </w:pPr>
            <w:r w:rsidRPr="009D2897">
              <w:rPr>
                <w:bCs/>
              </w:rPr>
              <w:t>1121</w:t>
            </w:r>
          </w:p>
        </w:tc>
        <w:tc>
          <w:tcPr>
            <w:tcW w:w="1017" w:type="dxa"/>
            <w:noWrap/>
          </w:tcPr>
          <w:p w:rsidR="004B7231" w:rsidRPr="009D2897" w:rsidRDefault="0020406F" w:rsidP="00D36319">
            <w:pPr>
              <w:spacing w:after="60" w:line="360" w:lineRule="auto"/>
              <w:jc w:val="both"/>
              <w:rPr>
                <w:bCs/>
              </w:rPr>
            </w:pPr>
            <w:r w:rsidRPr="009D2897">
              <w:rPr>
                <w:bCs/>
              </w:rPr>
              <w:t>598</w:t>
            </w:r>
          </w:p>
        </w:tc>
        <w:tc>
          <w:tcPr>
            <w:tcW w:w="656" w:type="dxa"/>
            <w:noWrap/>
          </w:tcPr>
          <w:p w:rsidR="004B7231" w:rsidRPr="009D2897" w:rsidRDefault="0020406F" w:rsidP="00D36319">
            <w:pPr>
              <w:spacing w:after="60" w:line="360" w:lineRule="auto"/>
              <w:jc w:val="both"/>
              <w:rPr>
                <w:bCs/>
              </w:rPr>
            </w:pPr>
            <w:r w:rsidRPr="009D2897">
              <w:rPr>
                <w:bCs/>
              </w:rPr>
              <w:t>1121</w:t>
            </w:r>
          </w:p>
        </w:tc>
        <w:tc>
          <w:tcPr>
            <w:tcW w:w="700" w:type="dxa"/>
            <w:noWrap/>
          </w:tcPr>
          <w:p w:rsidR="004B7231" w:rsidRPr="009D2897" w:rsidRDefault="0020406F" w:rsidP="00D36319">
            <w:pPr>
              <w:spacing w:after="60" w:line="360" w:lineRule="auto"/>
              <w:jc w:val="both"/>
              <w:rPr>
                <w:bCs/>
              </w:rPr>
            </w:pPr>
            <w:r w:rsidRPr="009D2897">
              <w:rPr>
                <w:bCs/>
              </w:rPr>
              <w:t>598</w:t>
            </w:r>
          </w:p>
        </w:tc>
        <w:tc>
          <w:tcPr>
            <w:tcW w:w="656" w:type="dxa"/>
            <w:noWrap/>
          </w:tcPr>
          <w:p w:rsidR="004B7231" w:rsidRPr="009D2897" w:rsidRDefault="0020406F" w:rsidP="00D36319">
            <w:pPr>
              <w:spacing w:after="60" w:line="360" w:lineRule="auto"/>
              <w:jc w:val="both"/>
              <w:rPr>
                <w:bCs/>
              </w:rPr>
            </w:pPr>
            <w:r w:rsidRPr="009D2897">
              <w:rPr>
                <w:bCs/>
              </w:rPr>
              <w:t>933</w:t>
            </w:r>
          </w:p>
        </w:tc>
        <w:tc>
          <w:tcPr>
            <w:tcW w:w="680" w:type="dxa"/>
            <w:noWrap/>
          </w:tcPr>
          <w:p w:rsidR="004B7231" w:rsidRPr="009D2897" w:rsidRDefault="0020406F" w:rsidP="00D36319">
            <w:pPr>
              <w:spacing w:after="60" w:line="360" w:lineRule="auto"/>
              <w:jc w:val="both"/>
              <w:rPr>
                <w:bCs/>
              </w:rPr>
            </w:pPr>
            <w:r w:rsidRPr="009D2897">
              <w:rPr>
                <w:bCs/>
              </w:rPr>
              <w:t>472</w:t>
            </w:r>
          </w:p>
        </w:tc>
      </w:tr>
      <w:tr w:rsidR="004B7231" w:rsidRPr="009D2897" w:rsidTr="0086361B">
        <w:trPr>
          <w:trHeight w:val="315"/>
        </w:trPr>
        <w:tc>
          <w:tcPr>
            <w:tcW w:w="666" w:type="dxa"/>
          </w:tcPr>
          <w:p w:rsidR="004B7231" w:rsidRPr="009D2897" w:rsidRDefault="004B7231" w:rsidP="00D36319">
            <w:pPr>
              <w:spacing w:after="60" w:line="360" w:lineRule="auto"/>
              <w:jc w:val="both"/>
              <w:rPr>
                <w:bCs/>
              </w:rPr>
            </w:pPr>
            <w:r w:rsidRPr="009D2897">
              <w:rPr>
                <w:bCs/>
              </w:rPr>
              <w:t>2012</w:t>
            </w:r>
          </w:p>
        </w:tc>
        <w:tc>
          <w:tcPr>
            <w:tcW w:w="730" w:type="dxa"/>
          </w:tcPr>
          <w:p w:rsidR="004B7231" w:rsidRPr="009D2897" w:rsidRDefault="004B7231" w:rsidP="00D36319">
            <w:pPr>
              <w:spacing w:after="60" w:line="360" w:lineRule="auto"/>
              <w:jc w:val="both"/>
              <w:rPr>
                <w:bCs/>
              </w:rPr>
            </w:pPr>
            <w:r w:rsidRPr="009D2897">
              <w:rPr>
                <w:bCs/>
              </w:rPr>
              <w:t>637</w:t>
            </w:r>
          </w:p>
        </w:tc>
        <w:tc>
          <w:tcPr>
            <w:tcW w:w="938" w:type="dxa"/>
          </w:tcPr>
          <w:p w:rsidR="004B7231" w:rsidRPr="009D2897" w:rsidRDefault="004B7231" w:rsidP="00D36319">
            <w:pPr>
              <w:spacing w:after="60" w:line="360" w:lineRule="auto"/>
              <w:jc w:val="both"/>
              <w:rPr>
                <w:bCs/>
              </w:rPr>
            </w:pPr>
            <w:r w:rsidRPr="009D2897">
              <w:rPr>
                <w:bCs/>
              </w:rPr>
              <w:t>2002</w:t>
            </w:r>
          </w:p>
        </w:tc>
        <w:tc>
          <w:tcPr>
            <w:tcW w:w="816" w:type="dxa"/>
          </w:tcPr>
          <w:p w:rsidR="004B7231" w:rsidRPr="009D2897" w:rsidRDefault="004B7231" w:rsidP="00D36319">
            <w:pPr>
              <w:spacing w:after="60" w:line="360" w:lineRule="auto"/>
              <w:jc w:val="both"/>
              <w:rPr>
                <w:bCs/>
              </w:rPr>
            </w:pPr>
            <w:r w:rsidRPr="009D2897">
              <w:rPr>
                <w:bCs/>
              </w:rPr>
              <w:t>10220</w:t>
            </w:r>
          </w:p>
        </w:tc>
        <w:tc>
          <w:tcPr>
            <w:tcW w:w="1017" w:type="dxa"/>
            <w:noWrap/>
          </w:tcPr>
          <w:p w:rsidR="004B7231" w:rsidRPr="009D2897" w:rsidRDefault="004B7231" w:rsidP="00D36319">
            <w:pPr>
              <w:spacing w:after="60" w:line="360" w:lineRule="auto"/>
              <w:jc w:val="both"/>
              <w:rPr>
                <w:bCs/>
              </w:rPr>
            </w:pPr>
            <w:r w:rsidRPr="009D2897">
              <w:rPr>
                <w:bCs/>
              </w:rPr>
              <w:t>3790</w:t>
            </w:r>
          </w:p>
        </w:tc>
        <w:tc>
          <w:tcPr>
            <w:tcW w:w="884" w:type="dxa"/>
            <w:noWrap/>
          </w:tcPr>
          <w:p w:rsidR="004B7231" w:rsidRPr="009D2897" w:rsidRDefault="004B7231" w:rsidP="00D36319">
            <w:pPr>
              <w:spacing w:after="60" w:line="360" w:lineRule="auto"/>
              <w:jc w:val="both"/>
              <w:rPr>
                <w:bCs/>
              </w:rPr>
            </w:pPr>
            <w:r w:rsidRPr="009D2897">
              <w:rPr>
                <w:bCs/>
              </w:rPr>
              <w:t>12738</w:t>
            </w:r>
          </w:p>
        </w:tc>
        <w:tc>
          <w:tcPr>
            <w:tcW w:w="1017" w:type="dxa"/>
            <w:noWrap/>
          </w:tcPr>
          <w:p w:rsidR="004B7231" w:rsidRPr="009D2897" w:rsidRDefault="004B7231" w:rsidP="00D36319">
            <w:pPr>
              <w:spacing w:after="60" w:line="360" w:lineRule="auto"/>
              <w:jc w:val="both"/>
              <w:rPr>
                <w:bCs/>
              </w:rPr>
            </w:pPr>
            <w:r w:rsidRPr="009D2897">
              <w:rPr>
                <w:bCs/>
              </w:rPr>
              <w:t>5061</w:t>
            </w:r>
          </w:p>
        </w:tc>
        <w:tc>
          <w:tcPr>
            <w:tcW w:w="750" w:type="dxa"/>
            <w:noWrap/>
          </w:tcPr>
          <w:p w:rsidR="004B7231" w:rsidRPr="009D2897" w:rsidRDefault="004B7231" w:rsidP="00D36319">
            <w:pPr>
              <w:spacing w:after="60" w:line="360" w:lineRule="auto"/>
              <w:jc w:val="both"/>
              <w:rPr>
                <w:bCs/>
              </w:rPr>
            </w:pPr>
            <w:r w:rsidRPr="009D2897">
              <w:rPr>
                <w:bCs/>
              </w:rPr>
              <w:t>1584</w:t>
            </w:r>
          </w:p>
        </w:tc>
        <w:tc>
          <w:tcPr>
            <w:tcW w:w="1017" w:type="dxa"/>
            <w:noWrap/>
          </w:tcPr>
          <w:p w:rsidR="004B7231" w:rsidRPr="009D2897" w:rsidRDefault="004B7231" w:rsidP="00D36319">
            <w:pPr>
              <w:spacing w:after="60" w:line="360" w:lineRule="auto"/>
              <w:jc w:val="both"/>
              <w:rPr>
                <w:bCs/>
              </w:rPr>
            </w:pPr>
            <w:r w:rsidRPr="009D2897">
              <w:rPr>
                <w:bCs/>
              </w:rPr>
              <w:t>702</w:t>
            </w:r>
          </w:p>
        </w:tc>
        <w:tc>
          <w:tcPr>
            <w:tcW w:w="656" w:type="dxa"/>
            <w:noWrap/>
          </w:tcPr>
          <w:p w:rsidR="004B7231" w:rsidRPr="009D2897" w:rsidRDefault="004B7231" w:rsidP="00D36319">
            <w:pPr>
              <w:spacing w:after="60" w:line="360" w:lineRule="auto"/>
              <w:jc w:val="both"/>
              <w:rPr>
                <w:bCs/>
              </w:rPr>
            </w:pPr>
            <w:r w:rsidRPr="009D2897">
              <w:rPr>
                <w:bCs/>
              </w:rPr>
              <w:t>1584</w:t>
            </w:r>
          </w:p>
        </w:tc>
        <w:tc>
          <w:tcPr>
            <w:tcW w:w="700" w:type="dxa"/>
            <w:noWrap/>
          </w:tcPr>
          <w:p w:rsidR="004B7231" w:rsidRPr="009D2897" w:rsidRDefault="004B7231" w:rsidP="00D36319">
            <w:pPr>
              <w:spacing w:after="60" w:line="360" w:lineRule="auto"/>
              <w:jc w:val="both"/>
              <w:rPr>
                <w:bCs/>
              </w:rPr>
            </w:pPr>
            <w:r w:rsidRPr="009D2897">
              <w:rPr>
                <w:bCs/>
              </w:rPr>
              <w:t>702</w:t>
            </w:r>
          </w:p>
        </w:tc>
        <w:tc>
          <w:tcPr>
            <w:tcW w:w="656" w:type="dxa"/>
            <w:noWrap/>
          </w:tcPr>
          <w:p w:rsidR="004B7231" w:rsidRPr="009D2897" w:rsidRDefault="004B7231" w:rsidP="00D36319">
            <w:pPr>
              <w:spacing w:after="60" w:line="360" w:lineRule="auto"/>
              <w:jc w:val="both"/>
              <w:rPr>
                <w:bCs/>
              </w:rPr>
            </w:pPr>
            <w:r w:rsidRPr="009D2897">
              <w:rPr>
                <w:bCs/>
              </w:rPr>
              <w:t>1173</w:t>
            </w:r>
          </w:p>
        </w:tc>
        <w:tc>
          <w:tcPr>
            <w:tcW w:w="680" w:type="dxa"/>
            <w:noWrap/>
          </w:tcPr>
          <w:p w:rsidR="004B7231" w:rsidRPr="009D2897" w:rsidRDefault="004B7231" w:rsidP="00D36319">
            <w:pPr>
              <w:spacing w:after="60" w:line="360" w:lineRule="auto"/>
              <w:jc w:val="both"/>
              <w:rPr>
                <w:bCs/>
              </w:rPr>
            </w:pPr>
            <w:r w:rsidRPr="009D2897">
              <w:rPr>
                <w:bCs/>
              </w:rPr>
              <w:t>503</w:t>
            </w:r>
          </w:p>
        </w:tc>
      </w:tr>
    </w:tbl>
    <w:p w:rsidR="00D64EF0" w:rsidRPr="009D2897" w:rsidRDefault="002F5880" w:rsidP="00D36319">
      <w:pPr>
        <w:spacing w:after="60" w:line="360" w:lineRule="auto"/>
        <w:jc w:val="both"/>
        <w:rPr>
          <w:b/>
          <w:i/>
          <w:shd w:val="clear" w:color="auto" w:fill="FFFFFF"/>
        </w:rPr>
      </w:pPr>
      <w:r w:rsidRPr="009D2897">
        <w:rPr>
          <w:b/>
          <w:i/>
          <w:shd w:val="clear" w:color="auto" w:fill="FFFFFF"/>
        </w:rPr>
        <w:t>Zone workers and Social affair Office</w:t>
      </w:r>
    </w:p>
    <w:p w:rsidR="00C43204" w:rsidRPr="009D2897" w:rsidRDefault="00C43204" w:rsidP="00D36319">
      <w:pPr>
        <w:spacing w:line="360" w:lineRule="auto"/>
        <w:jc w:val="both"/>
        <w:rPr>
          <w:bCs/>
        </w:rPr>
      </w:pPr>
      <w:r w:rsidRPr="009D2897">
        <w:rPr>
          <w:bCs/>
        </w:rPr>
        <w:t>Number of Permanent &amp; Temporary Employees by Sex in the Zone</w:t>
      </w:r>
    </w:p>
    <w:tbl>
      <w:tblPr>
        <w:tblStyle w:val="TableGrid"/>
        <w:tblW w:w="8220" w:type="dxa"/>
        <w:tblInd w:w="-342" w:type="dxa"/>
        <w:tblLook w:val="0000" w:firstRow="0" w:lastRow="0" w:firstColumn="0" w:lastColumn="0" w:noHBand="0" w:noVBand="0"/>
      </w:tblPr>
      <w:tblGrid>
        <w:gridCol w:w="1350"/>
        <w:gridCol w:w="1260"/>
        <w:gridCol w:w="1440"/>
        <w:gridCol w:w="990"/>
        <w:gridCol w:w="810"/>
        <w:gridCol w:w="1219"/>
        <w:gridCol w:w="1151"/>
      </w:tblGrid>
      <w:tr w:rsidR="00C43204" w:rsidRPr="009D2897" w:rsidTr="00647630">
        <w:trPr>
          <w:trHeight w:val="315"/>
        </w:trPr>
        <w:tc>
          <w:tcPr>
            <w:tcW w:w="1350" w:type="dxa"/>
            <w:vMerge w:val="restart"/>
            <w:shd w:val="clear" w:color="auto" w:fill="auto"/>
          </w:tcPr>
          <w:p w:rsidR="00C43204" w:rsidRPr="009D2897" w:rsidRDefault="00C43204" w:rsidP="00D36319">
            <w:pPr>
              <w:spacing w:line="360" w:lineRule="auto"/>
              <w:jc w:val="both"/>
            </w:pPr>
            <w:r w:rsidRPr="009D2897">
              <w:t>Year</w:t>
            </w:r>
          </w:p>
        </w:tc>
        <w:tc>
          <w:tcPr>
            <w:tcW w:w="3690" w:type="dxa"/>
            <w:gridSpan w:val="3"/>
            <w:noWrap/>
          </w:tcPr>
          <w:p w:rsidR="00C43204" w:rsidRPr="009D2897" w:rsidRDefault="00C43204" w:rsidP="00D36319">
            <w:pPr>
              <w:spacing w:line="360" w:lineRule="auto"/>
              <w:jc w:val="both"/>
            </w:pPr>
            <w:r w:rsidRPr="009D2897">
              <w:t>Permanent employees</w:t>
            </w:r>
          </w:p>
        </w:tc>
        <w:tc>
          <w:tcPr>
            <w:tcW w:w="3180" w:type="dxa"/>
            <w:gridSpan w:val="3"/>
          </w:tcPr>
          <w:p w:rsidR="00C43204" w:rsidRPr="009D2897" w:rsidRDefault="00C43204" w:rsidP="00D36319">
            <w:pPr>
              <w:spacing w:line="360" w:lineRule="auto"/>
              <w:jc w:val="both"/>
            </w:pPr>
            <w:r w:rsidRPr="009D2897">
              <w:t>Temporary employees</w:t>
            </w:r>
          </w:p>
        </w:tc>
      </w:tr>
      <w:tr w:rsidR="00C43204" w:rsidRPr="009D2897" w:rsidTr="00647630">
        <w:trPr>
          <w:trHeight w:val="315"/>
        </w:trPr>
        <w:tc>
          <w:tcPr>
            <w:tcW w:w="1350" w:type="dxa"/>
            <w:vMerge/>
            <w:shd w:val="clear" w:color="auto" w:fill="auto"/>
          </w:tcPr>
          <w:p w:rsidR="00C43204" w:rsidRPr="009D2897" w:rsidRDefault="00C43204" w:rsidP="00D36319">
            <w:pPr>
              <w:spacing w:line="360" w:lineRule="auto"/>
              <w:jc w:val="both"/>
            </w:pPr>
          </w:p>
        </w:tc>
        <w:tc>
          <w:tcPr>
            <w:tcW w:w="1260" w:type="dxa"/>
            <w:noWrap/>
          </w:tcPr>
          <w:p w:rsidR="00C43204" w:rsidRPr="009D2897" w:rsidRDefault="00C43204" w:rsidP="00D36319">
            <w:pPr>
              <w:spacing w:line="360" w:lineRule="auto"/>
              <w:jc w:val="both"/>
            </w:pPr>
            <w:r w:rsidRPr="009D2897">
              <w:t>Male</w:t>
            </w:r>
          </w:p>
        </w:tc>
        <w:tc>
          <w:tcPr>
            <w:tcW w:w="1440" w:type="dxa"/>
            <w:noWrap/>
          </w:tcPr>
          <w:p w:rsidR="00C43204" w:rsidRPr="009D2897" w:rsidRDefault="00C43204" w:rsidP="00D36319">
            <w:pPr>
              <w:spacing w:line="360" w:lineRule="auto"/>
              <w:jc w:val="both"/>
            </w:pPr>
            <w:r w:rsidRPr="009D2897">
              <w:t>Female</w:t>
            </w:r>
          </w:p>
        </w:tc>
        <w:tc>
          <w:tcPr>
            <w:tcW w:w="990" w:type="dxa"/>
          </w:tcPr>
          <w:p w:rsidR="00C43204" w:rsidRPr="009D2897" w:rsidRDefault="00C43204" w:rsidP="00D36319">
            <w:pPr>
              <w:spacing w:line="360" w:lineRule="auto"/>
              <w:jc w:val="both"/>
            </w:pPr>
            <w:r w:rsidRPr="009D2897">
              <w:t>Total</w:t>
            </w:r>
          </w:p>
        </w:tc>
        <w:tc>
          <w:tcPr>
            <w:tcW w:w="810" w:type="dxa"/>
          </w:tcPr>
          <w:p w:rsidR="00C43204" w:rsidRPr="009D2897" w:rsidRDefault="00C43204" w:rsidP="00D36319">
            <w:pPr>
              <w:spacing w:line="360" w:lineRule="auto"/>
              <w:jc w:val="both"/>
            </w:pPr>
            <w:r w:rsidRPr="009D2897">
              <w:t>Male</w:t>
            </w:r>
          </w:p>
        </w:tc>
        <w:tc>
          <w:tcPr>
            <w:tcW w:w="1219" w:type="dxa"/>
          </w:tcPr>
          <w:p w:rsidR="00C43204" w:rsidRPr="009D2897" w:rsidRDefault="00C43204" w:rsidP="00D36319">
            <w:pPr>
              <w:spacing w:line="360" w:lineRule="auto"/>
              <w:jc w:val="both"/>
            </w:pPr>
            <w:r w:rsidRPr="009D2897">
              <w:t>Female</w:t>
            </w:r>
          </w:p>
        </w:tc>
        <w:tc>
          <w:tcPr>
            <w:tcW w:w="1151" w:type="dxa"/>
          </w:tcPr>
          <w:p w:rsidR="00C43204" w:rsidRPr="009D2897" w:rsidRDefault="00C43204" w:rsidP="00D36319">
            <w:pPr>
              <w:spacing w:line="360" w:lineRule="auto"/>
              <w:jc w:val="both"/>
            </w:pPr>
            <w:r w:rsidRPr="009D2897">
              <w:t>Total</w:t>
            </w:r>
          </w:p>
        </w:tc>
      </w:tr>
      <w:tr w:rsidR="0062329F" w:rsidRPr="009D2897" w:rsidTr="00647630">
        <w:trPr>
          <w:trHeight w:val="315"/>
        </w:trPr>
        <w:tc>
          <w:tcPr>
            <w:tcW w:w="1350" w:type="dxa"/>
            <w:shd w:val="clear" w:color="auto" w:fill="auto"/>
          </w:tcPr>
          <w:p w:rsidR="00725DAA" w:rsidRPr="009D2897" w:rsidRDefault="00725DAA" w:rsidP="00D36319">
            <w:pPr>
              <w:spacing w:line="360" w:lineRule="auto"/>
              <w:jc w:val="both"/>
              <w:rPr>
                <w:bCs/>
              </w:rPr>
            </w:pPr>
            <w:r w:rsidRPr="009D2897">
              <w:rPr>
                <w:bCs/>
              </w:rPr>
              <w:t>2011</w:t>
            </w:r>
          </w:p>
        </w:tc>
        <w:tc>
          <w:tcPr>
            <w:tcW w:w="1260" w:type="dxa"/>
            <w:noWrap/>
          </w:tcPr>
          <w:p w:rsidR="00725DAA" w:rsidRPr="009D2897" w:rsidRDefault="00E0446B" w:rsidP="00D36319">
            <w:pPr>
              <w:spacing w:line="360" w:lineRule="auto"/>
              <w:jc w:val="both"/>
              <w:rPr>
                <w:bCs/>
              </w:rPr>
            </w:pPr>
            <w:r w:rsidRPr="009D2897">
              <w:rPr>
                <w:bCs/>
              </w:rPr>
              <w:t>17468</w:t>
            </w:r>
          </w:p>
        </w:tc>
        <w:tc>
          <w:tcPr>
            <w:tcW w:w="1440" w:type="dxa"/>
            <w:noWrap/>
          </w:tcPr>
          <w:p w:rsidR="00725DAA" w:rsidRPr="009D2897" w:rsidRDefault="00E0446B" w:rsidP="00D36319">
            <w:pPr>
              <w:spacing w:line="360" w:lineRule="auto"/>
              <w:jc w:val="both"/>
              <w:rPr>
                <w:bCs/>
              </w:rPr>
            </w:pPr>
            <w:r w:rsidRPr="009D2897">
              <w:rPr>
                <w:bCs/>
              </w:rPr>
              <w:t>7337</w:t>
            </w:r>
          </w:p>
        </w:tc>
        <w:tc>
          <w:tcPr>
            <w:tcW w:w="990" w:type="dxa"/>
          </w:tcPr>
          <w:p w:rsidR="00725DAA" w:rsidRPr="009D2897" w:rsidRDefault="00E0446B" w:rsidP="00D36319">
            <w:pPr>
              <w:spacing w:line="360" w:lineRule="auto"/>
              <w:jc w:val="both"/>
              <w:rPr>
                <w:bCs/>
              </w:rPr>
            </w:pPr>
            <w:r w:rsidRPr="009D2897">
              <w:rPr>
                <w:bCs/>
              </w:rPr>
              <w:t>24804</w:t>
            </w:r>
          </w:p>
        </w:tc>
        <w:tc>
          <w:tcPr>
            <w:tcW w:w="810" w:type="dxa"/>
          </w:tcPr>
          <w:p w:rsidR="00725DAA" w:rsidRPr="009D2897" w:rsidRDefault="00E0446B" w:rsidP="00D36319">
            <w:pPr>
              <w:spacing w:line="360" w:lineRule="auto"/>
              <w:jc w:val="both"/>
              <w:rPr>
                <w:bCs/>
              </w:rPr>
            </w:pPr>
            <w:r w:rsidRPr="009D2897">
              <w:rPr>
                <w:bCs/>
              </w:rPr>
              <w:t>4320</w:t>
            </w:r>
          </w:p>
        </w:tc>
        <w:tc>
          <w:tcPr>
            <w:tcW w:w="1219" w:type="dxa"/>
          </w:tcPr>
          <w:p w:rsidR="00725DAA" w:rsidRPr="009D2897" w:rsidRDefault="00E0446B" w:rsidP="00D36319">
            <w:pPr>
              <w:spacing w:line="360" w:lineRule="auto"/>
              <w:jc w:val="both"/>
              <w:rPr>
                <w:bCs/>
              </w:rPr>
            </w:pPr>
            <w:r w:rsidRPr="009D2897">
              <w:rPr>
                <w:bCs/>
              </w:rPr>
              <w:t>1607</w:t>
            </w:r>
          </w:p>
        </w:tc>
        <w:tc>
          <w:tcPr>
            <w:tcW w:w="1151" w:type="dxa"/>
          </w:tcPr>
          <w:p w:rsidR="00725DAA" w:rsidRPr="009D2897" w:rsidRDefault="00E0446B" w:rsidP="00D36319">
            <w:pPr>
              <w:spacing w:line="360" w:lineRule="auto"/>
              <w:jc w:val="both"/>
              <w:rPr>
                <w:bCs/>
              </w:rPr>
            </w:pPr>
            <w:r w:rsidRPr="009D2897">
              <w:rPr>
                <w:bCs/>
              </w:rPr>
              <w:t>5927</w:t>
            </w:r>
          </w:p>
        </w:tc>
      </w:tr>
      <w:tr w:rsidR="00C43204" w:rsidRPr="009D2897" w:rsidTr="00647630">
        <w:trPr>
          <w:trHeight w:val="315"/>
        </w:trPr>
        <w:tc>
          <w:tcPr>
            <w:tcW w:w="1350" w:type="dxa"/>
            <w:shd w:val="clear" w:color="auto" w:fill="auto"/>
          </w:tcPr>
          <w:p w:rsidR="00C43204" w:rsidRPr="009D2897" w:rsidRDefault="00C43204" w:rsidP="00D36319">
            <w:pPr>
              <w:spacing w:line="360" w:lineRule="auto"/>
              <w:jc w:val="both"/>
              <w:rPr>
                <w:bCs/>
              </w:rPr>
            </w:pPr>
            <w:r w:rsidRPr="009D2897">
              <w:rPr>
                <w:bCs/>
              </w:rPr>
              <w:t>2012</w:t>
            </w:r>
          </w:p>
        </w:tc>
        <w:tc>
          <w:tcPr>
            <w:tcW w:w="1260" w:type="dxa"/>
            <w:noWrap/>
            <w:vAlign w:val="bottom"/>
          </w:tcPr>
          <w:p w:rsidR="00C43204" w:rsidRPr="009D2897" w:rsidRDefault="00C43204" w:rsidP="00D36319">
            <w:pPr>
              <w:spacing w:line="360" w:lineRule="auto"/>
              <w:jc w:val="both"/>
              <w:rPr>
                <w:bCs/>
              </w:rPr>
            </w:pPr>
            <w:r w:rsidRPr="009D2897">
              <w:rPr>
                <w:bCs/>
              </w:rPr>
              <w:t>23535</w:t>
            </w:r>
          </w:p>
        </w:tc>
        <w:tc>
          <w:tcPr>
            <w:tcW w:w="1440" w:type="dxa"/>
            <w:noWrap/>
            <w:vAlign w:val="bottom"/>
          </w:tcPr>
          <w:p w:rsidR="00C43204" w:rsidRPr="009D2897" w:rsidRDefault="00C43204" w:rsidP="00D36319">
            <w:pPr>
              <w:spacing w:line="360" w:lineRule="auto"/>
              <w:jc w:val="both"/>
              <w:rPr>
                <w:bCs/>
              </w:rPr>
            </w:pPr>
            <w:r w:rsidRPr="009D2897">
              <w:rPr>
                <w:bCs/>
              </w:rPr>
              <w:t>25796</w:t>
            </w:r>
          </w:p>
        </w:tc>
        <w:tc>
          <w:tcPr>
            <w:tcW w:w="990" w:type="dxa"/>
          </w:tcPr>
          <w:p w:rsidR="00C43204" w:rsidRPr="009D2897" w:rsidRDefault="00C43204" w:rsidP="00D36319">
            <w:pPr>
              <w:spacing w:line="360" w:lineRule="auto"/>
              <w:jc w:val="both"/>
              <w:rPr>
                <w:bCs/>
              </w:rPr>
            </w:pPr>
            <w:r w:rsidRPr="009D2897">
              <w:rPr>
                <w:bCs/>
              </w:rPr>
              <w:t>49331</w:t>
            </w:r>
          </w:p>
        </w:tc>
        <w:tc>
          <w:tcPr>
            <w:tcW w:w="810" w:type="dxa"/>
            <w:vAlign w:val="bottom"/>
          </w:tcPr>
          <w:p w:rsidR="00C43204" w:rsidRPr="009D2897" w:rsidRDefault="00C43204" w:rsidP="00D36319">
            <w:pPr>
              <w:spacing w:line="360" w:lineRule="auto"/>
              <w:jc w:val="both"/>
              <w:rPr>
                <w:bCs/>
              </w:rPr>
            </w:pPr>
            <w:r w:rsidRPr="009D2897">
              <w:rPr>
                <w:bCs/>
              </w:rPr>
              <w:t>1550</w:t>
            </w:r>
          </w:p>
        </w:tc>
        <w:tc>
          <w:tcPr>
            <w:tcW w:w="1219" w:type="dxa"/>
            <w:vAlign w:val="bottom"/>
          </w:tcPr>
          <w:p w:rsidR="00C43204" w:rsidRPr="009D2897" w:rsidRDefault="00C43204" w:rsidP="00D36319">
            <w:pPr>
              <w:spacing w:line="360" w:lineRule="auto"/>
              <w:jc w:val="both"/>
              <w:rPr>
                <w:bCs/>
              </w:rPr>
            </w:pPr>
            <w:r w:rsidRPr="009D2897">
              <w:rPr>
                <w:bCs/>
              </w:rPr>
              <w:t>883</w:t>
            </w:r>
          </w:p>
        </w:tc>
        <w:tc>
          <w:tcPr>
            <w:tcW w:w="1151" w:type="dxa"/>
          </w:tcPr>
          <w:p w:rsidR="00C43204" w:rsidRPr="009D2897" w:rsidRDefault="00C43204" w:rsidP="00D36319">
            <w:pPr>
              <w:spacing w:line="360" w:lineRule="auto"/>
              <w:jc w:val="both"/>
              <w:rPr>
                <w:bCs/>
              </w:rPr>
            </w:pPr>
            <w:r w:rsidRPr="009D2897">
              <w:rPr>
                <w:bCs/>
              </w:rPr>
              <w:t>2433</w:t>
            </w:r>
          </w:p>
        </w:tc>
      </w:tr>
    </w:tbl>
    <w:p w:rsidR="00C43204" w:rsidRPr="009D2897" w:rsidRDefault="00C43204" w:rsidP="00D36319">
      <w:pPr>
        <w:spacing w:line="360" w:lineRule="auto"/>
        <w:jc w:val="both"/>
        <w:rPr>
          <w:bCs/>
        </w:rPr>
      </w:pPr>
      <w:r w:rsidRPr="009D2897">
        <w:rPr>
          <w:bCs/>
        </w:rPr>
        <w:t>Number of Permanent Employees by Level of Education, Sex in the zone.</w:t>
      </w:r>
    </w:p>
    <w:tbl>
      <w:tblPr>
        <w:tblStyle w:val="TableGrid"/>
        <w:tblW w:w="10260" w:type="dxa"/>
        <w:tblInd w:w="-342" w:type="dxa"/>
        <w:tblLayout w:type="fixed"/>
        <w:tblLook w:val="0000" w:firstRow="0" w:lastRow="0" w:firstColumn="0" w:lastColumn="0" w:noHBand="0" w:noVBand="0"/>
      </w:tblPr>
      <w:tblGrid>
        <w:gridCol w:w="810"/>
        <w:gridCol w:w="900"/>
        <w:gridCol w:w="990"/>
        <w:gridCol w:w="900"/>
        <w:gridCol w:w="990"/>
        <w:gridCol w:w="810"/>
        <w:gridCol w:w="1080"/>
        <w:gridCol w:w="900"/>
        <w:gridCol w:w="990"/>
        <w:gridCol w:w="810"/>
        <w:gridCol w:w="1080"/>
      </w:tblGrid>
      <w:tr w:rsidR="00C43204" w:rsidRPr="009D2897" w:rsidTr="00647630">
        <w:trPr>
          <w:trHeight w:val="315"/>
        </w:trPr>
        <w:tc>
          <w:tcPr>
            <w:tcW w:w="810" w:type="dxa"/>
            <w:vMerge w:val="restart"/>
            <w:shd w:val="clear" w:color="auto" w:fill="auto"/>
          </w:tcPr>
          <w:p w:rsidR="00C43204" w:rsidRPr="009D2897" w:rsidRDefault="00C43204" w:rsidP="00D36319">
            <w:pPr>
              <w:spacing w:line="360" w:lineRule="auto"/>
              <w:jc w:val="both"/>
            </w:pPr>
            <w:r w:rsidRPr="009D2897">
              <w:t>year</w:t>
            </w:r>
          </w:p>
        </w:tc>
        <w:tc>
          <w:tcPr>
            <w:tcW w:w="9450" w:type="dxa"/>
            <w:gridSpan w:val="10"/>
          </w:tcPr>
          <w:p w:rsidR="00C43204" w:rsidRPr="009D2897" w:rsidRDefault="00C43204" w:rsidP="00D36319">
            <w:pPr>
              <w:spacing w:line="360" w:lineRule="auto"/>
              <w:jc w:val="both"/>
            </w:pPr>
            <w:r w:rsidRPr="009D2897">
              <w:t xml:space="preserve">                                          Level of Education</w:t>
            </w:r>
          </w:p>
        </w:tc>
      </w:tr>
      <w:tr w:rsidR="00C43204" w:rsidRPr="009D2897" w:rsidTr="00647630">
        <w:trPr>
          <w:trHeight w:val="315"/>
        </w:trPr>
        <w:tc>
          <w:tcPr>
            <w:tcW w:w="810" w:type="dxa"/>
            <w:vMerge/>
            <w:shd w:val="clear" w:color="auto" w:fill="auto"/>
          </w:tcPr>
          <w:p w:rsidR="00C43204" w:rsidRPr="009D2897" w:rsidRDefault="00C43204" w:rsidP="00D36319">
            <w:pPr>
              <w:spacing w:line="360" w:lineRule="auto"/>
              <w:jc w:val="both"/>
            </w:pPr>
          </w:p>
        </w:tc>
        <w:tc>
          <w:tcPr>
            <w:tcW w:w="1890" w:type="dxa"/>
            <w:gridSpan w:val="2"/>
            <w:noWrap/>
          </w:tcPr>
          <w:p w:rsidR="00C43204" w:rsidRPr="009D2897" w:rsidRDefault="00C43204" w:rsidP="00D36319">
            <w:pPr>
              <w:spacing w:line="360" w:lineRule="auto"/>
              <w:jc w:val="both"/>
            </w:pPr>
            <w:r w:rsidRPr="009D2897">
              <w:t>&lt; 10/12 grade</w:t>
            </w:r>
          </w:p>
        </w:tc>
        <w:tc>
          <w:tcPr>
            <w:tcW w:w="1890" w:type="dxa"/>
            <w:gridSpan w:val="2"/>
          </w:tcPr>
          <w:p w:rsidR="00C43204" w:rsidRPr="009D2897" w:rsidRDefault="00C43204" w:rsidP="00D36319">
            <w:pPr>
              <w:spacing w:line="360" w:lineRule="auto"/>
              <w:jc w:val="both"/>
            </w:pPr>
            <w:r w:rsidRPr="009D2897">
              <w:t>Certificate</w:t>
            </w:r>
          </w:p>
        </w:tc>
        <w:tc>
          <w:tcPr>
            <w:tcW w:w="1890" w:type="dxa"/>
            <w:gridSpan w:val="2"/>
          </w:tcPr>
          <w:p w:rsidR="00C43204" w:rsidRPr="009D2897" w:rsidRDefault="00C43204" w:rsidP="00D36319">
            <w:pPr>
              <w:spacing w:line="360" w:lineRule="auto"/>
              <w:jc w:val="both"/>
            </w:pPr>
            <w:r w:rsidRPr="009D2897">
              <w:t>Diploma</w:t>
            </w:r>
          </w:p>
        </w:tc>
        <w:tc>
          <w:tcPr>
            <w:tcW w:w="1890" w:type="dxa"/>
            <w:gridSpan w:val="2"/>
          </w:tcPr>
          <w:p w:rsidR="00C43204" w:rsidRPr="009D2897" w:rsidRDefault="00C43204" w:rsidP="00D36319">
            <w:pPr>
              <w:spacing w:line="360" w:lineRule="auto"/>
              <w:jc w:val="both"/>
            </w:pPr>
            <w:r w:rsidRPr="009D2897">
              <w:t>BA/BSC</w:t>
            </w:r>
          </w:p>
        </w:tc>
        <w:tc>
          <w:tcPr>
            <w:tcW w:w="1890" w:type="dxa"/>
            <w:gridSpan w:val="2"/>
          </w:tcPr>
          <w:p w:rsidR="00C43204" w:rsidRPr="009D2897" w:rsidRDefault="00C43204" w:rsidP="00D36319">
            <w:pPr>
              <w:spacing w:line="360" w:lineRule="auto"/>
              <w:jc w:val="both"/>
            </w:pPr>
            <w:r w:rsidRPr="009D2897">
              <w:t>MA/MSc</w:t>
            </w:r>
          </w:p>
        </w:tc>
      </w:tr>
      <w:tr w:rsidR="00C43204" w:rsidRPr="009D2897" w:rsidTr="00647630">
        <w:trPr>
          <w:trHeight w:val="300"/>
        </w:trPr>
        <w:tc>
          <w:tcPr>
            <w:tcW w:w="810" w:type="dxa"/>
            <w:shd w:val="clear" w:color="auto" w:fill="auto"/>
          </w:tcPr>
          <w:p w:rsidR="00C43204" w:rsidRPr="009D2897" w:rsidRDefault="00C43204" w:rsidP="00D36319">
            <w:pPr>
              <w:spacing w:line="360" w:lineRule="auto"/>
              <w:jc w:val="both"/>
            </w:pPr>
          </w:p>
        </w:tc>
        <w:tc>
          <w:tcPr>
            <w:tcW w:w="900" w:type="dxa"/>
            <w:noWrap/>
          </w:tcPr>
          <w:p w:rsidR="00C43204" w:rsidRPr="009D2897" w:rsidRDefault="00C43204" w:rsidP="00D36319">
            <w:pPr>
              <w:spacing w:line="360" w:lineRule="auto"/>
              <w:jc w:val="both"/>
            </w:pPr>
            <w:r w:rsidRPr="009D2897">
              <w:t>Male</w:t>
            </w:r>
          </w:p>
        </w:tc>
        <w:tc>
          <w:tcPr>
            <w:tcW w:w="990" w:type="dxa"/>
            <w:noWrap/>
          </w:tcPr>
          <w:p w:rsidR="00C43204" w:rsidRPr="009D2897" w:rsidRDefault="00C43204" w:rsidP="00D36319">
            <w:pPr>
              <w:spacing w:line="360" w:lineRule="auto"/>
              <w:jc w:val="both"/>
            </w:pPr>
            <w:r w:rsidRPr="009D2897">
              <w:t>Female</w:t>
            </w:r>
          </w:p>
        </w:tc>
        <w:tc>
          <w:tcPr>
            <w:tcW w:w="900" w:type="dxa"/>
          </w:tcPr>
          <w:p w:rsidR="00C43204" w:rsidRPr="009D2897" w:rsidRDefault="00C43204" w:rsidP="00D36319">
            <w:pPr>
              <w:spacing w:line="360" w:lineRule="auto"/>
              <w:jc w:val="both"/>
            </w:pPr>
            <w:r w:rsidRPr="009D2897">
              <w:t>Male</w:t>
            </w:r>
          </w:p>
        </w:tc>
        <w:tc>
          <w:tcPr>
            <w:tcW w:w="990" w:type="dxa"/>
          </w:tcPr>
          <w:p w:rsidR="00C43204" w:rsidRPr="009D2897" w:rsidRDefault="00C43204" w:rsidP="00D36319">
            <w:pPr>
              <w:spacing w:line="360" w:lineRule="auto"/>
              <w:jc w:val="both"/>
            </w:pPr>
            <w:r w:rsidRPr="009D2897">
              <w:t>Female</w:t>
            </w:r>
          </w:p>
        </w:tc>
        <w:tc>
          <w:tcPr>
            <w:tcW w:w="810" w:type="dxa"/>
          </w:tcPr>
          <w:p w:rsidR="00C43204" w:rsidRPr="009D2897" w:rsidRDefault="00C43204" w:rsidP="00D36319">
            <w:pPr>
              <w:spacing w:line="360" w:lineRule="auto"/>
              <w:jc w:val="both"/>
            </w:pPr>
            <w:r w:rsidRPr="009D2897">
              <w:t>Male</w:t>
            </w:r>
          </w:p>
        </w:tc>
        <w:tc>
          <w:tcPr>
            <w:tcW w:w="1080" w:type="dxa"/>
          </w:tcPr>
          <w:p w:rsidR="00C43204" w:rsidRPr="009D2897" w:rsidRDefault="00C43204" w:rsidP="00D36319">
            <w:pPr>
              <w:spacing w:line="360" w:lineRule="auto"/>
              <w:jc w:val="both"/>
            </w:pPr>
            <w:r w:rsidRPr="009D2897">
              <w:t>Female</w:t>
            </w:r>
          </w:p>
        </w:tc>
        <w:tc>
          <w:tcPr>
            <w:tcW w:w="900" w:type="dxa"/>
          </w:tcPr>
          <w:p w:rsidR="00C43204" w:rsidRPr="009D2897" w:rsidRDefault="00C43204" w:rsidP="00D36319">
            <w:pPr>
              <w:spacing w:line="360" w:lineRule="auto"/>
              <w:jc w:val="both"/>
            </w:pPr>
            <w:r w:rsidRPr="009D2897">
              <w:t>Male</w:t>
            </w:r>
          </w:p>
        </w:tc>
        <w:tc>
          <w:tcPr>
            <w:tcW w:w="990" w:type="dxa"/>
          </w:tcPr>
          <w:p w:rsidR="00C43204" w:rsidRPr="009D2897" w:rsidRDefault="00C43204" w:rsidP="00D36319">
            <w:pPr>
              <w:spacing w:line="360" w:lineRule="auto"/>
              <w:jc w:val="both"/>
            </w:pPr>
            <w:r w:rsidRPr="009D2897">
              <w:t>Female</w:t>
            </w:r>
          </w:p>
        </w:tc>
        <w:tc>
          <w:tcPr>
            <w:tcW w:w="810" w:type="dxa"/>
          </w:tcPr>
          <w:p w:rsidR="00C43204" w:rsidRPr="009D2897" w:rsidRDefault="00C43204" w:rsidP="00D36319">
            <w:pPr>
              <w:spacing w:line="360" w:lineRule="auto"/>
              <w:jc w:val="both"/>
            </w:pPr>
            <w:r w:rsidRPr="009D2897">
              <w:t>Male</w:t>
            </w:r>
          </w:p>
        </w:tc>
        <w:tc>
          <w:tcPr>
            <w:tcW w:w="1080" w:type="dxa"/>
          </w:tcPr>
          <w:p w:rsidR="00C43204" w:rsidRPr="009D2897" w:rsidRDefault="00C43204" w:rsidP="00D36319">
            <w:pPr>
              <w:spacing w:line="360" w:lineRule="auto"/>
              <w:jc w:val="both"/>
            </w:pPr>
            <w:r w:rsidRPr="009D2897">
              <w:t>Female</w:t>
            </w:r>
          </w:p>
        </w:tc>
      </w:tr>
      <w:tr w:rsidR="000E17A1" w:rsidRPr="009D2897" w:rsidTr="00647630">
        <w:trPr>
          <w:trHeight w:val="315"/>
        </w:trPr>
        <w:tc>
          <w:tcPr>
            <w:tcW w:w="810" w:type="dxa"/>
            <w:shd w:val="clear" w:color="auto" w:fill="auto"/>
          </w:tcPr>
          <w:p w:rsidR="000E17A1" w:rsidRPr="009D2897" w:rsidRDefault="000E17A1" w:rsidP="00D36319">
            <w:pPr>
              <w:spacing w:line="360" w:lineRule="auto"/>
              <w:jc w:val="both"/>
              <w:rPr>
                <w:bCs/>
              </w:rPr>
            </w:pPr>
            <w:r w:rsidRPr="009D2897">
              <w:rPr>
                <w:bCs/>
              </w:rPr>
              <w:t>2011</w:t>
            </w:r>
          </w:p>
        </w:tc>
        <w:tc>
          <w:tcPr>
            <w:tcW w:w="900" w:type="dxa"/>
            <w:noWrap/>
          </w:tcPr>
          <w:p w:rsidR="000E17A1" w:rsidRPr="009D2897" w:rsidRDefault="00E0446B" w:rsidP="00D36319">
            <w:pPr>
              <w:spacing w:line="360" w:lineRule="auto"/>
              <w:jc w:val="both"/>
              <w:rPr>
                <w:bCs/>
              </w:rPr>
            </w:pPr>
            <w:r w:rsidRPr="009D2897">
              <w:rPr>
                <w:bCs/>
              </w:rPr>
              <w:t>1124</w:t>
            </w:r>
          </w:p>
        </w:tc>
        <w:tc>
          <w:tcPr>
            <w:tcW w:w="990" w:type="dxa"/>
            <w:noWrap/>
          </w:tcPr>
          <w:p w:rsidR="000E17A1" w:rsidRPr="009D2897" w:rsidRDefault="00E0446B" w:rsidP="00D36319">
            <w:pPr>
              <w:spacing w:line="360" w:lineRule="auto"/>
              <w:jc w:val="both"/>
              <w:rPr>
                <w:bCs/>
              </w:rPr>
            </w:pPr>
            <w:r w:rsidRPr="009D2897">
              <w:rPr>
                <w:bCs/>
              </w:rPr>
              <w:t>471</w:t>
            </w:r>
          </w:p>
        </w:tc>
        <w:tc>
          <w:tcPr>
            <w:tcW w:w="900" w:type="dxa"/>
          </w:tcPr>
          <w:p w:rsidR="000E17A1" w:rsidRPr="009D2897" w:rsidRDefault="00E0446B" w:rsidP="00D36319">
            <w:pPr>
              <w:spacing w:line="360" w:lineRule="auto"/>
              <w:jc w:val="both"/>
              <w:rPr>
                <w:bCs/>
              </w:rPr>
            </w:pPr>
            <w:r w:rsidRPr="009D2897">
              <w:rPr>
                <w:bCs/>
              </w:rPr>
              <w:t>752</w:t>
            </w:r>
          </w:p>
        </w:tc>
        <w:tc>
          <w:tcPr>
            <w:tcW w:w="990" w:type="dxa"/>
          </w:tcPr>
          <w:p w:rsidR="000E17A1" w:rsidRPr="009D2897" w:rsidRDefault="00E0446B" w:rsidP="00D36319">
            <w:pPr>
              <w:spacing w:line="360" w:lineRule="auto"/>
              <w:jc w:val="both"/>
              <w:rPr>
                <w:bCs/>
              </w:rPr>
            </w:pPr>
            <w:r w:rsidRPr="009D2897">
              <w:rPr>
                <w:bCs/>
              </w:rPr>
              <w:t>408</w:t>
            </w:r>
          </w:p>
        </w:tc>
        <w:tc>
          <w:tcPr>
            <w:tcW w:w="810" w:type="dxa"/>
          </w:tcPr>
          <w:p w:rsidR="000E17A1" w:rsidRPr="009D2897" w:rsidRDefault="00E0446B" w:rsidP="00D36319">
            <w:pPr>
              <w:spacing w:line="360" w:lineRule="auto"/>
              <w:jc w:val="both"/>
              <w:rPr>
                <w:bCs/>
              </w:rPr>
            </w:pPr>
            <w:r w:rsidRPr="009D2897">
              <w:rPr>
                <w:bCs/>
              </w:rPr>
              <w:t>6443</w:t>
            </w:r>
          </w:p>
        </w:tc>
        <w:tc>
          <w:tcPr>
            <w:tcW w:w="1080" w:type="dxa"/>
          </w:tcPr>
          <w:p w:rsidR="000E17A1" w:rsidRPr="009D2897" w:rsidRDefault="00E0446B" w:rsidP="00D36319">
            <w:pPr>
              <w:spacing w:line="360" w:lineRule="auto"/>
              <w:jc w:val="both"/>
              <w:rPr>
                <w:bCs/>
              </w:rPr>
            </w:pPr>
            <w:r w:rsidRPr="009D2897">
              <w:rPr>
                <w:bCs/>
              </w:rPr>
              <w:t>3243</w:t>
            </w:r>
          </w:p>
        </w:tc>
        <w:tc>
          <w:tcPr>
            <w:tcW w:w="900" w:type="dxa"/>
          </w:tcPr>
          <w:p w:rsidR="000E17A1" w:rsidRPr="009D2897" w:rsidRDefault="00E0446B" w:rsidP="00D36319">
            <w:pPr>
              <w:spacing w:line="360" w:lineRule="auto"/>
              <w:jc w:val="both"/>
              <w:rPr>
                <w:bCs/>
              </w:rPr>
            </w:pPr>
            <w:r w:rsidRPr="009D2897">
              <w:rPr>
                <w:bCs/>
              </w:rPr>
              <w:t>6584</w:t>
            </w:r>
          </w:p>
        </w:tc>
        <w:tc>
          <w:tcPr>
            <w:tcW w:w="990" w:type="dxa"/>
          </w:tcPr>
          <w:p w:rsidR="000E17A1" w:rsidRPr="009D2897" w:rsidRDefault="00E0446B" w:rsidP="00D36319">
            <w:pPr>
              <w:spacing w:line="360" w:lineRule="auto"/>
              <w:jc w:val="both"/>
              <w:rPr>
                <w:bCs/>
              </w:rPr>
            </w:pPr>
            <w:r w:rsidRPr="009D2897">
              <w:rPr>
                <w:bCs/>
              </w:rPr>
              <w:t>1563</w:t>
            </w:r>
          </w:p>
        </w:tc>
        <w:tc>
          <w:tcPr>
            <w:tcW w:w="810" w:type="dxa"/>
          </w:tcPr>
          <w:p w:rsidR="000E17A1" w:rsidRPr="009D2897" w:rsidRDefault="00E0446B" w:rsidP="00D36319">
            <w:pPr>
              <w:spacing w:line="360" w:lineRule="auto"/>
              <w:jc w:val="both"/>
              <w:rPr>
                <w:bCs/>
              </w:rPr>
            </w:pPr>
            <w:r w:rsidRPr="009D2897">
              <w:rPr>
                <w:bCs/>
              </w:rPr>
              <w:t>191</w:t>
            </w:r>
          </w:p>
        </w:tc>
        <w:tc>
          <w:tcPr>
            <w:tcW w:w="1080" w:type="dxa"/>
          </w:tcPr>
          <w:p w:rsidR="000E17A1" w:rsidRPr="009D2897" w:rsidRDefault="00E0446B" w:rsidP="00D36319">
            <w:pPr>
              <w:spacing w:line="360" w:lineRule="auto"/>
              <w:jc w:val="both"/>
              <w:rPr>
                <w:bCs/>
              </w:rPr>
            </w:pPr>
            <w:r w:rsidRPr="009D2897">
              <w:rPr>
                <w:bCs/>
              </w:rPr>
              <w:t>22</w:t>
            </w:r>
          </w:p>
        </w:tc>
      </w:tr>
      <w:tr w:rsidR="00C43204" w:rsidRPr="009D2897" w:rsidTr="00647630">
        <w:trPr>
          <w:trHeight w:val="315"/>
        </w:trPr>
        <w:tc>
          <w:tcPr>
            <w:tcW w:w="810" w:type="dxa"/>
            <w:shd w:val="clear" w:color="auto" w:fill="auto"/>
          </w:tcPr>
          <w:p w:rsidR="00C43204" w:rsidRPr="009D2897" w:rsidRDefault="00C43204" w:rsidP="00D36319">
            <w:pPr>
              <w:spacing w:line="360" w:lineRule="auto"/>
              <w:jc w:val="both"/>
              <w:rPr>
                <w:bCs/>
              </w:rPr>
            </w:pPr>
            <w:r w:rsidRPr="009D2897">
              <w:rPr>
                <w:bCs/>
              </w:rPr>
              <w:t>2012</w:t>
            </w:r>
          </w:p>
        </w:tc>
        <w:tc>
          <w:tcPr>
            <w:tcW w:w="900" w:type="dxa"/>
            <w:noWrap/>
            <w:vAlign w:val="bottom"/>
          </w:tcPr>
          <w:p w:rsidR="00C43204" w:rsidRPr="009D2897" w:rsidRDefault="00C43204" w:rsidP="00D36319">
            <w:pPr>
              <w:spacing w:line="360" w:lineRule="auto"/>
              <w:jc w:val="both"/>
              <w:rPr>
                <w:b/>
                <w:bCs/>
              </w:rPr>
            </w:pPr>
            <w:r w:rsidRPr="009D2897">
              <w:rPr>
                <w:b/>
                <w:bCs/>
              </w:rPr>
              <w:t>1544</w:t>
            </w:r>
          </w:p>
        </w:tc>
        <w:tc>
          <w:tcPr>
            <w:tcW w:w="990" w:type="dxa"/>
            <w:noWrap/>
            <w:vAlign w:val="bottom"/>
          </w:tcPr>
          <w:p w:rsidR="00C43204" w:rsidRPr="009D2897" w:rsidRDefault="00C43204" w:rsidP="00D36319">
            <w:pPr>
              <w:spacing w:line="360" w:lineRule="auto"/>
              <w:jc w:val="both"/>
              <w:rPr>
                <w:b/>
                <w:bCs/>
              </w:rPr>
            </w:pPr>
            <w:r w:rsidRPr="009D2897">
              <w:rPr>
                <w:b/>
                <w:bCs/>
              </w:rPr>
              <w:t>681</w:t>
            </w:r>
          </w:p>
        </w:tc>
        <w:tc>
          <w:tcPr>
            <w:tcW w:w="900" w:type="dxa"/>
          </w:tcPr>
          <w:p w:rsidR="00C43204" w:rsidRPr="009D2897" w:rsidRDefault="00C43204" w:rsidP="00D36319">
            <w:pPr>
              <w:spacing w:line="360" w:lineRule="auto"/>
              <w:jc w:val="both"/>
              <w:rPr>
                <w:bCs/>
              </w:rPr>
            </w:pPr>
            <w:r w:rsidRPr="009D2897">
              <w:rPr>
                <w:bCs/>
              </w:rPr>
              <w:t>751</w:t>
            </w:r>
          </w:p>
        </w:tc>
        <w:tc>
          <w:tcPr>
            <w:tcW w:w="990" w:type="dxa"/>
          </w:tcPr>
          <w:p w:rsidR="00C43204" w:rsidRPr="009D2897" w:rsidRDefault="00C43204" w:rsidP="00D36319">
            <w:pPr>
              <w:spacing w:line="360" w:lineRule="auto"/>
              <w:jc w:val="both"/>
            </w:pPr>
            <w:r w:rsidRPr="009D2897">
              <w:t>406</w:t>
            </w:r>
          </w:p>
        </w:tc>
        <w:tc>
          <w:tcPr>
            <w:tcW w:w="810" w:type="dxa"/>
          </w:tcPr>
          <w:p w:rsidR="00C43204" w:rsidRPr="009D2897" w:rsidRDefault="00C43204" w:rsidP="00D36319">
            <w:pPr>
              <w:spacing w:line="360" w:lineRule="auto"/>
              <w:jc w:val="both"/>
            </w:pPr>
            <w:r w:rsidRPr="009D2897">
              <w:t>6413</w:t>
            </w:r>
          </w:p>
        </w:tc>
        <w:tc>
          <w:tcPr>
            <w:tcW w:w="1080" w:type="dxa"/>
          </w:tcPr>
          <w:p w:rsidR="00C43204" w:rsidRPr="009D2897" w:rsidRDefault="00C43204" w:rsidP="00D36319">
            <w:pPr>
              <w:spacing w:line="360" w:lineRule="auto"/>
              <w:jc w:val="both"/>
            </w:pPr>
            <w:r w:rsidRPr="009D2897">
              <w:t>2906</w:t>
            </w:r>
          </w:p>
        </w:tc>
        <w:tc>
          <w:tcPr>
            <w:tcW w:w="900" w:type="dxa"/>
          </w:tcPr>
          <w:p w:rsidR="00C43204" w:rsidRPr="009D2897" w:rsidRDefault="00C43204" w:rsidP="00D36319">
            <w:pPr>
              <w:spacing w:line="360" w:lineRule="auto"/>
              <w:jc w:val="both"/>
            </w:pPr>
            <w:r w:rsidRPr="009D2897">
              <w:t>6224</w:t>
            </w:r>
          </w:p>
        </w:tc>
        <w:tc>
          <w:tcPr>
            <w:tcW w:w="990" w:type="dxa"/>
          </w:tcPr>
          <w:p w:rsidR="00C43204" w:rsidRPr="009D2897" w:rsidRDefault="00C43204" w:rsidP="00D36319">
            <w:pPr>
              <w:spacing w:line="360" w:lineRule="auto"/>
              <w:jc w:val="both"/>
            </w:pPr>
            <w:r w:rsidRPr="009D2897">
              <w:t>1418</w:t>
            </w:r>
          </w:p>
        </w:tc>
        <w:tc>
          <w:tcPr>
            <w:tcW w:w="810" w:type="dxa"/>
          </w:tcPr>
          <w:p w:rsidR="00C43204" w:rsidRPr="009D2897" w:rsidRDefault="00C43204" w:rsidP="00D36319">
            <w:pPr>
              <w:spacing w:line="360" w:lineRule="auto"/>
              <w:jc w:val="both"/>
            </w:pPr>
            <w:r w:rsidRPr="009D2897">
              <w:t>126</w:t>
            </w:r>
          </w:p>
        </w:tc>
        <w:tc>
          <w:tcPr>
            <w:tcW w:w="1080" w:type="dxa"/>
          </w:tcPr>
          <w:p w:rsidR="00C43204" w:rsidRPr="009D2897" w:rsidRDefault="00C43204" w:rsidP="00D36319">
            <w:pPr>
              <w:spacing w:line="360" w:lineRule="auto"/>
              <w:jc w:val="both"/>
            </w:pPr>
            <w:r w:rsidRPr="009D2897">
              <w:t>9</w:t>
            </w:r>
          </w:p>
        </w:tc>
      </w:tr>
    </w:tbl>
    <w:p w:rsidR="00F848E5" w:rsidRPr="009D2897" w:rsidRDefault="002D7393" w:rsidP="00D36319">
      <w:pPr>
        <w:pStyle w:val="Heading3"/>
        <w:spacing w:after="60" w:line="360" w:lineRule="auto"/>
        <w:jc w:val="both"/>
        <w:rPr>
          <w:rFonts w:ascii="Times New Roman" w:eastAsia="Batang" w:hAnsi="Times New Roman" w:cs="Times New Roman"/>
          <w:color w:val="auto"/>
        </w:rPr>
      </w:pPr>
      <w:bookmarkStart w:id="92" w:name="_Toc73686777"/>
      <w:r w:rsidRPr="009D2897">
        <w:rPr>
          <w:rFonts w:ascii="Times New Roman" w:eastAsia="Batang" w:hAnsi="Times New Roman" w:cs="Times New Roman"/>
          <w:color w:val="auto"/>
          <w:shd w:val="clear" w:color="auto" w:fill="FFFFFF" w:themeFill="background1"/>
        </w:rPr>
        <w:t>3.4.7</w:t>
      </w:r>
      <w:r w:rsidR="00F848E5" w:rsidRPr="009D2897">
        <w:rPr>
          <w:rFonts w:ascii="Times New Roman" w:eastAsia="Batang" w:hAnsi="Times New Roman" w:cs="Times New Roman"/>
          <w:color w:val="auto"/>
          <w:shd w:val="clear" w:color="auto" w:fill="FFFFFF" w:themeFill="background1"/>
        </w:rPr>
        <w:t>.Finance and Financial</w:t>
      </w:r>
      <w:r w:rsidR="00F36A1C">
        <w:rPr>
          <w:rFonts w:ascii="Times New Roman" w:eastAsia="Batang" w:hAnsi="Times New Roman" w:cs="Times New Roman"/>
          <w:color w:val="auto"/>
          <w:shd w:val="clear" w:color="auto" w:fill="FFFFFF" w:themeFill="background1"/>
        </w:rPr>
        <w:t xml:space="preserve"> </w:t>
      </w:r>
      <w:r w:rsidR="00F848E5" w:rsidRPr="009D2897">
        <w:rPr>
          <w:rFonts w:ascii="Times New Roman" w:eastAsia="Batang" w:hAnsi="Times New Roman" w:cs="Times New Roman"/>
          <w:color w:val="auto"/>
          <w:shd w:val="clear" w:color="auto" w:fill="FFFFFF" w:themeFill="background1"/>
        </w:rPr>
        <w:t>Institutions</w:t>
      </w:r>
      <w:bookmarkEnd w:id="92"/>
    </w:p>
    <w:p w:rsidR="00647630" w:rsidRPr="009D2897" w:rsidRDefault="00F848E5" w:rsidP="00D36319">
      <w:pPr>
        <w:spacing w:after="60" w:line="360" w:lineRule="auto"/>
        <w:jc w:val="both"/>
        <w:rPr>
          <w:rFonts w:eastAsia="Batang"/>
        </w:rPr>
      </w:pPr>
      <w:r w:rsidRPr="009D2897">
        <w:rPr>
          <w:rFonts w:eastAsia="Batang"/>
        </w:rPr>
        <w:t xml:space="preserve">Credit, or the use of a promise to pay in the future, is an invaluable supplement to money today. Most of the business transactions in the </w:t>
      </w:r>
      <w:r w:rsidR="00CF131A" w:rsidRPr="009D2897">
        <w:rPr>
          <w:rFonts w:eastAsia="Batang"/>
        </w:rPr>
        <w:t xml:space="preserve">Zone </w:t>
      </w:r>
      <w:r w:rsidRPr="009D2897">
        <w:rPr>
          <w:rFonts w:eastAsia="Batang"/>
        </w:rPr>
        <w:t>use currency credit. Bank deposits are commonly included in the monetary structure of a country; the term money supply, in its most narrow definition, denotes currency in circulation plus bank deposits. In The real value of money is determined by its purchasing power, which in turn depends on the level of commodity prices. Experience has shown, however, that equally important in determining the price level are the speed of turnover of money and the volume of production of goods and services. The volume and speed of turnover of bank deposits are also significant.</w:t>
      </w:r>
    </w:p>
    <w:p w:rsidR="00F848E5" w:rsidRPr="009D2897" w:rsidRDefault="00F848E5" w:rsidP="00D36319">
      <w:pPr>
        <w:spacing w:after="60" w:line="360" w:lineRule="auto"/>
        <w:jc w:val="both"/>
        <w:rPr>
          <w:rFonts w:eastAsia="Batang"/>
          <w:b/>
          <w:i/>
        </w:rPr>
      </w:pPr>
      <w:r w:rsidRPr="009D2897">
        <w:rPr>
          <w:rFonts w:eastAsia="Batang"/>
          <w:b/>
          <w:i/>
        </w:rPr>
        <w:t xml:space="preserve">Budget of </w:t>
      </w:r>
      <w:r w:rsidR="00E77E65" w:rsidRPr="009D2897">
        <w:rPr>
          <w:rFonts w:eastAsia="Batang"/>
          <w:b/>
          <w:i/>
        </w:rPr>
        <w:t>Zone</w:t>
      </w:r>
      <w:r w:rsidRPr="009D2897">
        <w:rPr>
          <w:rFonts w:eastAsia="Batang"/>
          <w:b/>
          <w:i/>
        </w:rPr>
        <w:t>By Sources of Revenue and Expenditure</w:t>
      </w:r>
    </w:p>
    <w:p w:rsidR="00647630" w:rsidRPr="009D2897" w:rsidRDefault="00647630" w:rsidP="00D36319">
      <w:pPr>
        <w:spacing w:after="200" w:line="360" w:lineRule="auto"/>
        <w:jc w:val="both"/>
        <w:rPr>
          <w:rFonts w:eastAsiaTheme="minorEastAsia"/>
        </w:rPr>
      </w:pPr>
      <w:r w:rsidRPr="009D2897">
        <w:rPr>
          <w:rFonts w:eastAsiaTheme="minorEastAsia"/>
          <w:b/>
        </w:rPr>
        <w:t>Total Reveneus  Collected by West  Arsi  Zone and Districts (2011 and 2012</w:t>
      </w:r>
      <w:r w:rsidRPr="009D2897">
        <w:rPr>
          <w:rFonts w:eastAsiaTheme="minorEastAsia"/>
        </w:rPr>
        <w:t>)</w:t>
      </w:r>
      <w:r w:rsidRPr="009D2897">
        <w:rPr>
          <w:rFonts w:eastAsiaTheme="minorEastAsia"/>
          <w:b/>
          <w:i/>
        </w:rPr>
        <w:t xml:space="preserve">  </w:t>
      </w:r>
      <w:r w:rsidRPr="009D2897">
        <w:rPr>
          <w:rFonts w:eastAsiaTheme="minorEastAsia"/>
          <w:b/>
          <w:i/>
          <w:highlight w:val="green"/>
        </w:rPr>
        <w:t>Idilee</w:t>
      </w:r>
    </w:p>
    <w:tbl>
      <w:tblPr>
        <w:tblStyle w:val="TableGrid3"/>
        <w:tblW w:w="0" w:type="auto"/>
        <w:tblInd w:w="738" w:type="dxa"/>
        <w:tblLook w:val="04A0" w:firstRow="1" w:lastRow="0" w:firstColumn="1" w:lastColumn="0" w:noHBand="0" w:noVBand="1"/>
      </w:tblPr>
      <w:tblGrid>
        <w:gridCol w:w="576"/>
        <w:gridCol w:w="1967"/>
        <w:gridCol w:w="1716"/>
        <w:gridCol w:w="1716"/>
        <w:gridCol w:w="1896"/>
      </w:tblGrid>
      <w:tr w:rsidR="00647630" w:rsidRPr="009D2897" w:rsidTr="00647630">
        <w:trPr>
          <w:trHeight w:val="165"/>
        </w:trPr>
        <w:tc>
          <w:tcPr>
            <w:tcW w:w="557" w:type="dxa"/>
            <w:vMerge w:val="restart"/>
          </w:tcPr>
          <w:p w:rsidR="00647630" w:rsidRPr="009D2897" w:rsidRDefault="00647630" w:rsidP="00D36319">
            <w:pPr>
              <w:spacing w:line="360" w:lineRule="auto"/>
              <w:jc w:val="both"/>
              <w:rPr>
                <w:rFonts w:eastAsiaTheme="minorHAnsi"/>
              </w:rPr>
            </w:pPr>
            <w:r w:rsidRPr="009D2897">
              <w:rPr>
                <w:rFonts w:eastAsiaTheme="minorHAnsi"/>
              </w:rPr>
              <w:t>T/L</w:t>
            </w:r>
          </w:p>
        </w:tc>
        <w:tc>
          <w:tcPr>
            <w:tcW w:w="1967" w:type="dxa"/>
            <w:vMerge w:val="restart"/>
          </w:tcPr>
          <w:p w:rsidR="00647630" w:rsidRPr="009D2897" w:rsidRDefault="00647630" w:rsidP="00D36319">
            <w:pPr>
              <w:spacing w:line="360" w:lineRule="auto"/>
              <w:jc w:val="both"/>
              <w:rPr>
                <w:rFonts w:eastAsiaTheme="minorHAnsi"/>
              </w:rPr>
            </w:pPr>
            <w:r w:rsidRPr="009D2897">
              <w:rPr>
                <w:rFonts w:eastAsiaTheme="minorHAnsi"/>
              </w:rPr>
              <w:t>District</w:t>
            </w:r>
          </w:p>
        </w:tc>
        <w:tc>
          <w:tcPr>
            <w:tcW w:w="5037" w:type="dxa"/>
            <w:gridSpan w:val="3"/>
            <w:tcBorders>
              <w:bottom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year</w:t>
            </w:r>
          </w:p>
        </w:tc>
      </w:tr>
      <w:tr w:rsidR="00647630" w:rsidRPr="009D2897" w:rsidTr="00647630">
        <w:trPr>
          <w:trHeight w:val="90"/>
        </w:trPr>
        <w:tc>
          <w:tcPr>
            <w:tcW w:w="557" w:type="dxa"/>
            <w:vMerge/>
          </w:tcPr>
          <w:p w:rsidR="00647630" w:rsidRPr="009D2897" w:rsidRDefault="00647630" w:rsidP="00D36319">
            <w:pPr>
              <w:spacing w:line="360" w:lineRule="auto"/>
              <w:jc w:val="both"/>
              <w:rPr>
                <w:rFonts w:eastAsiaTheme="minorHAnsi"/>
              </w:rPr>
            </w:pPr>
          </w:p>
        </w:tc>
        <w:tc>
          <w:tcPr>
            <w:tcW w:w="1967" w:type="dxa"/>
            <w:vMerge/>
          </w:tcPr>
          <w:p w:rsidR="00647630" w:rsidRPr="009D2897" w:rsidRDefault="00647630" w:rsidP="00D36319">
            <w:pPr>
              <w:spacing w:line="360" w:lineRule="auto"/>
              <w:jc w:val="both"/>
              <w:rPr>
                <w:rFonts w:eastAsiaTheme="minorHAnsi"/>
              </w:rPr>
            </w:pPr>
          </w:p>
        </w:tc>
        <w:tc>
          <w:tcPr>
            <w:tcW w:w="1615" w:type="dxa"/>
            <w:tcBorders>
              <w:top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2011</w:t>
            </w:r>
          </w:p>
        </w:tc>
        <w:tc>
          <w:tcPr>
            <w:tcW w:w="1639" w:type="dxa"/>
            <w:tcBorders>
              <w:top w:val="single" w:sz="4" w:space="0" w:color="auto"/>
              <w:left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2012</w:t>
            </w:r>
          </w:p>
        </w:tc>
        <w:tc>
          <w:tcPr>
            <w:tcW w:w="1783" w:type="dxa"/>
            <w:tcBorders>
              <w:top w:val="single" w:sz="4" w:space="0" w:color="auto"/>
              <w:lef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 xml:space="preserve">Total </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Qoree</w:t>
            </w:r>
          </w:p>
        </w:tc>
        <w:tc>
          <w:tcPr>
            <w:tcW w:w="1615" w:type="dxa"/>
            <w:vAlign w:val="bottom"/>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15,503,965.51</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18,572,256.92</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34,076,222.43</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2</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Kofalee</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23,248,026.59</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27,707,488.57</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50,955,515.16</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3</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G/ Asaasaa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36,926,150.23</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46,632,808.75</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83,558,958.98</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4</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A/Dodolaa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23,933,296.71</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28,607,546.29</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52,540,843.00</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5</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M/ Dodolaa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22,875,329.17</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27,087,772.86</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49,963,102.03</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6</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Nansabo</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16,495,981.07</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18,457,991.84</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34,953,972.91</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7</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Adaabbaa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28,990,720.99</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34,177,602.38</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63,168,323.37</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8</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Kokosaa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18,428,128.12</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19,271,868.64</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37,699,996.76</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9</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Arsii Nagalle</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24,556,418.87</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35,787,662.44</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60,344,081.31</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10</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M/Arsii Nageellee</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36,857,130.00</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39,215,263.05</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76,072,393.05</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 xml:space="preserve"> 11</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Shaa/nnee</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95,008,163.38</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156,735,257.54</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251,743,420.92</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12</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Siraaroo</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14,598,772.27</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17,843,958.29</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32,442,730.56</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13</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Shaallaa</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16,650,196.23</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20,804,639.37</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37,454,835.60</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14</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Wandoo</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11,453,428.51</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12,915,356.37</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24,368,784.88</w:t>
            </w: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15</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Heban Arsii</w:t>
            </w:r>
          </w:p>
        </w:tc>
        <w:tc>
          <w:tcPr>
            <w:tcW w:w="1615" w:type="dxa"/>
            <w:vAlign w:val="center"/>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8,848,507.53</w:t>
            </w: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10,800,517.87</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19,649,025.40</w:t>
            </w:r>
          </w:p>
        </w:tc>
      </w:tr>
      <w:tr w:rsidR="00647630" w:rsidRPr="009D2897" w:rsidTr="00647630">
        <w:trPr>
          <w:trHeight w:hRule="exact" w:val="280"/>
        </w:trPr>
        <w:tc>
          <w:tcPr>
            <w:tcW w:w="557" w:type="dxa"/>
          </w:tcPr>
          <w:p w:rsidR="00647630" w:rsidRPr="009D2897" w:rsidRDefault="00647630" w:rsidP="00D36319">
            <w:pPr>
              <w:spacing w:line="360" w:lineRule="auto"/>
              <w:jc w:val="both"/>
              <w:rPr>
                <w:rFonts w:eastAsiaTheme="minorHAnsi"/>
              </w:rPr>
            </w:pPr>
            <w:r w:rsidRPr="009D2897">
              <w:rPr>
                <w:rFonts w:eastAsiaTheme="minorHAnsi"/>
              </w:rPr>
              <w:t>16</w:t>
            </w:r>
          </w:p>
        </w:tc>
        <w:tc>
          <w:tcPr>
            <w:tcW w:w="196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ATG Godina</w:t>
            </w:r>
          </w:p>
        </w:tc>
        <w:tc>
          <w:tcPr>
            <w:tcW w:w="1615" w:type="dxa"/>
            <w:vAlign w:val="bottom"/>
          </w:tcPr>
          <w:p w:rsidR="00647630" w:rsidRPr="009D2897" w:rsidRDefault="00647630" w:rsidP="00D36319">
            <w:pPr>
              <w:spacing w:line="360" w:lineRule="auto"/>
              <w:jc w:val="both"/>
              <w:rPr>
                <w:rFonts w:eastAsiaTheme="minorHAnsi"/>
                <w:bCs/>
                <w:color w:val="000000"/>
              </w:rPr>
            </w:pPr>
            <w:r w:rsidRPr="009D2897">
              <w:rPr>
                <w:rFonts w:eastAsiaTheme="minorHAnsi"/>
                <w:bCs/>
                <w:color w:val="000000"/>
              </w:rPr>
              <w:t>129,549,787.28</w:t>
            </w:r>
          </w:p>
          <w:p w:rsidR="00647630" w:rsidRPr="009D2897" w:rsidRDefault="00647630" w:rsidP="00D36319">
            <w:pPr>
              <w:spacing w:line="360" w:lineRule="auto"/>
              <w:jc w:val="both"/>
              <w:rPr>
                <w:rFonts w:eastAsiaTheme="minorHAnsi"/>
              </w:rPr>
            </w:pPr>
          </w:p>
        </w:tc>
        <w:tc>
          <w:tcPr>
            <w:tcW w:w="1639"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168,501,818.45</w:t>
            </w:r>
          </w:p>
        </w:tc>
        <w:tc>
          <w:tcPr>
            <w:tcW w:w="1783"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298,051,605.73</w:t>
            </w:r>
          </w:p>
        </w:tc>
      </w:tr>
      <w:tr w:rsidR="00647630" w:rsidRPr="009D2897" w:rsidTr="00647630">
        <w:tc>
          <w:tcPr>
            <w:tcW w:w="557" w:type="dxa"/>
          </w:tcPr>
          <w:p w:rsidR="00647630" w:rsidRPr="009D2897" w:rsidRDefault="00647630" w:rsidP="00D36319">
            <w:pPr>
              <w:spacing w:line="360" w:lineRule="auto"/>
              <w:jc w:val="both"/>
              <w:rPr>
                <w:rFonts w:eastAsiaTheme="minorHAnsi"/>
              </w:rPr>
            </w:pPr>
          </w:p>
        </w:tc>
        <w:tc>
          <w:tcPr>
            <w:tcW w:w="1967" w:type="dxa"/>
            <w:vAlign w:val="bottom"/>
          </w:tcPr>
          <w:p w:rsidR="00647630" w:rsidRPr="009D2897" w:rsidRDefault="00647630" w:rsidP="00D36319">
            <w:pPr>
              <w:spacing w:line="360" w:lineRule="auto"/>
              <w:jc w:val="both"/>
              <w:rPr>
                <w:rFonts w:eastAsiaTheme="minorHAnsi"/>
                <w:b/>
                <w:color w:val="000000"/>
              </w:rPr>
            </w:pPr>
            <w:r w:rsidRPr="009D2897">
              <w:rPr>
                <w:rFonts w:eastAsiaTheme="minorHAnsi"/>
                <w:b/>
                <w:color w:val="000000"/>
              </w:rPr>
              <w:t>Total</w:t>
            </w:r>
          </w:p>
        </w:tc>
        <w:tc>
          <w:tcPr>
            <w:tcW w:w="1615"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523,926,013.46</w:t>
            </w:r>
            <w:r w:rsidRPr="009D2897">
              <w:rPr>
                <w:rFonts w:eastAsiaTheme="minorHAnsi"/>
                <w:b/>
              </w:rPr>
              <w:fldChar w:fldCharType="end"/>
            </w:r>
          </w:p>
        </w:tc>
        <w:tc>
          <w:tcPr>
            <w:tcW w:w="1639"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683,121,821.63</w:t>
            </w:r>
            <w:r w:rsidRPr="009D2897">
              <w:rPr>
                <w:rFonts w:eastAsiaTheme="minorHAnsi"/>
                <w:b/>
              </w:rPr>
              <w:fldChar w:fldCharType="end"/>
            </w:r>
          </w:p>
        </w:tc>
        <w:tc>
          <w:tcPr>
            <w:tcW w:w="1783"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1,207,043,812.09</w:t>
            </w:r>
            <w:r w:rsidRPr="009D2897">
              <w:rPr>
                <w:rFonts w:eastAsiaTheme="minorHAnsi"/>
                <w:b/>
              </w:rPr>
              <w:fldChar w:fldCharType="end"/>
            </w:r>
          </w:p>
        </w:tc>
      </w:tr>
      <w:tr w:rsidR="00647630" w:rsidRPr="009D2897" w:rsidTr="00647630">
        <w:trPr>
          <w:trHeight w:hRule="exact" w:val="262"/>
        </w:trPr>
        <w:tc>
          <w:tcPr>
            <w:tcW w:w="557" w:type="dxa"/>
          </w:tcPr>
          <w:p w:rsidR="00647630" w:rsidRPr="009D2897" w:rsidRDefault="00647630" w:rsidP="00D36319">
            <w:pPr>
              <w:spacing w:line="360" w:lineRule="auto"/>
              <w:jc w:val="both"/>
              <w:rPr>
                <w:rFonts w:eastAsiaTheme="minorHAnsi"/>
              </w:rPr>
            </w:pPr>
            <w:r w:rsidRPr="009D2897">
              <w:rPr>
                <w:rFonts w:eastAsiaTheme="minorHAnsi"/>
              </w:rPr>
              <w:t>1</w:t>
            </w:r>
          </w:p>
        </w:tc>
        <w:tc>
          <w:tcPr>
            <w:tcW w:w="1967" w:type="dxa"/>
            <w:vAlign w:val="bottom"/>
          </w:tcPr>
          <w:p w:rsidR="00647630" w:rsidRPr="009D2897" w:rsidRDefault="00647630" w:rsidP="00D36319">
            <w:pPr>
              <w:spacing w:line="360" w:lineRule="auto"/>
              <w:jc w:val="both"/>
              <w:rPr>
                <w:rFonts w:eastAsiaTheme="minorHAnsi"/>
                <w:color w:val="000000"/>
              </w:rPr>
            </w:pPr>
          </w:p>
        </w:tc>
        <w:tc>
          <w:tcPr>
            <w:tcW w:w="1615" w:type="dxa"/>
          </w:tcPr>
          <w:p w:rsidR="00647630" w:rsidRPr="009D2897" w:rsidRDefault="00647630" w:rsidP="00D36319">
            <w:pPr>
              <w:spacing w:line="360" w:lineRule="auto"/>
              <w:jc w:val="both"/>
              <w:rPr>
                <w:rFonts w:eastAsiaTheme="minorHAnsi"/>
              </w:rPr>
            </w:pPr>
          </w:p>
        </w:tc>
        <w:tc>
          <w:tcPr>
            <w:tcW w:w="1639" w:type="dxa"/>
          </w:tcPr>
          <w:p w:rsidR="00647630" w:rsidRPr="009D2897" w:rsidRDefault="00647630" w:rsidP="00D36319">
            <w:pPr>
              <w:spacing w:line="360" w:lineRule="auto"/>
              <w:jc w:val="both"/>
              <w:rPr>
                <w:rFonts w:eastAsiaTheme="minorHAnsi"/>
              </w:rPr>
            </w:pPr>
          </w:p>
        </w:tc>
        <w:tc>
          <w:tcPr>
            <w:tcW w:w="1783" w:type="dxa"/>
          </w:tcPr>
          <w:p w:rsidR="00647630" w:rsidRPr="009D2897" w:rsidRDefault="00647630" w:rsidP="00D36319">
            <w:pPr>
              <w:spacing w:line="360" w:lineRule="auto"/>
              <w:jc w:val="both"/>
              <w:rPr>
                <w:rFonts w:eastAsiaTheme="minorHAnsi"/>
              </w:rPr>
            </w:pPr>
          </w:p>
        </w:tc>
      </w:tr>
      <w:tr w:rsidR="00647630" w:rsidRPr="009D2897" w:rsidTr="00647630">
        <w:tc>
          <w:tcPr>
            <w:tcW w:w="557" w:type="dxa"/>
          </w:tcPr>
          <w:p w:rsidR="00647630" w:rsidRPr="009D2897" w:rsidRDefault="00647630" w:rsidP="00D36319">
            <w:pPr>
              <w:spacing w:line="360" w:lineRule="auto"/>
              <w:jc w:val="both"/>
              <w:rPr>
                <w:rFonts w:eastAsiaTheme="minorHAnsi"/>
              </w:rPr>
            </w:pPr>
            <w:r w:rsidRPr="009D2897">
              <w:rPr>
                <w:rFonts w:eastAsiaTheme="minorHAnsi"/>
              </w:rPr>
              <w:t>2</w:t>
            </w:r>
          </w:p>
        </w:tc>
        <w:tc>
          <w:tcPr>
            <w:tcW w:w="1967" w:type="dxa"/>
            <w:vAlign w:val="bottom"/>
          </w:tcPr>
          <w:p w:rsidR="00647630" w:rsidRPr="009D2897" w:rsidRDefault="00647630" w:rsidP="00D36319">
            <w:pPr>
              <w:spacing w:line="360" w:lineRule="auto"/>
              <w:jc w:val="both"/>
              <w:rPr>
                <w:rFonts w:eastAsiaTheme="minorHAnsi"/>
                <w:color w:val="000000"/>
              </w:rPr>
            </w:pPr>
          </w:p>
        </w:tc>
        <w:tc>
          <w:tcPr>
            <w:tcW w:w="1615" w:type="dxa"/>
          </w:tcPr>
          <w:p w:rsidR="00647630" w:rsidRPr="009D2897" w:rsidRDefault="00647630" w:rsidP="00D36319">
            <w:pPr>
              <w:spacing w:line="360" w:lineRule="auto"/>
              <w:jc w:val="both"/>
              <w:rPr>
                <w:rFonts w:eastAsiaTheme="minorHAnsi"/>
              </w:rPr>
            </w:pPr>
          </w:p>
        </w:tc>
        <w:tc>
          <w:tcPr>
            <w:tcW w:w="1639" w:type="dxa"/>
          </w:tcPr>
          <w:p w:rsidR="00647630" w:rsidRPr="009D2897" w:rsidRDefault="00647630" w:rsidP="00D36319">
            <w:pPr>
              <w:spacing w:line="360" w:lineRule="auto"/>
              <w:jc w:val="both"/>
              <w:rPr>
                <w:rFonts w:eastAsiaTheme="minorHAnsi"/>
              </w:rPr>
            </w:pPr>
          </w:p>
        </w:tc>
        <w:tc>
          <w:tcPr>
            <w:tcW w:w="1783" w:type="dxa"/>
          </w:tcPr>
          <w:p w:rsidR="00647630" w:rsidRPr="009D2897" w:rsidRDefault="00647630" w:rsidP="00D36319">
            <w:pPr>
              <w:spacing w:line="360" w:lineRule="auto"/>
              <w:jc w:val="both"/>
              <w:rPr>
                <w:rFonts w:eastAsiaTheme="minorHAnsi"/>
              </w:rPr>
            </w:pPr>
          </w:p>
        </w:tc>
      </w:tr>
    </w:tbl>
    <w:p w:rsidR="00647630" w:rsidRPr="009D2897" w:rsidRDefault="00647630" w:rsidP="00D36319">
      <w:pPr>
        <w:spacing w:after="200" w:line="360" w:lineRule="auto"/>
        <w:jc w:val="both"/>
        <w:rPr>
          <w:rFonts w:eastAsiaTheme="minorEastAsia"/>
          <w:b/>
        </w:rPr>
      </w:pPr>
      <w:r w:rsidRPr="009D2897">
        <w:rPr>
          <w:rFonts w:eastAsiaTheme="minorEastAsia"/>
          <w:b/>
        </w:rPr>
        <w:t xml:space="preserve">Total Reveneus  Collected by </w:t>
      </w:r>
      <w:r w:rsidR="00921AF6" w:rsidRPr="009D2897">
        <w:rPr>
          <w:rFonts w:eastAsiaTheme="minorEastAsia"/>
          <w:b/>
          <w:i/>
        </w:rPr>
        <w:t xml:space="preserve">By Manicipalities   </w:t>
      </w:r>
      <w:r w:rsidRPr="009D2897">
        <w:rPr>
          <w:rFonts w:eastAsiaTheme="minorEastAsia"/>
          <w:b/>
        </w:rPr>
        <w:t>West  Arsi  Zo</w:t>
      </w:r>
      <w:r w:rsidR="00921AF6" w:rsidRPr="009D2897">
        <w:rPr>
          <w:rFonts w:eastAsiaTheme="minorEastAsia"/>
          <w:b/>
        </w:rPr>
        <w:t>ne and Districts (2011and 2012)</w:t>
      </w:r>
      <w:r w:rsidRPr="009D2897">
        <w:rPr>
          <w:rFonts w:eastAsiaTheme="minorEastAsia"/>
          <w:b/>
          <w:i/>
        </w:rPr>
        <w:t xml:space="preserve">      </w:t>
      </w:r>
    </w:p>
    <w:tbl>
      <w:tblPr>
        <w:tblStyle w:val="TableGrid3"/>
        <w:tblW w:w="7920" w:type="dxa"/>
        <w:tblInd w:w="648" w:type="dxa"/>
        <w:tblLook w:val="04A0" w:firstRow="1" w:lastRow="0" w:firstColumn="1" w:lastColumn="0" w:noHBand="0" w:noVBand="1"/>
      </w:tblPr>
      <w:tblGrid>
        <w:gridCol w:w="626"/>
        <w:gridCol w:w="1881"/>
        <w:gridCol w:w="1981"/>
        <w:gridCol w:w="1716"/>
        <w:gridCol w:w="1716"/>
      </w:tblGrid>
      <w:tr w:rsidR="00647630" w:rsidRPr="009D2897" w:rsidTr="00647630">
        <w:trPr>
          <w:trHeight w:val="165"/>
        </w:trPr>
        <w:tc>
          <w:tcPr>
            <w:tcW w:w="637" w:type="dxa"/>
            <w:vMerge w:val="restart"/>
          </w:tcPr>
          <w:p w:rsidR="00647630" w:rsidRPr="009D2897" w:rsidRDefault="00647630" w:rsidP="00D36319">
            <w:pPr>
              <w:spacing w:line="360" w:lineRule="auto"/>
              <w:jc w:val="both"/>
              <w:rPr>
                <w:rFonts w:eastAsiaTheme="minorHAnsi"/>
              </w:rPr>
            </w:pPr>
            <w:r w:rsidRPr="009D2897">
              <w:rPr>
                <w:rFonts w:eastAsiaTheme="minorHAnsi"/>
              </w:rPr>
              <w:t>T/L</w:t>
            </w:r>
          </w:p>
        </w:tc>
        <w:tc>
          <w:tcPr>
            <w:tcW w:w="2011" w:type="dxa"/>
            <w:vMerge w:val="restart"/>
          </w:tcPr>
          <w:p w:rsidR="00647630" w:rsidRPr="009D2897" w:rsidRDefault="00647630" w:rsidP="00D36319">
            <w:pPr>
              <w:spacing w:line="360" w:lineRule="auto"/>
              <w:jc w:val="both"/>
              <w:rPr>
                <w:rFonts w:eastAsiaTheme="minorHAnsi"/>
              </w:rPr>
            </w:pPr>
            <w:r w:rsidRPr="009D2897">
              <w:rPr>
                <w:rFonts w:eastAsiaTheme="minorHAnsi"/>
              </w:rPr>
              <w:t>District</w:t>
            </w:r>
          </w:p>
        </w:tc>
        <w:tc>
          <w:tcPr>
            <w:tcW w:w="5272" w:type="dxa"/>
            <w:gridSpan w:val="3"/>
            <w:tcBorders>
              <w:bottom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years</w:t>
            </w:r>
          </w:p>
        </w:tc>
      </w:tr>
      <w:tr w:rsidR="00647630" w:rsidRPr="009D2897" w:rsidTr="00647630">
        <w:trPr>
          <w:trHeight w:val="170"/>
        </w:trPr>
        <w:tc>
          <w:tcPr>
            <w:tcW w:w="637" w:type="dxa"/>
            <w:vMerge/>
          </w:tcPr>
          <w:p w:rsidR="00647630" w:rsidRPr="009D2897" w:rsidRDefault="00647630" w:rsidP="00D36319">
            <w:pPr>
              <w:spacing w:line="360" w:lineRule="auto"/>
              <w:jc w:val="both"/>
              <w:rPr>
                <w:rFonts w:eastAsiaTheme="minorHAnsi"/>
              </w:rPr>
            </w:pPr>
          </w:p>
        </w:tc>
        <w:tc>
          <w:tcPr>
            <w:tcW w:w="2011" w:type="dxa"/>
            <w:vMerge/>
          </w:tcPr>
          <w:p w:rsidR="00647630" w:rsidRPr="009D2897" w:rsidRDefault="00647630" w:rsidP="00D36319">
            <w:pPr>
              <w:spacing w:line="360" w:lineRule="auto"/>
              <w:jc w:val="both"/>
              <w:rPr>
                <w:rFonts w:eastAsiaTheme="minorHAnsi"/>
              </w:rPr>
            </w:pPr>
          </w:p>
        </w:tc>
        <w:tc>
          <w:tcPr>
            <w:tcW w:w="2037" w:type="dxa"/>
            <w:tcBorders>
              <w:top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2011</w:t>
            </w:r>
          </w:p>
        </w:tc>
        <w:tc>
          <w:tcPr>
            <w:tcW w:w="1620" w:type="dxa"/>
            <w:tcBorders>
              <w:top w:val="single" w:sz="4" w:space="0" w:color="auto"/>
              <w:left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2012</w:t>
            </w:r>
          </w:p>
        </w:tc>
        <w:tc>
          <w:tcPr>
            <w:tcW w:w="1615" w:type="dxa"/>
            <w:tcBorders>
              <w:top w:val="single" w:sz="4" w:space="0" w:color="auto"/>
              <w:lef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 xml:space="preserve">Total </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Qoree</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3,831,355.66</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4,230,010.56</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8,061,366.22</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2</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Kofalee</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7,503,021.00</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10,062,018.49</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17,565,039.49</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3</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G/ Asaasaa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13,966,619.03</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12,478,652.28</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26,445,271.31</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4</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A/Dodolaa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5,047,367.00</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5,875,233.14</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10,922,600.14</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5</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M/ Dodolaa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16,553,825.07</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13,280,045.24</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29,833,870.31</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6</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Nansabo</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2,983,196.00</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3,676,971.00</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6,660,167.00</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7</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Adaabbaa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8,621,516.43</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10,038,388.75</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18,659,905.18</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8</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Kokosaa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3,679,582.15</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4,426,297.91</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8,105,880.06</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9</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Arsii Nagalle</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1,573,844.32</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2,223,989.53</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3,797,833.85</w:t>
            </w:r>
          </w:p>
        </w:tc>
      </w:tr>
      <w:tr w:rsidR="00647630" w:rsidRPr="009D2897" w:rsidTr="00647630">
        <w:trPr>
          <w:trHeight w:hRule="exact" w:val="253"/>
        </w:trPr>
        <w:tc>
          <w:tcPr>
            <w:tcW w:w="637" w:type="dxa"/>
          </w:tcPr>
          <w:p w:rsidR="00647630" w:rsidRPr="009D2897" w:rsidRDefault="00647630" w:rsidP="00D36319">
            <w:pPr>
              <w:spacing w:line="360" w:lineRule="auto"/>
              <w:jc w:val="both"/>
              <w:rPr>
                <w:rFonts w:eastAsiaTheme="minorHAnsi"/>
              </w:rPr>
            </w:pPr>
            <w:r w:rsidRPr="009D2897">
              <w:rPr>
                <w:rFonts w:eastAsiaTheme="minorHAnsi"/>
              </w:rPr>
              <w:t>10</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M/Arsii Nageellee</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29,905,763.53</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34,631,653.52</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64,537,417.05</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11</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Siraaroo</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6,142,936.18</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7,314,701.73</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13,457,637.91</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12</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Shaallaa</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2,082,936.97</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2,299,246.52</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4,382,183.49</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13</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Wandoo</w:t>
            </w:r>
          </w:p>
        </w:tc>
        <w:tc>
          <w:tcPr>
            <w:tcW w:w="2037"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392,332.98</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796,858.40</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1,189,191.38</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14</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Heban Arsii</w:t>
            </w:r>
          </w:p>
        </w:tc>
        <w:tc>
          <w:tcPr>
            <w:tcW w:w="2037"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2,907,502.71</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2,913,301.92</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5,820,804.63</w:t>
            </w:r>
          </w:p>
        </w:tc>
      </w:tr>
      <w:tr w:rsidR="00647630" w:rsidRPr="009D2897" w:rsidTr="00647630">
        <w:trPr>
          <w:trHeight w:hRule="exact" w:val="280"/>
        </w:trPr>
        <w:tc>
          <w:tcPr>
            <w:tcW w:w="637" w:type="dxa"/>
          </w:tcPr>
          <w:p w:rsidR="00647630" w:rsidRPr="009D2897" w:rsidRDefault="00647630" w:rsidP="00D36319">
            <w:pPr>
              <w:spacing w:line="360" w:lineRule="auto"/>
              <w:jc w:val="both"/>
              <w:rPr>
                <w:rFonts w:eastAsiaTheme="minorHAnsi"/>
              </w:rPr>
            </w:pPr>
            <w:r w:rsidRPr="009D2897">
              <w:rPr>
                <w:rFonts w:eastAsiaTheme="minorHAnsi"/>
              </w:rPr>
              <w:t>15</w:t>
            </w:r>
          </w:p>
        </w:tc>
        <w:tc>
          <w:tcPr>
            <w:tcW w:w="2011"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ATG Godina</w:t>
            </w:r>
          </w:p>
        </w:tc>
        <w:tc>
          <w:tcPr>
            <w:tcW w:w="2037" w:type="dxa"/>
          </w:tcPr>
          <w:p w:rsidR="00647630" w:rsidRPr="009D2897" w:rsidRDefault="00647630" w:rsidP="00D36319">
            <w:pPr>
              <w:spacing w:line="360" w:lineRule="auto"/>
              <w:jc w:val="both"/>
              <w:rPr>
                <w:rFonts w:eastAsiaTheme="minorHAnsi"/>
              </w:rPr>
            </w:pPr>
            <w:r w:rsidRPr="009D2897">
              <w:rPr>
                <w:rFonts w:eastAsiaTheme="minorHAnsi"/>
              </w:rPr>
              <w:t>0</w:t>
            </w:r>
          </w:p>
        </w:tc>
        <w:tc>
          <w:tcPr>
            <w:tcW w:w="1620"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0</w:t>
            </w:r>
          </w:p>
        </w:tc>
        <w:tc>
          <w:tcPr>
            <w:tcW w:w="1615" w:type="dxa"/>
            <w:vAlign w:val="bottom"/>
          </w:tcPr>
          <w:p w:rsidR="00647630" w:rsidRPr="009D2897" w:rsidRDefault="00647630" w:rsidP="00D36319">
            <w:pPr>
              <w:spacing w:line="360" w:lineRule="auto"/>
              <w:jc w:val="both"/>
              <w:rPr>
                <w:rFonts w:eastAsiaTheme="minorHAnsi"/>
                <w:color w:val="000000"/>
              </w:rPr>
            </w:pPr>
            <w:r w:rsidRPr="009D2897">
              <w:rPr>
                <w:rFonts w:eastAsiaTheme="minorHAnsi"/>
                <w:color w:val="000000"/>
              </w:rPr>
              <w:t>0.00</w:t>
            </w:r>
          </w:p>
        </w:tc>
      </w:tr>
      <w:tr w:rsidR="00647630" w:rsidRPr="009D2897" w:rsidTr="00647630">
        <w:tc>
          <w:tcPr>
            <w:tcW w:w="637" w:type="dxa"/>
          </w:tcPr>
          <w:p w:rsidR="00647630" w:rsidRPr="009D2897" w:rsidRDefault="00647630" w:rsidP="00D36319">
            <w:pPr>
              <w:spacing w:line="360" w:lineRule="auto"/>
              <w:jc w:val="both"/>
              <w:rPr>
                <w:rFonts w:eastAsiaTheme="minorHAnsi"/>
              </w:rPr>
            </w:pPr>
          </w:p>
        </w:tc>
        <w:tc>
          <w:tcPr>
            <w:tcW w:w="2011" w:type="dxa"/>
            <w:vAlign w:val="bottom"/>
          </w:tcPr>
          <w:p w:rsidR="00647630" w:rsidRPr="009D2897" w:rsidRDefault="00647630" w:rsidP="00D36319">
            <w:pPr>
              <w:spacing w:line="360" w:lineRule="auto"/>
              <w:jc w:val="both"/>
              <w:rPr>
                <w:rFonts w:eastAsiaTheme="minorHAnsi"/>
                <w:b/>
                <w:color w:val="000000"/>
              </w:rPr>
            </w:pPr>
            <w:r w:rsidRPr="009D2897">
              <w:rPr>
                <w:rFonts w:eastAsiaTheme="minorHAnsi"/>
                <w:b/>
                <w:color w:val="000000"/>
              </w:rPr>
              <w:t>Total</w:t>
            </w:r>
          </w:p>
        </w:tc>
        <w:tc>
          <w:tcPr>
            <w:tcW w:w="2037"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105,193,810.03</w:t>
            </w:r>
            <w:r w:rsidRPr="009D2897">
              <w:rPr>
                <w:rFonts w:eastAsiaTheme="minorHAnsi"/>
                <w:b/>
              </w:rPr>
              <w:fldChar w:fldCharType="end"/>
            </w:r>
          </w:p>
        </w:tc>
        <w:tc>
          <w:tcPr>
            <w:tcW w:w="1620"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114,249,380.99</w:t>
            </w:r>
            <w:r w:rsidRPr="009D2897">
              <w:rPr>
                <w:rFonts w:eastAsiaTheme="minorHAnsi"/>
                <w:b/>
              </w:rPr>
              <w:fldChar w:fldCharType="end"/>
            </w:r>
          </w:p>
        </w:tc>
        <w:tc>
          <w:tcPr>
            <w:tcW w:w="1615" w:type="dxa"/>
          </w:tcPr>
          <w:p w:rsidR="00647630" w:rsidRPr="009D2897" w:rsidRDefault="00647630" w:rsidP="00D36319">
            <w:pPr>
              <w:spacing w:line="360" w:lineRule="auto"/>
              <w:jc w:val="both"/>
              <w:rPr>
                <w:rFonts w:eastAsiaTheme="minorHAnsi"/>
                <w:b/>
              </w:rPr>
            </w:pPr>
            <w:r w:rsidRPr="009D2897">
              <w:rPr>
                <w:rFonts w:eastAsiaTheme="minorHAnsi"/>
                <w:b/>
              </w:rPr>
              <w:fldChar w:fldCharType="begin"/>
            </w:r>
            <w:r w:rsidRPr="009D2897">
              <w:rPr>
                <w:rFonts w:eastAsiaTheme="minorHAnsi"/>
                <w:b/>
              </w:rPr>
              <w:instrText xml:space="preserve"> =SUM(ABOVE) </w:instrText>
            </w:r>
            <w:r w:rsidRPr="009D2897">
              <w:rPr>
                <w:rFonts w:eastAsiaTheme="minorHAnsi"/>
                <w:b/>
              </w:rPr>
              <w:fldChar w:fldCharType="separate"/>
            </w:r>
            <w:r w:rsidRPr="009D2897">
              <w:rPr>
                <w:rFonts w:eastAsiaTheme="minorHAnsi"/>
                <w:b/>
                <w:noProof/>
              </w:rPr>
              <w:t>219,439,168.02</w:t>
            </w:r>
            <w:r w:rsidRPr="009D2897">
              <w:rPr>
                <w:rFonts w:eastAsiaTheme="minorHAnsi"/>
                <w:b/>
              </w:rPr>
              <w:fldChar w:fldCharType="end"/>
            </w:r>
          </w:p>
        </w:tc>
      </w:tr>
    </w:tbl>
    <w:p w:rsidR="00647630" w:rsidRPr="009D2897" w:rsidRDefault="00647630" w:rsidP="00D36319">
      <w:pPr>
        <w:spacing w:line="360" w:lineRule="auto"/>
        <w:jc w:val="both"/>
        <w:rPr>
          <w:rFonts w:eastAsiaTheme="minorEastAsia"/>
          <w:b/>
        </w:rPr>
      </w:pPr>
      <w:r w:rsidRPr="009D2897">
        <w:rPr>
          <w:rFonts w:eastAsiaTheme="minorEastAsia"/>
          <w:b/>
        </w:rPr>
        <w:t xml:space="preserve">                              Source of Revenues in 2012</w:t>
      </w:r>
    </w:p>
    <w:tbl>
      <w:tblPr>
        <w:tblStyle w:val="TableGrid3"/>
        <w:tblW w:w="7920" w:type="dxa"/>
        <w:tblInd w:w="648" w:type="dxa"/>
        <w:tblLook w:val="04A0" w:firstRow="1" w:lastRow="0" w:firstColumn="1" w:lastColumn="0" w:noHBand="0" w:noVBand="1"/>
      </w:tblPr>
      <w:tblGrid>
        <w:gridCol w:w="631"/>
        <w:gridCol w:w="1665"/>
        <w:gridCol w:w="2290"/>
        <w:gridCol w:w="1618"/>
        <w:gridCol w:w="1716"/>
      </w:tblGrid>
      <w:tr w:rsidR="00647630" w:rsidRPr="009D2897" w:rsidTr="00647630">
        <w:trPr>
          <w:trHeight w:val="165"/>
        </w:trPr>
        <w:tc>
          <w:tcPr>
            <w:tcW w:w="637" w:type="dxa"/>
            <w:vMerge w:val="restart"/>
          </w:tcPr>
          <w:p w:rsidR="00647630" w:rsidRPr="009D2897" w:rsidRDefault="00647630" w:rsidP="00D36319">
            <w:pPr>
              <w:spacing w:line="360" w:lineRule="auto"/>
              <w:jc w:val="both"/>
              <w:rPr>
                <w:rFonts w:eastAsiaTheme="minorHAnsi"/>
              </w:rPr>
            </w:pPr>
            <w:r w:rsidRPr="009D2897">
              <w:rPr>
                <w:rFonts w:eastAsiaTheme="minorHAnsi"/>
              </w:rPr>
              <w:t>T/L</w:t>
            </w:r>
          </w:p>
        </w:tc>
        <w:tc>
          <w:tcPr>
            <w:tcW w:w="1703" w:type="dxa"/>
            <w:vMerge w:val="restart"/>
          </w:tcPr>
          <w:p w:rsidR="00647630" w:rsidRPr="009D2897" w:rsidRDefault="00647630" w:rsidP="00D36319">
            <w:pPr>
              <w:spacing w:line="360" w:lineRule="auto"/>
              <w:jc w:val="both"/>
              <w:rPr>
                <w:rFonts w:eastAsiaTheme="minorHAnsi"/>
              </w:rPr>
            </w:pPr>
            <w:r w:rsidRPr="009D2897">
              <w:rPr>
                <w:rFonts w:eastAsiaTheme="minorHAnsi"/>
              </w:rPr>
              <w:t>West Arsi  Zone</w:t>
            </w:r>
          </w:p>
        </w:tc>
        <w:tc>
          <w:tcPr>
            <w:tcW w:w="5580" w:type="dxa"/>
            <w:gridSpan w:val="3"/>
            <w:tcBorders>
              <w:bottom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Years 2012</w:t>
            </w:r>
          </w:p>
        </w:tc>
      </w:tr>
      <w:tr w:rsidR="00647630" w:rsidRPr="009D2897" w:rsidTr="00647630">
        <w:trPr>
          <w:trHeight w:val="170"/>
        </w:trPr>
        <w:tc>
          <w:tcPr>
            <w:tcW w:w="637" w:type="dxa"/>
            <w:vMerge/>
          </w:tcPr>
          <w:p w:rsidR="00647630" w:rsidRPr="009D2897" w:rsidRDefault="00647630" w:rsidP="00D36319">
            <w:pPr>
              <w:spacing w:line="360" w:lineRule="auto"/>
              <w:jc w:val="both"/>
              <w:rPr>
                <w:rFonts w:eastAsiaTheme="minorHAnsi"/>
              </w:rPr>
            </w:pPr>
          </w:p>
        </w:tc>
        <w:tc>
          <w:tcPr>
            <w:tcW w:w="1703" w:type="dxa"/>
            <w:vMerge/>
          </w:tcPr>
          <w:p w:rsidR="00647630" w:rsidRPr="009D2897" w:rsidRDefault="00647630" w:rsidP="00D36319">
            <w:pPr>
              <w:spacing w:line="360" w:lineRule="auto"/>
              <w:jc w:val="both"/>
              <w:rPr>
                <w:rFonts w:eastAsiaTheme="minorHAnsi"/>
              </w:rPr>
            </w:pPr>
          </w:p>
        </w:tc>
        <w:tc>
          <w:tcPr>
            <w:tcW w:w="2345" w:type="dxa"/>
            <w:tcBorders>
              <w:top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Tax Revenues</w:t>
            </w:r>
          </w:p>
        </w:tc>
        <w:tc>
          <w:tcPr>
            <w:tcW w:w="1620" w:type="dxa"/>
            <w:tcBorders>
              <w:top w:val="single" w:sz="4" w:space="0" w:color="auto"/>
              <w:left w:val="single" w:sz="4" w:space="0" w:color="auto"/>
              <w:righ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Non tax Revenues</w:t>
            </w:r>
          </w:p>
        </w:tc>
        <w:tc>
          <w:tcPr>
            <w:tcW w:w="1615" w:type="dxa"/>
            <w:tcBorders>
              <w:top w:val="single" w:sz="4" w:space="0" w:color="auto"/>
              <w:left w:val="single" w:sz="4" w:space="0" w:color="auto"/>
            </w:tcBorders>
          </w:tcPr>
          <w:p w:rsidR="00647630" w:rsidRPr="009D2897" w:rsidRDefault="00647630" w:rsidP="00D36319">
            <w:pPr>
              <w:spacing w:line="360" w:lineRule="auto"/>
              <w:jc w:val="both"/>
              <w:rPr>
                <w:rFonts w:eastAsiaTheme="minorHAnsi"/>
              </w:rPr>
            </w:pPr>
            <w:r w:rsidRPr="009D2897">
              <w:rPr>
                <w:rFonts w:eastAsiaTheme="minorHAnsi"/>
              </w:rPr>
              <w:t xml:space="preserve">Total </w:t>
            </w:r>
          </w:p>
        </w:tc>
      </w:tr>
      <w:tr w:rsidR="00647630" w:rsidRPr="009D2897" w:rsidTr="00647630">
        <w:trPr>
          <w:trHeight w:hRule="exact" w:val="343"/>
        </w:trPr>
        <w:tc>
          <w:tcPr>
            <w:tcW w:w="637" w:type="dxa"/>
          </w:tcPr>
          <w:p w:rsidR="00647630" w:rsidRPr="009D2897" w:rsidRDefault="00647630" w:rsidP="00D36319">
            <w:pPr>
              <w:spacing w:line="360" w:lineRule="auto"/>
              <w:jc w:val="both"/>
              <w:rPr>
                <w:rFonts w:eastAsiaTheme="minorHAnsi"/>
              </w:rPr>
            </w:pPr>
            <w:r w:rsidRPr="009D2897">
              <w:rPr>
                <w:rFonts w:eastAsiaTheme="minorHAnsi"/>
              </w:rPr>
              <w:t>1</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Qoree</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14,871,241.76</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1,234,687.64</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16,105,929.40</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2</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Kofalee</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23,504,109.19</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1,507,853.38</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25,011,962.57</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3</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G/ Asaasaa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36,016,308.23</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5,672,851.12</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41,689,159.35</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4</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A/Dodolaa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23,802,452.27</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2,018,229.94</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25,820,682.21</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5</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M/ Dodolaa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22,959,756.03</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1,887,219.12</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24,846,975.15</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6</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Nansabo</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13,925,200.91</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2,392,733.03</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16,317,933.94</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7</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Adaabbaa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30,535,340.61</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2,249,160.93</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32,784,501.54</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8</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Kokosaa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16,151,615.54</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965,304.40</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17,116,919.94</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9</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Arsii Nagalle</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30,740,304.71</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2,525,491.16</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33,265,795.87</w:t>
            </w:r>
          </w:p>
        </w:tc>
      </w:tr>
      <w:tr w:rsidR="00647630" w:rsidRPr="009D2897" w:rsidTr="00647630">
        <w:trPr>
          <w:trHeight w:hRule="exact" w:val="280"/>
        </w:trPr>
        <w:tc>
          <w:tcPr>
            <w:tcW w:w="637" w:type="dxa"/>
          </w:tcPr>
          <w:p w:rsidR="00647630" w:rsidRPr="009D2897" w:rsidRDefault="00647630" w:rsidP="00D36319">
            <w:pPr>
              <w:spacing w:line="360" w:lineRule="auto"/>
              <w:jc w:val="both"/>
              <w:rPr>
                <w:rFonts w:eastAsiaTheme="minorHAnsi"/>
              </w:rPr>
            </w:pPr>
            <w:r w:rsidRPr="009D2897">
              <w:rPr>
                <w:rFonts w:eastAsiaTheme="minorHAnsi"/>
              </w:rPr>
              <w:t>10</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M/Arsii Nageellee</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33,511,499.85</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2,884,986.82</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36,396,486.67</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11</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Shaa/nnee</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149,277,264.79</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2,714,078.57</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151,991,343.36</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12</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Siraaroo</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13,876,004.91</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1,559,720.32</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15,435,725.23</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13</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Shaallaa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15,424,785.26</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2,774,144.93</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18,198,930.19</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14</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Wandoo</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10,753,325.21</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816,383.49</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11,569,708.70</w:t>
            </w:r>
          </w:p>
        </w:tc>
      </w:tr>
      <w:tr w:rsidR="00647630" w:rsidRPr="009D2897" w:rsidTr="00647630">
        <w:trPr>
          <w:trHeight w:hRule="exact" w:val="343"/>
        </w:trPr>
        <w:tc>
          <w:tcPr>
            <w:tcW w:w="637" w:type="dxa"/>
          </w:tcPr>
          <w:p w:rsidR="00647630" w:rsidRPr="009D2897" w:rsidRDefault="00647630" w:rsidP="00D36319">
            <w:pPr>
              <w:spacing w:line="360" w:lineRule="auto"/>
              <w:jc w:val="both"/>
              <w:rPr>
                <w:rFonts w:eastAsiaTheme="minorHAnsi"/>
              </w:rPr>
            </w:pPr>
            <w:r w:rsidRPr="009D2897">
              <w:rPr>
                <w:rFonts w:eastAsiaTheme="minorHAnsi"/>
              </w:rPr>
              <w:t>15</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Heban Arsii</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8,600,177.96</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733,090.31</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9,333,268.27</w:t>
            </w:r>
          </w:p>
        </w:tc>
      </w:tr>
      <w:tr w:rsidR="00647630" w:rsidRPr="009D2897" w:rsidTr="00647630">
        <w:tc>
          <w:tcPr>
            <w:tcW w:w="637" w:type="dxa"/>
          </w:tcPr>
          <w:p w:rsidR="00647630" w:rsidRPr="009D2897" w:rsidRDefault="00647630" w:rsidP="00D36319">
            <w:pPr>
              <w:spacing w:line="360" w:lineRule="auto"/>
              <w:jc w:val="both"/>
              <w:rPr>
                <w:rFonts w:eastAsiaTheme="minorHAnsi"/>
              </w:rPr>
            </w:pPr>
            <w:r w:rsidRPr="009D2897">
              <w:rPr>
                <w:rFonts w:eastAsiaTheme="minorHAnsi"/>
              </w:rPr>
              <w:t>16</w:t>
            </w:r>
          </w:p>
        </w:tc>
        <w:tc>
          <w:tcPr>
            <w:tcW w:w="1703" w:type="dxa"/>
            <w:vAlign w:val="center"/>
          </w:tcPr>
          <w:p w:rsidR="00647630" w:rsidRPr="009D2897" w:rsidRDefault="00647630" w:rsidP="00D36319">
            <w:pPr>
              <w:spacing w:line="360" w:lineRule="auto"/>
              <w:jc w:val="both"/>
              <w:rPr>
                <w:rFonts w:eastAsiaTheme="minorHAnsi"/>
                <w:color w:val="000000"/>
              </w:rPr>
            </w:pPr>
            <w:r w:rsidRPr="009D2897">
              <w:rPr>
                <w:rFonts w:eastAsiaTheme="minorHAnsi"/>
                <w:color w:val="000000"/>
              </w:rPr>
              <w:t>ATG Godina</w:t>
            </w:r>
          </w:p>
        </w:tc>
        <w:tc>
          <w:tcPr>
            <w:tcW w:w="234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156,008,159.24</w:t>
            </w:r>
          </w:p>
        </w:tc>
        <w:tc>
          <w:tcPr>
            <w:tcW w:w="1620"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3,041,875.53</w:t>
            </w:r>
          </w:p>
        </w:tc>
        <w:tc>
          <w:tcPr>
            <w:tcW w:w="1615" w:type="dxa"/>
          </w:tcPr>
          <w:p w:rsidR="00647630" w:rsidRPr="009D2897" w:rsidRDefault="00647630" w:rsidP="00D36319">
            <w:pPr>
              <w:spacing w:line="360" w:lineRule="auto"/>
              <w:jc w:val="both"/>
              <w:rPr>
                <w:rFonts w:eastAsiaTheme="minorHAnsi"/>
                <w:color w:val="000000"/>
              </w:rPr>
            </w:pPr>
            <w:r w:rsidRPr="009D2897">
              <w:rPr>
                <w:rFonts w:eastAsiaTheme="minorHAnsi"/>
                <w:color w:val="000000"/>
              </w:rPr>
              <w:t>159,050,034.77</w:t>
            </w:r>
          </w:p>
        </w:tc>
      </w:tr>
      <w:tr w:rsidR="00647630" w:rsidRPr="009D2897" w:rsidTr="00647630">
        <w:trPr>
          <w:trHeight w:hRule="exact" w:val="262"/>
        </w:trPr>
        <w:tc>
          <w:tcPr>
            <w:tcW w:w="637" w:type="dxa"/>
          </w:tcPr>
          <w:p w:rsidR="00647630" w:rsidRPr="009D2897" w:rsidRDefault="00647630" w:rsidP="00D36319">
            <w:pPr>
              <w:spacing w:line="360" w:lineRule="auto"/>
              <w:jc w:val="both"/>
              <w:rPr>
                <w:rFonts w:eastAsiaTheme="minorHAnsi"/>
              </w:rPr>
            </w:pPr>
          </w:p>
        </w:tc>
        <w:tc>
          <w:tcPr>
            <w:tcW w:w="1703" w:type="dxa"/>
            <w:vAlign w:val="center"/>
          </w:tcPr>
          <w:p w:rsidR="00647630" w:rsidRPr="009D2897" w:rsidRDefault="00647630" w:rsidP="00D36319">
            <w:pPr>
              <w:spacing w:line="360" w:lineRule="auto"/>
              <w:jc w:val="both"/>
              <w:rPr>
                <w:rFonts w:eastAsiaTheme="minorHAnsi"/>
                <w:b/>
                <w:bCs/>
                <w:color w:val="000000"/>
              </w:rPr>
            </w:pPr>
            <w:r w:rsidRPr="009D2897">
              <w:rPr>
                <w:rFonts w:eastAsiaTheme="minorHAnsi"/>
                <w:b/>
                <w:bCs/>
                <w:color w:val="000000"/>
              </w:rPr>
              <w:t>Total</w:t>
            </w:r>
          </w:p>
        </w:tc>
        <w:tc>
          <w:tcPr>
            <w:tcW w:w="2345" w:type="dxa"/>
          </w:tcPr>
          <w:p w:rsidR="00647630" w:rsidRPr="009D2897" w:rsidRDefault="00647630" w:rsidP="00D36319">
            <w:pPr>
              <w:spacing w:line="360" w:lineRule="auto"/>
              <w:jc w:val="both"/>
              <w:rPr>
                <w:rFonts w:eastAsiaTheme="minorHAnsi"/>
                <w:b/>
                <w:color w:val="000000"/>
              </w:rPr>
            </w:pPr>
            <w:r w:rsidRPr="009D2897">
              <w:rPr>
                <w:rFonts w:eastAsiaTheme="minorHAnsi"/>
                <w:b/>
                <w:color w:val="000000"/>
              </w:rPr>
              <w:t>599,957,546.47</w:t>
            </w:r>
          </w:p>
        </w:tc>
        <w:tc>
          <w:tcPr>
            <w:tcW w:w="1620" w:type="dxa"/>
          </w:tcPr>
          <w:p w:rsidR="00647630" w:rsidRPr="009D2897" w:rsidRDefault="00647630" w:rsidP="00D36319">
            <w:pPr>
              <w:spacing w:line="360" w:lineRule="auto"/>
              <w:jc w:val="both"/>
              <w:rPr>
                <w:rFonts w:eastAsiaTheme="minorHAnsi"/>
                <w:b/>
                <w:color w:val="000000"/>
              </w:rPr>
            </w:pPr>
            <w:r w:rsidRPr="009D2897">
              <w:rPr>
                <w:rFonts w:eastAsiaTheme="minorHAnsi"/>
                <w:b/>
                <w:color w:val="000000"/>
              </w:rPr>
              <w:t>34,977,810.69</w:t>
            </w:r>
          </w:p>
        </w:tc>
        <w:tc>
          <w:tcPr>
            <w:tcW w:w="1615" w:type="dxa"/>
          </w:tcPr>
          <w:p w:rsidR="00647630" w:rsidRPr="009D2897" w:rsidRDefault="00647630" w:rsidP="00D36319">
            <w:pPr>
              <w:spacing w:line="360" w:lineRule="auto"/>
              <w:jc w:val="both"/>
              <w:rPr>
                <w:rFonts w:eastAsiaTheme="minorHAnsi"/>
                <w:b/>
                <w:color w:val="000000"/>
              </w:rPr>
            </w:pPr>
            <w:r w:rsidRPr="009D2897">
              <w:rPr>
                <w:rFonts w:eastAsiaTheme="minorHAnsi"/>
                <w:b/>
                <w:color w:val="000000"/>
              </w:rPr>
              <w:t>634,935,357.16</w:t>
            </w:r>
          </w:p>
        </w:tc>
      </w:tr>
    </w:tbl>
    <w:p w:rsidR="00647630" w:rsidRPr="009D2897" w:rsidRDefault="00647630"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2E55F1" w:rsidRPr="009D2897" w:rsidRDefault="002E55F1" w:rsidP="00D36319">
      <w:pPr>
        <w:spacing w:after="60" w:line="360" w:lineRule="auto"/>
        <w:jc w:val="both"/>
        <w:rPr>
          <w:rFonts w:eastAsia="Batang"/>
          <w:i/>
        </w:rPr>
      </w:pPr>
    </w:p>
    <w:p w:rsidR="00CB62B3" w:rsidRPr="009D2897" w:rsidRDefault="00CB62B3" w:rsidP="00D36319">
      <w:pPr>
        <w:spacing w:line="360" w:lineRule="auto"/>
        <w:jc w:val="both"/>
      </w:pPr>
    </w:p>
    <w:p w:rsidR="00CB62B3" w:rsidRDefault="00CB62B3" w:rsidP="00D36319">
      <w:pPr>
        <w:spacing w:line="360" w:lineRule="auto"/>
        <w:jc w:val="both"/>
      </w:pPr>
    </w:p>
    <w:p w:rsidR="00F36A1C" w:rsidRDefault="00F36A1C" w:rsidP="00D36319">
      <w:pPr>
        <w:spacing w:line="360" w:lineRule="auto"/>
        <w:jc w:val="both"/>
      </w:pPr>
    </w:p>
    <w:p w:rsidR="00F36A1C" w:rsidRPr="009D2897" w:rsidRDefault="00F36A1C" w:rsidP="00D36319">
      <w:pPr>
        <w:spacing w:line="360" w:lineRule="auto"/>
        <w:jc w:val="both"/>
      </w:pPr>
    </w:p>
    <w:p w:rsidR="003A0204" w:rsidRPr="009D2897" w:rsidRDefault="003A0204" w:rsidP="00D36319">
      <w:pPr>
        <w:spacing w:line="360" w:lineRule="auto"/>
        <w:jc w:val="both"/>
      </w:pPr>
      <w:r w:rsidRPr="009D2897">
        <w:t>Revenue and Budget of districts By Sources of Revenue and Expenditure in 2012</w:t>
      </w:r>
    </w:p>
    <w:tbl>
      <w:tblPr>
        <w:tblW w:w="11250" w:type="dxa"/>
        <w:tblInd w:w="-792" w:type="dxa"/>
        <w:tblLook w:val="0000" w:firstRow="0" w:lastRow="0" w:firstColumn="0" w:lastColumn="0" w:noHBand="0" w:noVBand="0"/>
      </w:tblPr>
      <w:tblGrid>
        <w:gridCol w:w="2250"/>
        <w:gridCol w:w="1716"/>
        <w:gridCol w:w="2263"/>
        <w:gridCol w:w="2136"/>
        <w:gridCol w:w="7"/>
        <w:gridCol w:w="1888"/>
        <w:gridCol w:w="990"/>
      </w:tblGrid>
      <w:tr w:rsidR="00766EA6" w:rsidRPr="009D2897" w:rsidTr="008E5AC8">
        <w:trPr>
          <w:trHeight w:val="510"/>
        </w:trPr>
        <w:tc>
          <w:tcPr>
            <w:tcW w:w="2250" w:type="dxa"/>
            <w:tcBorders>
              <w:top w:val="single" w:sz="4" w:space="0" w:color="auto"/>
              <w:left w:val="single" w:sz="4" w:space="0" w:color="auto"/>
              <w:bottom w:val="nil"/>
              <w:right w:val="single" w:sz="4" w:space="0" w:color="auto"/>
            </w:tcBorders>
            <w:shd w:val="clear" w:color="auto" w:fill="auto"/>
            <w:vAlign w:val="bottom"/>
          </w:tcPr>
          <w:p w:rsidR="00766EA6" w:rsidRPr="009D2897" w:rsidRDefault="00766EA6" w:rsidP="00D36319">
            <w:pPr>
              <w:spacing w:line="360" w:lineRule="auto"/>
              <w:rPr>
                <w:b/>
                <w:bCs/>
                <w:i/>
                <w:iCs/>
              </w:rPr>
            </w:pPr>
            <w:r w:rsidRPr="009D2897">
              <w:rPr>
                <w:b/>
                <w:bCs/>
                <w:i/>
                <w:iCs/>
              </w:rPr>
              <w:t>West Arsi Zone</w:t>
            </w:r>
          </w:p>
        </w:tc>
        <w:tc>
          <w:tcPr>
            <w:tcW w:w="1607" w:type="dxa"/>
            <w:tcBorders>
              <w:top w:val="single" w:sz="4" w:space="0" w:color="auto"/>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pPr>
            <w:r w:rsidRPr="009D2897">
              <w:t xml:space="preserve">Tax </w:t>
            </w:r>
            <w:r w:rsidRPr="009D2897">
              <w:br/>
              <w:t>revenue</w:t>
            </w:r>
          </w:p>
        </w:tc>
        <w:tc>
          <w:tcPr>
            <w:tcW w:w="2263" w:type="dxa"/>
            <w:tcBorders>
              <w:top w:val="single" w:sz="4" w:space="0" w:color="auto"/>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pPr>
            <w:r w:rsidRPr="009D2897">
              <w:t xml:space="preserve">Non Tax </w:t>
            </w:r>
            <w:r w:rsidRPr="009D2897">
              <w:br/>
              <w:t>Re venues</w:t>
            </w:r>
          </w:p>
        </w:tc>
        <w:tc>
          <w:tcPr>
            <w:tcW w:w="2136" w:type="dxa"/>
            <w:tcBorders>
              <w:top w:val="single" w:sz="4" w:space="0" w:color="auto"/>
              <w:left w:val="nil"/>
              <w:bottom w:val="single" w:sz="4" w:space="0" w:color="auto"/>
              <w:right w:val="single" w:sz="4" w:space="0" w:color="auto"/>
            </w:tcBorders>
            <w:shd w:val="clear" w:color="auto" w:fill="auto"/>
            <w:vAlign w:val="bottom"/>
          </w:tcPr>
          <w:p w:rsidR="00766EA6" w:rsidRPr="009D2897" w:rsidRDefault="002200E6" w:rsidP="00D36319">
            <w:pPr>
              <w:spacing w:line="360" w:lineRule="auto"/>
            </w:pPr>
            <w:r w:rsidRPr="009D2897">
              <w:t>T</w:t>
            </w:r>
            <w:r w:rsidR="00766EA6" w:rsidRPr="009D2897">
              <w:t>otal</w:t>
            </w:r>
          </w:p>
        </w:tc>
        <w:tc>
          <w:tcPr>
            <w:tcW w:w="2004" w:type="dxa"/>
            <w:gridSpan w:val="2"/>
            <w:tcBorders>
              <w:top w:val="single" w:sz="4" w:space="0" w:color="auto"/>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pPr>
            <w:r w:rsidRPr="009D2897">
              <w:t>Block subsidry from MOFD</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766EA6" w:rsidRPr="009D2897" w:rsidRDefault="00515F44" w:rsidP="00D36319">
            <w:pPr>
              <w:spacing w:line="360" w:lineRule="auto"/>
            </w:pPr>
            <w:r w:rsidRPr="009D2897">
              <w:t>Total</w:t>
            </w:r>
          </w:p>
        </w:tc>
      </w:tr>
      <w:tr w:rsidR="00766EA6" w:rsidRPr="009D2897" w:rsidTr="00D8734E">
        <w:trPr>
          <w:trHeight w:hRule="exact" w:val="361"/>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EA6" w:rsidRPr="009D2897" w:rsidRDefault="00F630BD" w:rsidP="00D36319">
            <w:pPr>
              <w:spacing w:line="360" w:lineRule="auto"/>
              <w:rPr>
                <w:color w:val="000000"/>
              </w:rPr>
            </w:pPr>
            <w:r w:rsidRPr="009D2897">
              <w:rPr>
                <w:color w:val="000000"/>
              </w:rPr>
              <w:t>Kore</w:t>
            </w:r>
          </w:p>
        </w:tc>
        <w:tc>
          <w:tcPr>
            <w:tcW w:w="1607"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bCs/>
                <w:color w:val="000000"/>
              </w:rPr>
            </w:pPr>
            <w:r w:rsidRPr="009D2897">
              <w:rPr>
                <w:bCs/>
                <w:color w:val="000000"/>
              </w:rPr>
              <w:t>15,503,965.51</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18,572,256.92</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34,076,222.43</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44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Kofale</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23,248,026.59</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27,707,488.57</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50,955,515.16</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D8734E">
        <w:trPr>
          <w:trHeight w:hRule="exact" w:val="26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 xml:space="preserve">G/ </w:t>
            </w:r>
            <w:r w:rsidR="00F630BD" w:rsidRPr="009D2897">
              <w:rPr>
                <w:color w:val="000000"/>
              </w:rPr>
              <w:t>Asasa</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36,926,150.23</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46,632,808.75</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83,558,958.98</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433"/>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Dodol</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23,933,296.71</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28,607,546.29</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52,540,843.00</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26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M/ Dodolaa</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22,875,329.17</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27,087,772.86</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49,963,102.03</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370"/>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Nansabo</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16,495,981.07</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18,457,991.84</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34,953,972.91</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44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Adaabbaa</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28,990,720.99</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34,177,602.38</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63,168,323.37</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460"/>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Kokosaa</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18,428,128.12</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19,271,868.64</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37,699,996.76</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26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ArsiiNagalle</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24,556,418.87</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35,787,662.44</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60,344,081.31</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M/ArsiiNageellee</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36,857,130.00</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39,215,263.05</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76,072,393.05</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Shaa/nnee</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95,008,163.38</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156,735,257.54</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251,743,420.92</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Siraaroo</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14,598,772.27</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17,843,958.29</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32,442,730.56</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766EA6"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Shaallaa</w:t>
            </w:r>
          </w:p>
        </w:tc>
        <w:tc>
          <w:tcPr>
            <w:tcW w:w="1607" w:type="dxa"/>
            <w:tcBorders>
              <w:top w:val="nil"/>
              <w:left w:val="nil"/>
              <w:bottom w:val="single" w:sz="4" w:space="0" w:color="auto"/>
              <w:right w:val="single" w:sz="4" w:space="0" w:color="auto"/>
            </w:tcBorders>
            <w:shd w:val="clear" w:color="auto" w:fill="auto"/>
            <w:noWrap/>
            <w:vAlign w:val="center"/>
          </w:tcPr>
          <w:p w:rsidR="00766EA6" w:rsidRPr="009D2897" w:rsidRDefault="00766EA6" w:rsidP="00D36319">
            <w:pPr>
              <w:spacing w:line="360" w:lineRule="auto"/>
              <w:rPr>
                <w:bCs/>
                <w:color w:val="000000"/>
              </w:rPr>
            </w:pPr>
            <w:r w:rsidRPr="009D2897">
              <w:rPr>
                <w:bCs/>
                <w:color w:val="000000"/>
              </w:rPr>
              <w:t>16,650,196.23</w:t>
            </w:r>
          </w:p>
        </w:tc>
        <w:tc>
          <w:tcPr>
            <w:tcW w:w="2263"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20,804,639.37</w:t>
            </w:r>
          </w:p>
        </w:tc>
        <w:tc>
          <w:tcPr>
            <w:tcW w:w="2136"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rPr>
                <w:color w:val="000000"/>
              </w:rPr>
            </w:pPr>
            <w:r w:rsidRPr="009D2897">
              <w:rPr>
                <w:color w:val="000000"/>
              </w:rPr>
              <w:t>37,454,835.60</w:t>
            </w:r>
          </w:p>
        </w:tc>
        <w:tc>
          <w:tcPr>
            <w:tcW w:w="2004" w:type="dxa"/>
            <w:gridSpan w:val="2"/>
            <w:tcBorders>
              <w:top w:val="nil"/>
              <w:left w:val="nil"/>
              <w:bottom w:val="single" w:sz="4" w:space="0" w:color="auto"/>
              <w:right w:val="single" w:sz="4" w:space="0" w:color="auto"/>
            </w:tcBorders>
            <w:shd w:val="clear" w:color="auto" w:fill="auto"/>
            <w:vAlign w:val="bottom"/>
          </w:tcPr>
          <w:p w:rsidR="00766EA6" w:rsidRPr="009D2897" w:rsidRDefault="00766EA6"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766EA6" w:rsidRPr="009D2897" w:rsidRDefault="00766EA6" w:rsidP="00D36319">
            <w:pPr>
              <w:spacing w:line="360" w:lineRule="auto"/>
            </w:pPr>
          </w:p>
        </w:tc>
      </w:tr>
      <w:tr w:rsidR="00F630BD"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Wandoo</w:t>
            </w:r>
          </w:p>
        </w:tc>
        <w:tc>
          <w:tcPr>
            <w:tcW w:w="1607" w:type="dxa"/>
            <w:tcBorders>
              <w:top w:val="nil"/>
              <w:left w:val="nil"/>
              <w:bottom w:val="single" w:sz="4" w:space="0" w:color="auto"/>
              <w:right w:val="single" w:sz="4" w:space="0" w:color="auto"/>
            </w:tcBorders>
            <w:shd w:val="clear" w:color="auto" w:fill="auto"/>
            <w:noWrap/>
            <w:vAlign w:val="center"/>
          </w:tcPr>
          <w:p w:rsidR="00F630BD" w:rsidRPr="009D2897" w:rsidRDefault="00F630BD" w:rsidP="00D36319">
            <w:pPr>
              <w:spacing w:line="360" w:lineRule="auto"/>
              <w:rPr>
                <w:bCs/>
                <w:color w:val="000000"/>
              </w:rPr>
            </w:pPr>
            <w:r w:rsidRPr="009D2897">
              <w:rPr>
                <w:bCs/>
                <w:color w:val="000000"/>
              </w:rPr>
              <w:t>11,453,428.51</w:t>
            </w:r>
          </w:p>
        </w:tc>
        <w:tc>
          <w:tcPr>
            <w:tcW w:w="2263"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12,915,356.37</w:t>
            </w:r>
          </w:p>
        </w:tc>
        <w:tc>
          <w:tcPr>
            <w:tcW w:w="2143" w:type="dxa"/>
            <w:gridSpan w:val="2"/>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24,368,784.88</w:t>
            </w:r>
          </w:p>
        </w:tc>
        <w:tc>
          <w:tcPr>
            <w:tcW w:w="1997" w:type="dxa"/>
            <w:tcBorders>
              <w:top w:val="nil"/>
              <w:left w:val="nil"/>
              <w:bottom w:val="single" w:sz="4" w:space="0" w:color="auto"/>
              <w:right w:val="single" w:sz="4" w:space="0" w:color="auto"/>
            </w:tcBorders>
            <w:shd w:val="clear" w:color="auto" w:fill="auto"/>
            <w:vAlign w:val="bottom"/>
          </w:tcPr>
          <w:p w:rsidR="00F630BD" w:rsidRPr="009D2897" w:rsidRDefault="00F630BD"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pPr>
          </w:p>
        </w:tc>
      </w:tr>
      <w:tr w:rsidR="00F630BD"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HebanArsii</w:t>
            </w:r>
          </w:p>
        </w:tc>
        <w:tc>
          <w:tcPr>
            <w:tcW w:w="1607" w:type="dxa"/>
            <w:tcBorders>
              <w:top w:val="nil"/>
              <w:left w:val="nil"/>
              <w:bottom w:val="single" w:sz="4" w:space="0" w:color="auto"/>
              <w:right w:val="single" w:sz="4" w:space="0" w:color="auto"/>
            </w:tcBorders>
            <w:shd w:val="clear" w:color="auto" w:fill="auto"/>
            <w:noWrap/>
            <w:vAlign w:val="center"/>
          </w:tcPr>
          <w:p w:rsidR="00F630BD" w:rsidRPr="009D2897" w:rsidRDefault="00F630BD" w:rsidP="00D36319">
            <w:pPr>
              <w:spacing w:line="360" w:lineRule="auto"/>
              <w:rPr>
                <w:bCs/>
                <w:color w:val="000000"/>
              </w:rPr>
            </w:pPr>
            <w:r w:rsidRPr="009D2897">
              <w:rPr>
                <w:bCs/>
                <w:color w:val="000000"/>
              </w:rPr>
              <w:t>8,848,507.53</w:t>
            </w:r>
          </w:p>
        </w:tc>
        <w:tc>
          <w:tcPr>
            <w:tcW w:w="2263"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10,800,517.87</w:t>
            </w:r>
          </w:p>
        </w:tc>
        <w:tc>
          <w:tcPr>
            <w:tcW w:w="2143" w:type="dxa"/>
            <w:gridSpan w:val="2"/>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19,649,025.40</w:t>
            </w:r>
          </w:p>
        </w:tc>
        <w:tc>
          <w:tcPr>
            <w:tcW w:w="1997" w:type="dxa"/>
            <w:tcBorders>
              <w:top w:val="nil"/>
              <w:left w:val="nil"/>
              <w:bottom w:val="single" w:sz="4" w:space="0" w:color="auto"/>
              <w:right w:val="single" w:sz="4" w:space="0" w:color="auto"/>
            </w:tcBorders>
            <w:shd w:val="clear" w:color="auto" w:fill="auto"/>
            <w:vAlign w:val="bottom"/>
          </w:tcPr>
          <w:p w:rsidR="00F630BD" w:rsidRPr="009D2897" w:rsidRDefault="00F630BD"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pPr>
          </w:p>
        </w:tc>
      </w:tr>
      <w:tr w:rsidR="00F630BD"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ATG Godina</w:t>
            </w:r>
          </w:p>
        </w:tc>
        <w:tc>
          <w:tcPr>
            <w:tcW w:w="1607"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bCs/>
                <w:color w:val="000000"/>
              </w:rPr>
            </w:pPr>
            <w:r w:rsidRPr="009D2897">
              <w:rPr>
                <w:bCs/>
                <w:color w:val="000000"/>
              </w:rPr>
              <w:t>129,549,787.28</w:t>
            </w:r>
          </w:p>
          <w:p w:rsidR="00F630BD" w:rsidRPr="009D2897" w:rsidRDefault="00F630BD" w:rsidP="00D36319">
            <w:pPr>
              <w:spacing w:line="360" w:lineRule="auto"/>
            </w:pPr>
          </w:p>
        </w:tc>
        <w:tc>
          <w:tcPr>
            <w:tcW w:w="2263"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168,501,818.45</w:t>
            </w:r>
          </w:p>
        </w:tc>
        <w:tc>
          <w:tcPr>
            <w:tcW w:w="2143" w:type="dxa"/>
            <w:gridSpan w:val="2"/>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color w:val="000000"/>
              </w:rPr>
            </w:pPr>
            <w:r w:rsidRPr="009D2897">
              <w:rPr>
                <w:color w:val="000000"/>
              </w:rPr>
              <w:t>298,051,605.73</w:t>
            </w:r>
          </w:p>
        </w:tc>
        <w:tc>
          <w:tcPr>
            <w:tcW w:w="1997" w:type="dxa"/>
            <w:tcBorders>
              <w:top w:val="nil"/>
              <w:left w:val="nil"/>
              <w:bottom w:val="single" w:sz="4" w:space="0" w:color="auto"/>
              <w:right w:val="single" w:sz="4" w:space="0" w:color="auto"/>
            </w:tcBorders>
            <w:shd w:val="clear" w:color="auto" w:fill="auto"/>
            <w:vAlign w:val="bottom"/>
          </w:tcPr>
          <w:p w:rsidR="00F630BD" w:rsidRPr="009D2897" w:rsidRDefault="00F630BD" w:rsidP="00D36319">
            <w:pPr>
              <w:spacing w:line="360" w:lineRule="auto"/>
              <w:rPr>
                <w:color w:val="000000"/>
              </w:rPr>
            </w:pPr>
          </w:p>
        </w:tc>
        <w:tc>
          <w:tcPr>
            <w:tcW w:w="990"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pPr>
          </w:p>
        </w:tc>
      </w:tr>
      <w:tr w:rsidR="00F630BD" w:rsidRPr="009D2897" w:rsidTr="008E5AC8">
        <w:trPr>
          <w:trHeight w:hRule="exact" w:val="352"/>
        </w:trPr>
        <w:tc>
          <w:tcPr>
            <w:tcW w:w="2250" w:type="dxa"/>
            <w:tcBorders>
              <w:top w:val="nil"/>
              <w:left w:val="single" w:sz="4" w:space="0" w:color="auto"/>
              <w:bottom w:val="single" w:sz="4" w:space="0" w:color="auto"/>
              <w:right w:val="single" w:sz="4" w:space="0" w:color="auto"/>
            </w:tcBorders>
            <w:shd w:val="clear" w:color="auto" w:fill="auto"/>
            <w:noWrap/>
            <w:vAlign w:val="bottom"/>
          </w:tcPr>
          <w:p w:rsidR="00F630BD" w:rsidRPr="009D2897" w:rsidRDefault="00F630BD" w:rsidP="00D36319">
            <w:pPr>
              <w:spacing w:line="360" w:lineRule="auto"/>
              <w:rPr>
                <w:b/>
                <w:color w:val="000000"/>
              </w:rPr>
            </w:pPr>
            <w:r w:rsidRPr="009D2897">
              <w:rPr>
                <w:b/>
                <w:color w:val="000000"/>
              </w:rPr>
              <w:t>Total</w:t>
            </w:r>
          </w:p>
        </w:tc>
        <w:tc>
          <w:tcPr>
            <w:tcW w:w="1607" w:type="dxa"/>
            <w:tcBorders>
              <w:top w:val="nil"/>
              <w:left w:val="nil"/>
              <w:bottom w:val="single" w:sz="4" w:space="0" w:color="auto"/>
              <w:right w:val="single" w:sz="4" w:space="0" w:color="auto"/>
            </w:tcBorders>
            <w:shd w:val="clear" w:color="auto" w:fill="auto"/>
            <w:noWrap/>
          </w:tcPr>
          <w:p w:rsidR="00F630BD" w:rsidRPr="009D2897" w:rsidRDefault="007779D2" w:rsidP="00D36319">
            <w:pPr>
              <w:spacing w:line="360" w:lineRule="auto"/>
              <w:rPr>
                <w:b/>
              </w:rPr>
            </w:pPr>
            <w:r w:rsidRPr="009D2897">
              <w:rPr>
                <w:b/>
              </w:rPr>
              <w:fldChar w:fldCharType="begin"/>
            </w:r>
            <w:r w:rsidR="00F630BD" w:rsidRPr="009D2897">
              <w:rPr>
                <w:b/>
              </w:rPr>
              <w:instrText xml:space="preserve"> =SUM(ABOVE) </w:instrText>
            </w:r>
            <w:r w:rsidRPr="009D2897">
              <w:rPr>
                <w:b/>
              </w:rPr>
              <w:fldChar w:fldCharType="separate"/>
            </w:r>
            <w:r w:rsidR="00F630BD" w:rsidRPr="009D2897">
              <w:rPr>
                <w:b/>
                <w:noProof/>
              </w:rPr>
              <w:t>523,926,013.46</w:t>
            </w:r>
            <w:r w:rsidRPr="009D2897">
              <w:rPr>
                <w:b/>
              </w:rPr>
              <w:fldChar w:fldCharType="end"/>
            </w:r>
          </w:p>
        </w:tc>
        <w:tc>
          <w:tcPr>
            <w:tcW w:w="2263" w:type="dxa"/>
            <w:tcBorders>
              <w:top w:val="nil"/>
              <w:left w:val="nil"/>
              <w:bottom w:val="single" w:sz="4" w:space="0" w:color="auto"/>
              <w:right w:val="single" w:sz="4" w:space="0" w:color="auto"/>
            </w:tcBorders>
            <w:shd w:val="clear" w:color="auto" w:fill="auto"/>
            <w:noWrap/>
          </w:tcPr>
          <w:p w:rsidR="00F630BD" w:rsidRPr="009D2897" w:rsidRDefault="007779D2" w:rsidP="00D36319">
            <w:pPr>
              <w:spacing w:line="360" w:lineRule="auto"/>
              <w:rPr>
                <w:b/>
              </w:rPr>
            </w:pPr>
            <w:r w:rsidRPr="009D2897">
              <w:rPr>
                <w:b/>
              </w:rPr>
              <w:fldChar w:fldCharType="begin"/>
            </w:r>
            <w:r w:rsidR="00F630BD" w:rsidRPr="009D2897">
              <w:rPr>
                <w:b/>
              </w:rPr>
              <w:instrText xml:space="preserve"> =SUM(ABOVE) </w:instrText>
            </w:r>
            <w:r w:rsidRPr="009D2897">
              <w:rPr>
                <w:b/>
              </w:rPr>
              <w:fldChar w:fldCharType="separate"/>
            </w:r>
            <w:r w:rsidR="00F630BD" w:rsidRPr="009D2897">
              <w:rPr>
                <w:b/>
                <w:noProof/>
              </w:rPr>
              <w:t>683,121,821.63</w:t>
            </w:r>
            <w:r w:rsidRPr="009D2897">
              <w:rPr>
                <w:b/>
              </w:rPr>
              <w:fldChar w:fldCharType="end"/>
            </w:r>
          </w:p>
        </w:tc>
        <w:tc>
          <w:tcPr>
            <w:tcW w:w="2143" w:type="dxa"/>
            <w:gridSpan w:val="2"/>
            <w:tcBorders>
              <w:top w:val="nil"/>
              <w:left w:val="nil"/>
              <w:bottom w:val="single" w:sz="4" w:space="0" w:color="auto"/>
              <w:right w:val="single" w:sz="4" w:space="0" w:color="auto"/>
            </w:tcBorders>
            <w:shd w:val="clear" w:color="auto" w:fill="auto"/>
            <w:noWrap/>
          </w:tcPr>
          <w:p w:rsidR="00F630BD" w:rsidRPr="009D2897" w:rsidRDefault="007779D2" w:rsidP="00D36319">
            <w:pPr>
              <w:spacing w:line="360" w:lineRule="auto"/>
              <w:rPr>
                <w:b/>
              </w:rPr>
            </w:pPr>
            <w:r w:rsidRPr="009D2897">
              <w:rPr>
                <w:b/>
              </w:rPr>
              <w:fldChar w:fldCharType="begin"/>
            </w:r>
            <w:r w:rsidR="00F630BD" w:rsidRPr="009D2897">
              <w:rPr>
                <w:b/>
              </w:rPr>
              <w:instrText xml:space="preserve"> =SUM(ABOVE) </w:instrText>
            </w:r>
            <w:r w:rsidRPr="009D2897">
              <w:rPr>
                <w:b/>
              </w:rPr>
              <w:fldChar w:fldCharType="separate"/>
            </w:r>
            <w:r w:rsidR="00F630BD" w:rsidRPr="009D2897">
              <w:rPr>
                <w:b/>
                <w:noProof/>
              </w:rPr>
              <w:t>1,207,043,812.09</w:t>
            </w:r>
            <w:r w:rsidRPr="009D2897">
              <w:rPr>
                <w:b/>
              </w:rPr>
              <w:fldChar w:fldCharType="end"/>
            </w:r>
          </w:p>
        </w:tc>
        <w:tc>
          <w:tcPr>
            <w:tcW w:w="1997" w:type="dxa"/>
            <w:tcBorders>
              <w:top w:val="nil"/>
              <w:left w:val="nil"/>
              <w:bottom w:val="single" w:sz="4" w:space="0" w:color="auto"/>
              <w:right w:val="single" w:sz="4" w:space="0" w:color="auto"/>
            </w:tcBorders>
            <w:shd w:val="clear" w:color="auto" w:fill="auto"/>
          </w:tcPr>
          <w:p w:rsidR="00F630BD" w:rsidRPr="009D2897" w:rsidRDefault="00F630BD" w:rsidP="00D36319">
            <w:pPr>
              <w:spacing w:line="360" w:lineRule="auto"/>
              <w:rPr>
                <w:b/>
              </w:rPr>
            </w:pPr>
          </w:p>
        </w:tc>
        <w:tc>
          <w:tcPr>
            <w:tcW w:w="990" w:type="dxa"/>
            <w:tcBorders>
              <w:top w:val="nil"/>
              <w:left w:val="nil"/>
              <w:bottom w:val="single" w:sz="4" w:space="0" w:color="auto"/>
              <w:right w:val="single" w:sz="4" w:space="0" w:color="auto"/>
            </w:tcBorders>
            <w:shd w:val="clear" w:color="auto" w:fill="auto"/>
            <w:noWrap/>
            <w:vAlign w:val="bottom"/>
          </w:tcPr>
          <w:p w:rsidR="00F630BD" w:rsidRPr="009D2897" w:rsidRDefault="00F630BD" w:rsidP="00D36319">
            <w:pPr>
              <w:spacing w:line="360" w:lineRule="auto"/>
            </w:pPr>
          </w:p>
        </w:tc>
      </w:tr>
    </w:tbl>
    <w:p w:rsidR="00DB3EC2" w:rsidRPr="009D2897" w:rsidRDefault="00DB3EC2" w:rsidP="00D36319">
      <w:pPr>
        <w:spacing w:line="360" w:lineRule="auto"/>
        <w:jc w:val="both"/>
        <w:rPr>
          <w:color w:val="000000"/>
        </w:rPr>
      </w:pPr>
      <w:r w:rsidRPr="009D2897">
        <w:rPr>
          <w:color w:val="000000"/>
        </w:rPr>
        <w:t xml:space="preserve">Capital Expenditure by types of </w:t>
      </w:r>
      <w:r w:rsidR="00350348" w:rsidRPr="009D2897">
        <w:rPr>
          <w:color w:val="000000"/>
        </w:rPr>
        <w:t>expenditure and Wereda/Zone 2012</w:t>
      </w:r>
    </w:p>
    <w:tbl>
      <w:tblPr>
        <w:tblStyle w:val="TableGrid"/>
        <w:tblW w:w="10170" w:type="dxa"/>
        <w:tblInd w:w="-612" w:type="dxa"/>
        <w:tblLook w:val="0000" w:firstRow="0" w:lastRow="0" w:firstColumn="0" w:lastColumn="0" w:noHBand="0" w:noVBand="0"/>
      </w:tblPr>
      <w:tblGrid>
        <w:gridCol w:w="2856"/>
        <w:gridCol w:w="2671"/>
        <w:gridCol w:w="1890"/>
        <w:gridCol w:w="2753"/>
      </w:tblGrid>
      <w:tr w:rsidR="00DB3EC2" w:rsidRPr="009D2897" w:rsidTr="00733849">
        <w:trPr>
          <w:trHeight w:val="269"/>
        </w:trPr>
        <w:tc>
          <w:tcPr>
            <w:tcW w:w="2792" w:type="dxa"/>
            <w:noWrap/>
          </w:tcPr>
          <w:p w:rsidR="00DB3EC2" w:rsidRPr="009D2897" w:rsidRDefault="00DB3EC2" w:rsidP="00D36319">
            <w:pPr>
              <w:spacing w:line="360" w:lineRule="auto"/>
              <w:jc w:val="both"/>
              <w:rPr>
                <w:b/>
                <w:bCs/>
                <w:color w:val="000000"/>
              </w:rPr>
            </w:pPr>
            <w:r w:rsidRPr="009D2897">
              <w:rPr>
                <w:b/>
                <w:bCs/>
                <w:color w:val="000000"/>
              </w:rPr>
              <w:t>West Arsi Zone</w:t>
            </w:r>
          </w:p>
        </w:tc>
        <w:tc>
          <w:tcPr>
            <w:tcW w:w="2698" w:type="dxa"/>
          </w:tcPr>
          <w:p w:rsidR="00DB3EC2" w:rsidRPr="009D2897" w:rsidRDefault="00DB3EC2" w:rsidP="00D36319">
            <w:pPr>
              <w:spacing w:line="360" w:lineRule="auto"/>
              <w:jc w:val="both"/>
              <w:rPr>
                <w:color w:val="000000"/>
              </w:rPr>
            </w:pPr>
            <w:r w:rsidRPr="009D2897">
              <w:rPr>
                <w:color w:val="000000"/>
              </w:rPr>
              <w:t>Adm. &amp;General Services</w:t>
            </w:r>
          </w:p>
        </w:tc>
        <w:tc>
          <w:tcPr>
            <w:tcW w:w="1890" w:type="dxa"/>
          </w:tcPr>
          <w:p w:rsidR="00DB3EC2" w:rsidRPr="009D2897" w:rsidRDefault="00DB3EC2" w:rsidP="00D36319">
            <w:pPr>
              <w:spacing w:line="360" w:lineRule="auto"/>
              <w:jc w:val="both"/>
              <w:rPr>
                <w:color w:val="000000"/>
              </w:rPr>
            </w:pPr>
            <w:r w:rsidRPr="009D2897">
              <w:rPr>
                <w:color w:val="000000"/>
              </w:rPr>
              <w:t>Economic services</w:t>
            </w:r>
          </w:p>
        </w:tc>
        <w:tc>
          <w:tcPr>
            <w:tcW w:w="2790" w:type="dxa"/>
          </w:tcPr>
          <w:p w:rsidR="00DB3EC2" w:rsidRPr="009D2897" w:rsidRDefault="00DB3EC2" w:rsidP="00D36319">
            <w:pPr>
              <w:spacing w:line="360" w:lineRule="auto"/>
              <w:jc w:val="both"/>
              <w:rPr>
                <w:color w:val="000000"/>
              </w:rPr>
            </w:pPr>
            <w:r w:rsidRPr="009D2897">
              <w:rPr>
                <w:color w:val="000000"/>
              </w:rPr>
              <w:t>Social services</w:t>
            </w:r>
          </w:p>
        </w:tc>
      </w:tr>
      <w:tr w:rsidR="00DB3EC2" w:rsidRPr="009D2897" w:rsidTr="00733849">
        <w:trPr>
          <w:trHeight w:hRule="exact" w:val="293"/>
        </w:trPr>
        <w:tc>
          <w:tcPr>
            <w:tcW w:w="2792" w:type="dxa"/>
            <w:noWrap/>
            <w:vAlign w:val="bottom"/>
          </w:tcPr>
          <w:p w:rsidR="00DB3EC2" w:rsidRPr="009D2897" w:rsidRDefault="00DB3EC2" w:rsidP="00D36319">
            <w:pPr>
              <w:spacing w:line="360" w:lineRule="auto"/>
              <w:jc w:val="both"/>
            </w:pPr>
            <w:r w:rsidRPr="009D2897">
              <w:t>Adaabbaa</w:t>
            </w:r>
          </w:p>
        </w:tc>
        <w:tc>
          <w:tcPr>
            <w:tcW w:w="2698" w:type="dxa"/>
          </w:tcPr>
          <w:p w:rsidR="00DB3EC2" w:rsidRPr="009D2897" w:rsidRDefault="00367A2A" w:rsidP="00D36319">
            <w:pPr>
              <w:spacing w:line="360" w:lineRule="auto"/>
              <w:jc w:val="both"/>
            </w:pPr>
            <w:r w:rsidRPr="009D2897">
              <w:t>311132.</w:t>
            </w:r>
            <w:r w:rsidR="00CB595A" w:rsidRPr="009D2897">
              <w:t>48</w:t>
            </w:r>
          </w:p>
        </w:tc>
        <w:tc>
          <w:tcPr>
            <w:tcW w:w="1890" w:type="dxa"/>
            <w:noWrap/>
          </w:tcPr>
          <w:p w:rsidR="00DB3EC2" w:rsidRPr="009D2897" w:rsidRDefault="00CB595A" w:rsidP="00D36319">
            <w:pPr>
              <w:spacing w:line="360" w:lineRule="auto"/>
              <w:jc w:val="both"/>
            </w:pPr>
            <w:r w:rsidRPr="009D2897">
              <w:t>7925274.70</w:t>
            </w:r>
          </w:p>
        </w:tc>
        <w:tc>
          <w:tcPr>
            <w:tcW w:w="2790" w:type="dxa"/>
          </w:tcPr>
          <w:p w:rsidR="00DB3EC2" w:rsidRPr="009D2897" w:rsidRDefault="00CB595A" w:rsidP="00D36319">
            <w:pPr>
              <w:spacing w:line="360" w:lineRule="auto"/>
              <w:jc w:val="both"/>
            </w:pPr>
            <w:r w:rsidRPr="009D2897">
              <w:t>145885.40</w:t>
            </w:r>
          </w:p>
        </w:tc>
      </w:tr>
      <w:tr w:rsidR="00DB3EC2" w:rsidRPr="009D2897" w:rsidTr="00733849">
        <w:trPr>
          <w:trHeight w:hRule="exact" w:val="269"/>
        </w:trPr>
        <w:tc>
          <w:tcPr>
            <w:tcW w:w="2792" w:type="dxa"/>
            <w:noWrap/>
            <w:vAlign w:val="bottom"/>
          </w:tcPr>
          <w:p w:rsidR="00DB3EC2" w:rsidRPr="009D2897" w:rsidRDefault="00DB3EC2" w:rsidP="00D36319">
            <w:pPr>
              <w:spacing w:line="360" w:lineRule="auto"/>
              <w:jc w:val="both"/>
            </w:pPr>
            <w:r w:rsidRPr="009D2897">
              <w:t>ArsiiNagalee</w:t>
            </w:r>
          </w:p>
        </w:tc>
        <w:tc>
          <w:tcPr>
            <w:tcW w:w="2698" w:type="dxa"/>
          </w:tcPr>
          <w:p w:rsidR="00DB3EC2" w:rsidRPr="009D2897" w:rsidRDefault="00321CF4" w:rsidP="00D36319">
            <w:pPr>
              <w:spacing w:line="360" w:lineRule="auto"/>
              <w:jc w:val="both"/>
            </w:pPr>
            <w:r w:rsidRPr="009D2897">
              <w:t>-</w:t>
            </w:r>
          </w:p>
        </w:tc>
        <w:tc>
          <w:tcPr>
            <w:tcW w:w="1890" w:type="dxa"/>
            <w:noWrap/>
          </w:tcPr>
          <w:p w:rsidR="00DB3EC2" w:rsidRPr="009D2897" w:rsidRDefault="00CB595A" w:rsidP="00D36319">
            <w:pPr>
              <w:spacing w:line="360" w:lineRule="auto"/>
              <w:jc w:val="both"/>
            </w:pPr>
            <w:r w:rsidRPr="009D2897">
              <w:t>2299999.96</w:t>
            </w:r>
          </w:p>
        </w:tc>
        <w:tc>
          <w:tcPr>
            <w:tcW w:w="2790" w:type="dxa"/>
          </w:tcPr>
          <w:p w:rsidR="00DB3EC2" w:rsidRPr="009D2897" w:rsidRDefault="00321CF4" w:rsidP="00D36319">
            <w:pPr>
              <w:spacing w:line="360" w:lineRule="auto"/>
              <w:jc w:val="both"/>
            </w:pPr>
            <w:r w:rsidRPr="009D2897">
              <w:t>-</w:t>
            </w:r>
          </w:p>
        </w:tc>
      </w:tr>
      <w:tr w:rsidR="00A70A63" w:rsidRPr="009D2897" w:rsidTr="005626CD">
        <w:trPr>
          <w:trHeight w:hRule="exact" w:val="361"/>
        </w:trPr>
        <w:tc>
          <w:tcPr>
            <w:tcW w:w="2792" w:type="dxa"/>
            <w:noWrap/>
            <w:vAlign w:val="bottom"/>
          </w:tcPr>
          <w:p w:rsidR="00A70A63" w:rsidRPr="009D2897" w:rsidRDefault="00A70A63" w:rsidP="00D36319">
            <w:pPr>
              <w:spacing w:line="360" w:lineRule="auto"/>
              <w:jc w:val="both"/>
            </w:pPr>
            <w:r w:rsidRPr="009D2897">
              <w:t>Bul/M/ArsiiNagallee</w:t>
            </w:r>
          </w:p>
        </w:tc>
        <w:tc>
          <w:tcPr>
            <w:tcW w:w="2698" w:type="dxa"/>
          </w:tcPr>
          <w:p w:rsidR="00A70A63" w:rsidRPr="009D2897" w:rsidRDefault="005D28FF" w:rsidP="00D36319">
            <w:pPr>
              <w:spacing w:line="360" w:lineRule="auto"/>
              <w:jc w:val="both"/>
            </w:pPr>
            <w:r w:rsidRPr="009D2897">
              <w:t>-</w:t>
            </w:r>
          </w:p>
        </w:tc>
        <w:tc>
          <w:tcPr>
            <w:tcW w:w="1890" w:type="dxa"/>
            <w:noWrap/>
          </w:tcPr>
          <w:p w:rsidR="00A70A63" w:rsidRPr="009D2897" w:rsidRDefault="005D28FF" w:rsidP="00D36319">
            <w:pPr>
              <w:spacing w:line="360" w:lineRule="auto"/>
              <w:jc w:val="both"/>
            </w:pPr>
            <w:r w:rsidRPr="009D2897">
              <w:t>-</w:t>
            </w:r>
          </w:p>
        </w:tc>
        <w:tc>
          <w:tcPr>
            <w:tcW w:w="2790" w:type="dxa"/>
          </w:tcPr>
          <w:p w:rsidR="00A70A63" w:rsidRPr="009D2897" w:rsidRDefault="00A70A63" w:rsidP="00D36319">
            <w:pPr>
              <w:spacing w:line="360" w:lineRule="auto"/>
              <w:jc w:val="both"/>
            </w:pPr>
            <w:r w:rsidRPr="009D2897">
              <w:t>2534133.37</w:t>
            </w:r>
          </w:p>
        </w:tc>
      </w:tr>
      <w:tr w:rsidR="00DB3EC2" w:rsidRPr="009D2897" w:rsidTr="005626CD">
        <w:trPr>
          <w:trHeight w:val="305"/>
        </w:trPr>
        <w:tc>
          <w:tcPr>
            <w:tcW w:w="2792" w:type="dxa"/>
            <w:noWrap/>
            <w:vAlign w:val="bottom"/>
          </w:tcPr>
          <w:p w:rsidR="00DB3EC2" w:rsidRPr="009D2897" w:rsidRDefault="00DB3EC2" w:rsidP="00D36319">
            <w:pPr>
              <w:spacing w:line="360" w:lineRule="auto"/>
              <w:jc w:val="both"/>
            </w:pPr>
            <w:r w:rsidRPr="009D2897">
              <w:t>M/BishaanGurraachaa</w:t>
            </w:r>
          </w:p>
        </w:tc>
        <w:tc>
          <w:tcPr>
            <w:tcW w:w="2698" w:type="dxa"/>
          </w:tcPr>
          <w:p w:rsidR="00DB3EC2" w:rsidRPr="009D2897" w:rsidRDefault="00FD025D" w:rsidP="00D36319">
            <w:pPr>
              <w:spacing w:line="360" w:lineRule="auto"/>
              <w:jc w:val="both"/>
            </w:pPr>
            <w:r w:rsidRPr="009D2897">
              <w:t>2251038.42</w:t>
            </w:r>
          </w:p>
        </w:tc>
        <w:tc>
          <w:tcPr>
            <w:tcW w:w="1890" w:type="dxa"/>
            <w:noWrap/>
          </w:tcPr>
          <w:p w:rsidR="00DB3EC2" w:rsidRPr="009D2897" w:rsidRDefault="00FD025D" w:rsidP="00D36319">
            <w:pPr>
              <w:spacing w:line="360" w:lineRule="auto"/>
              <w:jc w:val="both"/>
            </w:pPr>
            <w:r w:rsidRPr="009D2897">
              <w:t>1742433.54</w:t>
            </w:r>
          </w:p>
        </w:tc>
        <w:tc>
          <w:tcPr>
            <w:tcW w:w="2790" w:type="dxa"/>
          </w:tcPr>
          <w:p w:rsidR="00DB3EC2" w:rsidRPr="009D2897" w:rsidRDefault="00451CAE" w:rsidP="00D36319">
            <w:pPr>
              <w:spacing w:line="360" w:lineRule="auto"/>
              <w:jc w:val="both"/>
            </w:pPr>
            <w:r w:rsidRPr="009D2897">
              <w:t>1363656.43</w:t>
            </w:r>
          </w:p>
        </w:tc>
      </w:tr>
      <w:tr w:rsidR="00DB3EC2" w:rsidRPr="009D2897" w:rsidTr="005626CD">
        <w:trPr>
          <w:trHeight w:val="330"/>
        </w:trPr>
        <w:tc>
          <w:tcPr>
            <w:tcW w:w="2792" w:type="dxa"/>
            <w:noWrap/>
            <w:vAlign w:val="bottom"/>
          </w:tcPr>
          <w:p w:rsidR="00DB3EC2" w:rsidRPr="009D2897" w:rsidRDefault="00DB3EC2" w:rsidP="00D36319">
            <w:pPr>
              <w:spacing w:line="360" w:lineRule="auto"/>
              <w:jc w:val="both"/>
            </w:pPr>
            <w:r w:rsidRPr="009D2897">
              <w:t>Bul/ MagaalaDodolaa</w:t>
            </w:r>
          </w:p>
        </w:tc>
        <w:tc>
          <w:tcPr>
            <w:tcW w:w="2698" w:type="dxa"/>
          </w:tcPr>
          <w:p w:rsidR="00DB3EC2" w:rsidRPr="009D2897" w:rsidRDefault="00451CAE" w:rsidP="00D36319">
            <w:pPr>
              <w:spacing w:line="360" w:lineRule="auto"/>
              <w:jc w:val="both"/>
            </w:pPr>
            <w:r w:rsidRPr="009D2897">
              <w:t>4783078.47</w:t>
            </w:r>
          </w:p>
        </w:tc>
        <w:tc>
          <w:tcPr>
            <w:tcW w:w="1890" w:type="dxa"/>
            <w:noWrap/>
          </w:tcPr>
          <w:p w:rsidR="00DB3EC2" w:rsidRPr="009D2897" w:rsidRDefault="00451CAE" w:rsidP="00D36319">
            <w:pPr>
              <w:spacing w:line="360" w:lineRule="auto"/>
              <w:jc w:val="both"/>
            </w:pPr>
            <w:r w:rsidRPr="009D2897">
              <w:t>623840.45</w:t>
            </w:r>
          </w:p>
        </w:tc>
        <w:tc>
          <w:tcPr>
            <w:tcW w:w="2790" w:type="dxa"/>
          </w:tcPr>
          <w:p w:rsidR="00DB3EC2" w:rsidRPr="009D2897" w:rsidRDefault="00451CAE" w:rsidP="00D36319">
            <w:pPr>
              <w:spacing w:line="360" w:lineRule="auto"/>
              <w:jc w:val="both"/>
            </w:pPr>
            <w:r w:rsidRPr="009D2897">
              <w:t>317301.58</w:t>
            </w:r>
          </w:p>
        </w:tc>
      </w:tr>
      <w:tr w:rsidR="00DB3EC2" w:rsidRPr="009D2897" w:rsidTr="005626CD">
        <w:trPr>
          <w:trHeight w:val="300"/>
        </w:trPr>
        <w:tc>
          <w:tcPr>
            <w:tcW w:w="2792" w:type="dxa"/>
            <w:noWrap/>
            <w:vAlign w:val="bottom"/>
          </w:tcPr>
          <w:p w:rsidR="00DB3EC2" w:rsidRPr="009D2897" w:rsidRDefault="00DB3EC2" w:rsidP="00D36319">
            <w:pPr>
              <w:spacing w:line="360" w:lineRule="auto"/>
              <w:jc w:val="both"/>
            </w:pPr>
            <w:r w:rsidRPr="009D2897">
              <w:t>Bul/Magaalashashenmanne</w:t>
            </w:r>
          </w:p>
        </w:tc>
        <w:tc>
          <w:tcPr>
            <w:tcW w:w="2698" w:type="dxa"/>
          </w:tcPr>
          <w:p w:rsidR="00DB3EC2" w:rsidRPr="009D2897" w:rsidRDefault="007C0531" w:rsidP="00D36319">
            <w:pPr>
              <w:spacing w:line="360" w:lineRule="auto"/>
              <w:jc w:val="both"/>
            </w:pPr>
            <w:r w:rsidRPr="009D2897">
              <w:t>19004838.50</w:t>
            </w:r>
          </w:p>
        </w:tc>
        <w:tc>
          <w:tcPr>
            <w:tcW w:w="1890" w:type="dxa"/>
            <w:noWrap/>
          </w:tcPr>
          <w:p w:rsidR="00DB3EC2" w:rsidRPr="009D2897" w:rsidRDefault="005D28FF" w:rsidP="00D36319">
            <w:pPr>
              <w:spacing w:line="360" w:lineRule="auto"/>
              <w:jc w:val="both"/>
            </w:pPr>
            <w:r w:rsidRPr="009D2897">
              <w:t>-</w:t>
            </w:r>
          </w:p>
        </w:tc>
        <w:tc>
          <w:tcPr>
            <w:tcW w:w="2790" w:type="dxa"/>
          </w:tcPr>
          <w:p w:rsidR="00DB3EC2" w:rsidRPr="009D2897" w:rsidRDefault="007C0531" w:rsidP="00D36319">
            <w:pPr>
              <w:spacing w:line="360" w:lineRule="auto"/>
              <w:jc w:val="both"/>
            </w:pPr>
            <w:r w:rsidRPr="009D2897">
              <w:t>274028.49</w:t>
            </w:r>
          </w:p>
        </w:tc>
      </w:tr>
      <w:tr w:rsidR="005D28FF" w:rsidRPr="009D2897" w:rsidTr="00733849">
        <w:trPr>
          <w:trHeight w:val="177"/>
        </w:trPr>
        <w:tc>
          <w:tcPr>
            <w:tcW w:w="2792" w:type="dxa"/>
            <w:noWrap/>
            <w:vAlign w:val="bottom"/>
          </w:tcPr>
          <w:p w:rsidR="005D28FF" w:rsidRPr="009D2897" w:rsidRDefault="005D28FF" w:rsidP="00D36319">
            <w:pPr>
              <w:spacing w:line="360" w:lineRule="auto"/>
              <w:jc w:val="both"/>
            </w:pPr>
            <w:r w:rsidRPr="009D2897">
              <w:t>Dodolaa</w:t>
            </w:r>
          </w:p>
        </w:tc>
        <w:tc>
          <w:tcPr>
            <w:tcW w:w="2698" w:type="dxa"/>
          </w:tcPr>
          <w:p w:rsidR="005D28FF" w:rsidRPr="009D2897" w:rsidRDefault="005D28FF" w:rsidP="00D36319">
            <w:pPr>
              <w:spacing w:line="360" w:lineRule="auto"/>
              <w:jc w:val="both"/>
            </w:pPr>
            <w:r w:rsidRPr="009D2897">
              <w:t>2,318,302.63</w:t>
            </w:r>
          </w:p>
        </w:tc>
        <w:tc>
          <w:tcPr>
            <w:tcW w:w="1890" w:type="dxa"/>
          </w:tcPr>
          <w:p w:rsidR="005D28FF" w:rsidRPr="009D2897" w:rsidRDefault="005D28FF" w:rsidP="00D36319">
            <w:pPr>
              <w:spacing w:line="360" w:lineRule="auto"/>
              <w:jc w:val="both"/>
            </w:pPr>
            <w:r w:rsidRPr="009D2897">
              <w:t>580,362.89</w:t>
            </w:r>
          </w:p>
        </w:tc>
        <w:tc>
          <w:tcPr>
            <w:tcW w:w="2790" w:type="dxa"/>
          </w:tcPr>
          <w:p w:rsidR="005D28FF" w:rsidRPr="009D2897" w:rsidRDefault="005D28FF" w:rsidP="00D36319">
            <w:pPr>
              <w:spacing w:line="360" w:lineRule="auto"/>
              <w:jc w:val="both"/>
            </w:pPr>
            <w:r w:rsidRPr="009D2897">
              <w:t>-</w:t>
            </w:r>
          </w:p>
        </w:tc>
      </w:tr>
      <w:tr w:rsidR="005D28FF" w:rsidRPr="009D2897" w:rsidTr="00733849">
        <w:trPr>
          <w:trHeight w:val="167"/>
        </w:trPr>
        <w:tc>
          <w:tcPr>
            <w:tcW w:w="2792" w:type="dxa"/>
            <w:noWrap/>
            <w:vAlign w:val="bottom"/>
          </w:tcPr>
          <w:p w:rsidR="005D28FF" w:rsidRPr="009D2897" w:rsidRDefault="005D28FF" w:rsidP="00D36319">
            <w:pPr>
              <w:spacing w:line="360" w:lineRule="auto"/>
              <w:jc w:val="both"/>
            </w:pPr>
            <w:r w:rsidRPr="009D2897">
              <w:t>Gadab</w:t>
            </w:r>
          </w:p>
        </w:tc>
        <w:tc>
          <w:tcPr>
            <w:tcW w:w="2698" w:type="dxa"/>
          </w:tcPr>
          <w:p w:rsidR="005D28FF" w:rsidRPr="009D2897" w:rsidRDefault="005D28FF" w:rsidP="00D36319">
            <w:pPr>
              <w:spacing w:line="360" w:lineRule="auto"/>
              <w:jc w:val="both"/>
            </w:pPr>
            <w:r w:rsidRPr="009D2897">
              <w:t>1,332,865..72</w:t>
            </w:r>
          </w:p>
        </w:tc>
        <w:tc>
          <w:tcPr>
            <w:tcW w:w="1890" w:type="dxa"/>
          </w:tcPr>
          <w:p w:rsidR="005D28FF" w:rsidRPr="009D2897" w:rsidRDefault="005D28FF" w:rsidP="00D36319">
            <w:pPr>
              <w:spacing w:line="360" w:lineRule="auto"/>
              <w:jc w:val="both"/>
            </w:pPr>
            <w:r w:rsidRPr="009D2897">
              <w:t>994,5165.32</w:t>
            </w:r>
          </w:p>
        </w:tc>
        <w:tc>
          <w:tcPr>
            <w:tcW w:w="2790" w:type="dxa"/>
          </w:tcPr>
          <w:p w:rsidR="005D28FF" w:rsidRPr="009D2897" w:rsidRDefault="005D28FF" w:rsidP="00D36319">
            <w:pPr>
              <w:spacing w:line="360" w:lineRule="auto"/>
              <w:jc w:val="both"/>
            </w:pPr>
            <w:r w:rsidRPr="009D2897">
              <w:t>-</w:t>
            </w:r>
          </w:p>
        </w:tc>
      </w:tr>
      <w:tr w:rsidR="005D28FF" w:rsidRPr="009D2897" w:rsidTr="00733849">
        <w:trPr>
          <w:trHeight w:val="143"/>
        </w:trPr>
        <w:tc>
          <w:tcPr>
            <w:tcW w:w="2792" w:type="dxa"/>
            <w:noWrap/>
            <w:vAlign w:val="bottom"/>
          </w:tcPr>
          <w:p w:rsidR="005D28FF" w:rsidRPr="009D2897" w:rsidRDefault="005D28FF" w:rsidP="00D36319">
            <w:pPr>
              <w:spacing w:line="360" w:lineRule="auto"/>
              <w:jc w:val="both"/>
            </w:pPr>
            <w:r w:rsidRPr="009D2897">
              <w:t>Kofalee</w:t>
            </w:r>
          </w:p>
        </w:tc>
        <w:tc>
          <w:tcPr>
            <w:tcW w:w="2698" w:type="dxa"/>
          </w:tcPr>
          <w:p w:rsidR="005D28FF" w:rsidRPr="009D2897" w:rsidRDefault="005D28FF" w:rsidP="00D36319">
            <w:pPr>
              <w:spacing w:line="360" w:lineRule="auto"/>
              <w:jc w:val="both"/>
            </w:pPr>
            <w:r w:rsidRPr="009D2897">
              <w:t>2390,590.80</w:t>
            </w:r>
          </w:p>
        </w:tc>
        <w:tc>
          <w:tcPr>
            <w:tcW w:w="1890" w:type="dxa"/>
          </w:tcPr>
          <w:p w:rsidR="005D28FF" w:rsidRPr="009D2897" w:rsidRDefault="005D28FF" w:rsidP="00D36319">
            <w:pPr>
              <w:spacing w:line="360" w:lineRule="auto"/>
              <w:jc w:val="both"/>
            </w:pPr>
            <w:r w:rsidRPr="009D2897">
              <w:t>2393337.01</w:t>
            </w:r>
          </w:p>
        </w:tc>
        <w:tc>
          <w:tcPr>
            <w:tcW w:w="2790" w:type="dxa"/>
          </w:tcPr>
          <w:p w:rsidR="005D28FF" w:rsidRPr="009D2897" w:rsidRDefault="005D28FF" w:rsidP="00D36319">
            <w:pPr>
              <w:spacing w:line="360" w:lineRule="auto"/>
              <w:jc w:val="both"/>
            </w:pPr>
            <w:r w:rsidRPr="009D2897">
              <w:t>-</w:t>
            </w:r>
          </w:p>
        </w:tc>
      </w:tr>
      <w:tr w:rsidR="00DB3EC2" w:rsidRPr="009D2897" w:rsidTr="00733849">
        <w:trPr>
          <w:trHeight w:val="232"/>
        </w:trPr>
        <w:tc>
          <w:tcPr>
            <w:tcW w:w="2792" w:type="dxa"/>
            <w:noWrap/>
            <w:vAlign w:val="bottom"/>
          </w:tcPr>
          <w:p w:rsidR="00DB3EC2" w:rsidRPr="009D2897" w:rsidRDefault="00DB3EC2" w:rsidP="00D36319">
            <w:pPr>
              <w:spacing w:line="360" w:lineRule="auto"/>
              <w:jc w:val="both"/>
            </w:pPr>
            <w:r w:rsidRPr="009D2897">
              <w:t>Kokkossaa</w:t>
            </w:r>
          </w:p>
        </w:tc>
        <w:tc>
          <w:tcPr>
            <w:tcW w:w="2698" w:type="dxa"/>
          </w:tcPr>
          <w:p w:rsidR="00DB3EC2" w:rsidRPr="009D2897" w:rsidRDefault="0079707E" w:rsidP="00D36319">
            <w:pPr>
              <w:spacing w:line="360" w:lineRule="auto"/>
              <w:jc w:val="both"/>
            </w:pPr>
            <w:r w:rsidRPr="009D2897">
              <w:t>2315574.50</w:t>
            </w:r>
          </w:p>
        </w:tc>
        <w:tc>
          <w:tcPr>
            <w:tcW w:w="1890" w:type="dxa"/>
          </w:tcPr>
          <w:p w:rsidR="00DB3EC2" w:rsidRPr="009D2897" w:rsidRDefault="0079707E" w:rsidP="00D36319">
            <w:pPr>
              <w:spacing w:line="360" w:lineRule="auto"/>
              <w:jc w:val="both"/>
            </w:pPr>
            <w:r w:rsidRPr="009D2897">
              <w:t>775999.12</w:t>
            </w:r>
          </w:p>
        </w:tc>
        <w:tc>
          <w:tcPr>
            <w:tcW w:w="2790" w:type="dxa"/>
          </w:tcPr>
          <w:p w:rsidR="00DB3EC2" w:rsidRPr="009D2897" w:rsidRDefault="0079707E" w:rsidP="00D36319">
            <w:pPr>
              <w:spacing w:line="360" w:lineRule="auto"/>
              <w:jc w:val="both"/>
            </w:pPr>
            <w:r w:rsidRPr="009D2897">
              <w:t>1180707.39</w:t>
            </w:r>
          </w:p>
        </w:tc>
      </w:tr>
      <w:tr w:rsidR="00DB3EC2" w:rsidRPr="009D2897" w:rsidTr="00F053FD">
        <w:trPr>
          <w:trHeight w:hRule="exact" w:val="262"/>
        </w:trPr>
        <w:tc>
          <w:tcPr>
            <w:tcW w:w="2792" w:type="dxa"/>
            <w:noWrap/>
            <w:vAlign w:val="bottom"/>
          </w:tcPr>
          <w:p w:rsidR="00DB3EC2" w:rsidRPr="009D2897" w:rsidRDefault="00DB3EC2" w:rsidP="00D36319">
            <w:pPr>
              <w:spacing w:line="360" w:lineRule="auto"/>
              <w:jc w:val="both"/>
            </w:pPr>
            <w:r w:rsidRPr="009D2897">
              <w:t>Nansaboo</w:t>
            </w:r>
          </w:p>
        </w:tc>
        <w:tc>
          <w:tcPr>
            <w:tcW w:w="2698" w:type="dxa"/>
          </w:tcPr>
          <w:p w:rsidR="00DB3EC2" w:rsidRPr="009D2897" w:rsidRDefault="007F2C0E" w:rsidP="00D36319">
            <w:pPr>
              <w:spacing w:line="360" w:lineRule="auto"/>
              <w:jc w:val="both"/>
            </w:pPr>
            <w:r w:rsidRPr="009D2897">
              <w:t>4208653.27</w:t>
            </w:r>
          </w:p>
        </w:tc>
        <w:tc>
          <w:tcPr>
            <w:tcW w:w="1890" w:type="dxa"/>
          </w:tcPr>
          <w:p w:rsidR="00DB3EC2" w:rsidRPr="009D2897" w:rsidRDefault="007F2C0E" w:rsidP="00D36319">
            <w:pPr>
              <w:spacing w:line="360" w:lineRule="auto"/>
              <w:jc w:val="both"/>
            </w:pPr>
            <w:r w:rsidRPr="009D2897">
              <w:t>6717294.84</w:t>
            </w:r>
          </w:p>
        </w:tc>
        <w:tc>
          <w:tcPr>
            <w:tcW w:w="2790" w:type="dxa"/>
          </w:tcPr>
          <w:p w:rsidR="00DB3EC2" w:rsidRPr="009D2897" w:rsidRDefault="007F2C0E" w:rsidP="00D36319">
            <w:pPr>
              <w:spacing w:line="360" w:lineRule="auto"/>
              <w:jc w:val="both"/>
            </w:pPr>
            <w:r w:rsidRPr="009D2897">
              <w:t>3538637.31</w:t>
            </w:r>
          </w:p>
        </w:tc>
      </w:tr>
      <w:tr w:rsidR="00A70A63" w:rsidRPr="009D2897" w:rsidTr="00733849">
        <w:trPr>
          <w:trHeight w:val="127"/>
        </w:trPr>
        <w:tc>
          <w:tcPr>
            <w:tcW w:w="2792" w:type="dxa"/>
            <w:noWrap/>
            <w:vAlign w:val="bottom"/>
          </w:tcPr>
          <w:p w:rsidR="00A70A63" w:rsidRPr="009D2897" w:rsidRDefault="00A70A63" w:rsidP="00D36319">
            <w:pPr>
              <w:spacing w:line="360" w:lineRule="auto"/>
              <w:jc w:val="both"/>
            </w:pPr>
            <w:r w:rsidRPr="009D2897">
              <w:t>Qoree</w:t>
            </w:r>
          </w:p>
        </w:tc>
        <w:tc>
          <w:tcPr>
            <w:tcW w:w="2698" w:type="dxa"/>
          </w:tcPr>
          <w:p w:rsidR="00A70A63" w:rsidRPr="009D2897" w:rsidRDefault="00A70A63" w:rsidP="00D36319">
            <w:pPr>
              <w:spacing w:line="360" w:lineRule="auto"/>
              <w:jc w:val="both"/>
            </w:pPr>
            <w:r w:rsidRPr="009D2897">
              <w:t>4565288.36</w:t>
            </w:r>
          </w:p>
        </w:tc>
        <w:tc>
          <w:tcPr>
            <w:tcW w:w="1890" w:type="dxa"/>
          </w:tcPr>
          <w:p w:rsidR="00A70A63" w:rsidRPr="009D2897" w:rsidRDefault="00A70A63" w:rsidP="00D36319">
            <w:pPr>
              <w:spacing w:line="360" w:lineRule="auto"/>
              <w:jc w:val="both"/>
            </w:pPr>
            <w:r w:rsidRPr="009D2897">
              <w:t>235670.97</w:t>
            </w:r>
          </w:p>
        </w:tc>
        <w:tc>
          <w:tcPr>
            <w:tcW w:w="2790" w:type="dxa"/>
          </w:tcPr>
          <w:p w:rsidR="00A70A63" w:rsidRPr="009D2897" w:rsidRDefault="005D28FF" w:rsidP="00D36319">
            <w:pPr>
              <w:spacing w:line="360" w:lineRule="auto"/>
              <w:jc w:val="both"/>
            </w:pPr>
            <w:r w:rsidRPr="009D2897">
              <w:t>-</w:t>
            </w:r>
          </w:p>
        </w:tc>
      </w:tr>
      <w:tr w:rsidR="00A70A63" w:rsidRPr="009D2897" w:rsidTr="00733849">
        <w:trPr>
          <w:trHeight w:val="70"/>
        </w:trPr>
        <w:tc>
          <w:tcPr>
            <w:tcW w:w="2792" w:type="dxa"/>
            <w:noWrap/>
            <w:vAlign w:val="bottom"/>
          </w:tcPr>
          <w:p w:rsidR="00A70A63" w:rsidRPr="009D2897" w:rsidRDefault="00A70A63" w:rsidP="00D36319">
            <w:pPr>
              <w:spacing w:line="360" w:lineRule="auto"/>
              <w:jc w:val="both"/>
            </w:pPr>
            <w:r w:rsidRPr="009D2897">
              <w:t>Shaallaa</w:t>
            </w:r>
          </w:p>
        </w:tc>
        <w:tc>
          <w:tcPr>
            <w:tcW w:w="2698" w:type="dxa"/>
          </w:tcPr>
          <w:p w:rsidR="00A70A63" w:rsidRPr="009D2897" w:rsidRDefault="00A70A63" w:rsidP="00D36319">
            <w:pPr>
              <w:spacing w:line="360" w:lineRule="auto"/>
              <w:jc w:val="both"/>
            </w:pPr>
            <w:r w:rsidRPr="009D2897">
              <w:t>1284193.87</w:t>
            </w:r>
          </w:p>
        </w:tc>
        <w:tc>
          <w:tcPr>
            <w:tcW w:w="1890" w:type="dxa"/>
          </w:tcPr>
          <w:p w:rsidR="00A70A63" w:rsidRPr="009D2897" w:rsidRDefault="00A70A63" w:rsidP="00D36319">
            <w:pPr>
              <w:spacing w:line="360" w:lineRule="auto"/>
              <w:jc w:val="both"/>
            </w:pPr>
            <w:r w:rsidRPr="009D2897">
              <w:t>3779082.69</w:t>
            </w:r>
          </w:p>
        </w:tc>
        <w:tc>
          <w:tcPr>
            <w:tcW w:w="2790" w:type="dxa"/>
          </w:tcPr>
          <w:p w:rsidR="00A70A63" w:rsidRPr="009D2897" w:rsidRDefault="005D28FF" w:rsidP="00D36319">
            <w:pPr>
              <w:spacing w:line="360" w:lineRule="auto"/>
              <w:jc w:val="both"/>
            </w:pPr>
            <w:r w:rsidRPr="009D2897">
              <w:t>-</w:t>
            </w:r>
          </w:p>
        </w:tc>
      </w:tr>
      <w:tr w:rsidR="00DB3EC2" w:rsidRPr="009D2897" w:rsidTr="00733849">
        <w:trPr>
          <w:trHeight w:val="165"/>
        </w:trPr>
        <w:tc>
          <w:tcPr>
            <w:tcW w:w="2792" w:type="dxa"/>
            <w:noWrap/>
            <w:vAlign w:val="bottom"/>
          </w:tcPr>
          <w:p w:rsidR="00DB3EC2" w:rsidRPr="009D2897" w:rsidRDefault="00DB3EC2" w:rsidP="00D36319">
            <w:pPr>
              <w:spacing w:line="360" w:lineRule="auto"/>
              <w:jc w:val="both"/>
            </w:pPr>
            <w:r w:rsidRPr="009D2897">
              <w:t>Shaashamannee</w:t>
            </w:r>
          </w:p>
        </w:tc>
        <w:tc>
          <w:tcPr>
            <w:tcW w:w="2698" w:type="dxa"/>
          </w:tcPr>
          <w:p w:rsidR="00DB3EC2" w:rsidRPr="009D2897" w:rsidRDefault="005A52BE" w:rsidP="00D36319">
            <w:pPr>
              <w:spacing w:line="360" w:lineRule="auto"/>
              <w:jc w:val="both"/>
            </w:pPr>
            <w:r w:rsidRPr="009D2897">
              <w:t>10</w:t>
            </w:r>
            <w:r w:rsidR="00BD57AA" w:rsidRPr="009D2897">
              <w:t>,</w:t>
            </w:r>
            <w:r w:rsidRPr="009D2897">
              <w:t>000</w:t>
            </w:r>
          </w:p>
        </w:tc>
        <w:tc>
          <w:tcPr>
            <w:tcW w:w="1890" w:type="dxa"/>
          </w:tcPr>
          <w:p w:rsidR="00DB3EC2" w:rsidRPr="009D2897" w:rsidRDefault="005A52BE" w:rsidP="00D36319">
            <w:pPr>
              <w:spacing w:line="360" w:lineRule="auto"/>
              <w:jc w:val="both"/>
            </w:pPr>
            <w:r w:rsidRPr="009D2897">
              <w:t>3214611.58</w:t>
            </w:r>
          </w:p>
        </w:tc>
        <w:tc>
          <w:tcPr>
            <w:tcW w:w="2790" w:type="dxa"/>
          </w:tcPr>
          <w:p w:rsidR="00DB3EC2" w:rsidRPr="009D2897" w:rsidRDefault="005A52BE" w:rsidP="00D36319">
            <w:pPr>
              <w:spacing w:line="360" w:lineRule="auto"/>
              <w:jc w:val="both"/>
            </w:pPr>
            <w:r w:rsidRPr="009D2897">
              <w:t>2321</w:t>
            </w:r>
            <w:r w:rsidR="00207501" w:rsidRPr="009D2897">
              <w:t>253.14</w:t>
            </w:r>
          </w:p>
        </w:tc>
      </w:tr>
      <w:tr w:rsidR="00DB3EC2" w:rsidRPr="009D2897" w:rsidTr="00733849">
        <w:trPr>
          <w:trHeight w:val="170"/>
        </w:trPr>
        <w:tc>
          <w:tcPr>
            <w:tcW w:w="2792" w:type="dxa"/>
            <w:noWrap/>
            <w:vAlign w:val="bottom"/>
          </w:tcPr>
          <w:p w:rsidR="00DB3EC2" w:rsidRPr="009D2897" w:rsidRDefault="00DB3EC2" w:rsidP="00D36319">
            <w:pPr>
              <w:spacing w:line="360" w:lineRule="auto"/>
              <w:jc w:val="both"/>
            </w:pPr>
            <w:r w:rsidRPr="009D2897">
              <w:t>Siraaroo</w:t>
            </w:r>
          </w:p>
        </w:tc>
        <w:tc>
          <w:tcPr>
            <w:tcW w:w="2698" w:type="dxa"/>
            <w:vAlign w:val="bottom"/>
          </w:tcPr>
          <w:p w:rsidR="00DB3EC2" w:rsidRPr="009D2897" w:rsidRDefault="006C7139" w:rsidP="00D36319">
            <w:pPr>
              <w:spacing w:line="360" w:lineRule="auto"/>
              <w:jc w:val="both"/>
            </w:pPr>
            <w:r w:rsidRPr="009D2897">
              <w:t>4487198</w:t>
            </w:r>
          </w:p>
        </w:tc>
        <w:tc>
          <w:tcPr>
            <w:tcW w:w="1890" w:type="dxa"/>
          </w:tcPr>
          <w:p w:rsidR="00DB3EC2" w:rsidRPr="009D2897" w:rsidRDefault="006C7139" w:rsidP="00D36319">
            <w:pPr>
              <w:spacing w:line="360" w:lineRule="auto"/>
              <w:jc w:val="both"/>
            </w:pPr>
            <w:r w:rsidRPr="009D2897">
              <w:t>5518779.49</w:t>
            </w:r>
          </w:p>
        </w:tc>
        <w:tc>
          <w:tcPr>
            <w:tcW w:w="2790" w:type="dxa"/>
            <w:vAlign w:val="bottom"/>
          </w:tcPr>
          <w:p w:rsidR="00DB3EC2" w:rsidRPr="009D2897" w:rsidRDefault="006C7139" w:rsidP="00D36319">
            <w:pPr>
              <w:spacing w:line="360" w:lineRule="auto"/>
              <w:jc w:val="both"/>
            </w:pPr>
            <w:r w:rsidRPr="009D2897">
              <w:t>768894.32</w:t>
            </w:r>
          </w:p>
        </w:tc>
      </w:tr>
      <w:tr w:rsidR="00DB3EC2" w:rsidRPr="009D2897" w:rsidTr="005626CD">
        <w:trPr>
          <w:trHeight w:val="300"/>
        </w:trPr>
        <w:tc>
          <w:tcPr>
            <w:tcW w:w="2792" w:type="dxa"/>
            <w:noWrap/>
            <w:vAlign w:val="bottom"/>
          </w:tcPr>
          <w:p w:rsidR="00DB3EC2" w:rsidRPr="009D2897" w:rsidRDefault="00DB3EC2" w:rsidP="00D36319">
            <w:pPr>
              <w:spacing w:line="360" w:lineRule="auto"/>
              <w:jc w:val="both"/>
            </w:pPr>
            <w:r w:rsidRPr="009D2897">
              <w:t>Wondoo</w:t>
            </w:r>
          </w:p>
        </w:tc>
        <w:tc>
          <w:tcPr>
            <w:tcW w:w="2698" w:type="dxa"/>
          </w:tcPr>
          <w:p w:rsidR="00DB3EC2" w:rsidRPr="009D2897" w:rsidRDefault="006C7139" w:rsidP="00D36319">
            <w:pPr>
              <w:spacing w:line="360" w:lineRule="auto"/>
              <w:jc w:val="both"/>
            </w:pPr>
            <w:r w:rsidRPr="009D2897">
              <w:t>1256250.98</w:t>
            </w:r>
          </w:p>
        </w:tc>
        <w:tc>
          <w:tcPr>
            <w:tcW w:w="1890" w:type="dxa"/>
          </w:tcPr>
          <w:p w:rsidR="00DB3EC2" w:rsidRPr="009D2897" w:rsidRDefault="006C7139" w:rsidP="00D36319">
            <w:pPr>
              <w:spacing w:line="360" w:lineRule="auto"/>
              <w:jc w:val="both"/>
            </w:pPr>
            <w:r w:rsidRPr="009D2897">
              <w:t>1852716.55</w:t>
            </w:r>
          </w:p>
        </w:tc>
        <w:tc>
          <w:tcPr>
            <w:tcW w:w="2790" w:type="dxa"/>
          </w:tcPr>
          <w:p w:rsidR="00DB3EC2" w:rsidRPr="009D2897" w:rsidRDefault="006C7139" w:rsidP="00D36319">
            <w:pPr>
              <w:spacing w:line="360" w:lineRule="auto"/>
              <w:jc w:val="both"/>
            </w:pPr>
            <w:r w:rsidRPr="009D2897">
              <w:t>1719991.81</w:t>
            </w:r>
          </w:p>
        </w:tc>
      </w:tr>
      <w:tr w:rsidR="00DB3EC2" w:rsidRPr="009D2897" w:rsidTr="005626CD">
        <w:trPr>
          <w:trHeight w:val="300"/>
        </w:trPr>
        <w:tc>
          <w:tcPr>
            <w:tcW w:w="2792" w:type="dxa"/>
            <w:noWrap/>
            <w:vAlign w:val="bottom"/>
          </w:tcPr>
          <w:p w:rsidR="00DB3EC2" w:rsidRPr="009D2897" w:rsidRDefault="00DB3EC2" w:rsidP="00D36319">
            <w:pPr>
              <w:spacing w:line="360" w:lineRule="auto"/>
              <w:jc w:val="both"/>
            </w:pPr>
            <w:r w:rsidRPr="009D2897">
              <w:t>HeebanArsii</w:t>
            </w:r>
          </w:p>
        </w:tc>
        <w:tc>
          <w:tcPr>
            <w:tcW w:w="2698" w:type="dxa"/>
          </w:tcPr>
          <w:p w:rsidR="00DB3EC2" w:rsidRPr="009D2897" w:rsidRDefault="00446246" w:rsidP="00D36319">
            <w:pPr>
              <w:spacing w:line="360" w:lineRule="auto"/>
              <w:jc w:val="both"/>
            </w:pPr>
            <w:r w:rsidRPr="009D2897">
              <w:t>3648465.11</w:t>
            </w:r>
          </w:p>
        </w:tc>
        <w:tc>
          <w:tcPr>
            <w:tcW w:w="1890" w:type="dxa"/>
          </w:tcPr>
          <w:p w:rsidR="00DB3EC2" w:rsidRPr="009D2897" w:rsidRDefault="00446246" w:rsidP="00D36319">
            <w:pPr>
              <w:spacing w:line="360" w:lineRule="auto"/>
              <w:jc w:val="both"/>
            </w:pPr>
            <w:r w:rsidRPr="009D2897">
              <w:t>4657866.13</w:t>
            </w:r>
          </w:p>
        </w:tc>
        <w:tc>
          <w:tcPr>
            <w:tcW w:w="2790" w:type="dxa"/>
          </w:tcPr>
          <w:p w:rsidR="00DB3EC2" w:rsidRPr="009D2897" w:rsidRDefault="00446246" w:rsidP="00D36319">
            <w:pPr>
              <w:spacing w:line="360" w:lineRule="auto"/>
              <w:jc w:val="both"/>
            </w:pPr>
            <w:r w:rsidRPr="009D2897">
              <w:t>432885.84</w:t>
            </w:r>
          </w:p>
        </w:tc>
      </w:tr>
      <w:tr w:rsidR="00627ED0" w:rsidRPr="009D2897" w:rsidTr="005626CD">
        <w:trPr>
          <w:trHeight w:val="300"/>
        </w:trPr>
        <w:tc>
          <w:tcPr>
            <w:tcW w:w="2792" w:type="dxa"/>
            <w:noWrap/>
            <w:vAlign w:val="bottom"/>
          </w:tcPr>
          <w:p w:rsidR="00627ED0" w:rsidRPr="009D2897" w:rsidRDefault="00627ED0" w:rsidP="00D36319">
            <w:pPr>
              <w:spacing w:line="360" w:lineRule="auto"/>
              <w:jc w:val="both"/>
            </w:pPr>
            <w:r w:rsidRPr="009D2897">
              <w:t>Zonal Level</w:t>
            </w:r>
          </w:p>
        </w:tc>
        <w:tc>
          <w:tcPr>
            <w:tcW w:w="2698" w:type="dxa"/>
          </w:tcPr>
          <w:p w:rsidR="00627ED0" w:rsidRPr="009D2897" w:rsidRDefault="00627ED0" w:rsidP="00D36319">
            <w:pPr>
              <w:spacing w:line="360" w:lineRule="auto"/>
              <w:jc w:val="both"/>
            </w:pPr>
            <w:r w:rsidRPr="009D2897">
              <w:t>52869218.87</w:t>
            </w:r>
          </w:p>
        </w:tc>
        <w:tc>
          <w:tcPr>
            <w:tcW w:w="1890" w:type="dxa"/>
          </w:tcPr>
          <w:p w:rsidR="00627ED0" w:rsidRPr="009D2897" w:rsidRDefault="00627ED0" w:rsidP="00D36319">
            <w:pPr>
              <w:spacing w:line="360" w:lineRule="auto"/>
              <w:jc w:val="both"/>
            </w:pPr>
            <w:r w:rsidRPr="009D2897">
              <w:t>331046926.61</w:t>
            </w:r>
          </w:p>
        </w:tc>
        <w:tc>
          <w:tcPr>
            <w:tcW w:w="2790" w:type="dxa"/>
          </w:tcPr>
          <w:p w:rsidR="00627ED0" w:rsidRPr="009D2897" w:rsidRDefault="00627ED0" w:rsidP="00D36319">
            <w:pPr>
              <w:spacing w:line="360" w:lineRule="auto"/>
              <w:jc w:val="both"/>
            </w:pPr>
            <w:r w:rsidRPr="009D2897">
              <w:t>36771336.33</w:t>
            </w:r>
          </w:p>
        </w:tc>
      </w:tr>
      <w:tr w:rsidR="00DB3EC2" w:rsidRPr="009D2897" w:rsidTr="005626CD">
        <w:trPr>
          <w:trHeight w:val="300"/>
        </w:trPr>
        <w:tc>
          <w:tcPr>
            <w:tcW w:w="2792" w:type="dxa"/>
            <w:noWrap/>
            <w:vAlign w:val="bottom"/>
          </w:tcPr>
          <w:p w:rsidR="00DB3EC2" w:rsidRPr="009D2897" w:rsidRDefault="0056032F" w:rsidP="00D36319">
            <w:pPr>
              <w:spacing w:line="360" w:lineRule="auto"/>
              <w:jc w:val="both"/>
            </w:pPr>
            <w:r w:rsidRPr="009D2897">
              <w:t>Total</w:t>
            </w:r>
          </w:p>
        </w:tc>
        <w:tc>
          <w:tcPr>
            <w:tcW w:w="2698" w:type="dxa"/>
          </w:tcPr>
          <w:p w:rsidR="00DB3EC2" w:rsidRPr="009D2897" w:rsidRDefault="007779D2" w:rsidP="00D36319">
            <w:pPr>
              <w:spacing w:line="360" w:lineRule="auto"/>
              <w:jc w:val="both"/>
              <w:rPr>
                <w:b/>
                <w:bCs/>
                <w:color w:val="000000"/>
              </w:rPr>
            </w:pPr>
            <w:r w:rsidRPr="009D2897">
              <w:rPr>
                <w:b/>
                <w:bCs/>
                <w:color w:val="000000"/>
              </w:rPr>
              <w:fldChar w:fldCharType="begin"/>
            </w:r>
            <w:r w:rsidR="00601BA5" w:rsidRPr="009D2897">
              <w:rPr>
                <w:b/>
                <w:bCs/>
                <w:color w:val="000000"/>
              </w:rPr>
              <w:instrText xml:space="preserve"> =SUM(ABOVE) </w:instrText>
            </w:r>
            <w:r w:rsidRPr="009D2897">
              <w:rPr>
                <w:b/>
                <w:bCs/>
                <w:color w:val="000000"/>
              </w:rPr>
              <w:fldChar w:fldCharType="separate"/>
            </w:r>
            <w:r w:rsidR="00601BA5" w:rsidRPr="009D2897">
              <w:rPr>
                <w:b/>
                <w:bCs/>
                <w:noProof/>
                <w:color w:val="000000"/>
              </w:rPr>
              <w:t>107,036,689.98</w:t>
            </w:r>
            <w:r w:rsidRPr="009D2897">
              <w:rPr>
                <w:b/>
                <w:bCs/>
                <w:color w:val="000000"/>
              </w:rPr>
              <w:fldChar w:fldCharType="end"/>
            </w:r>
          </w:p>
        </w:tc>
        <w:tc>
          <w:tcPr>
            <w:tcW w:w="1890" w:type="dxa"/>
          </w:tcPr>
          <w:p w:rsidR="00DB3EC2" w:rsidRPr="009D2897" w:rsidRDefault="007779D2" w:rsidP="00D36319">
            <w:pPr>
              <w:spacing w:line="360" w:lineRule="auto"/>
              <w:jc w:val="both"/>
              <w:rPr>
                <w:b/>
                <w:bCs/>
                <w:color w:val="000000"/>
              </w:rPr>
            </w:pPr>
            <w:r w:rsidRPr="009D2897">
              <w:rPr>
                <w:b/>
                <w:bCs/>
                <w:color w:val="000000"/>
              </w:rPr>
              <w:fldChar w:fldCharType="begin"/>
            </w:r>
            <w:r w:rsidR="00601BA5" w:rsidRPr="009D2897">
              <w:rPr>
                <w:b/>
                <w:bCs/>
                <w:color w:val="000000"/>
              </w:rPr>
              <w:instrText xml:space="preserve"> =SUM(ABOVE) </w:instrText>
            </w:r>
            <w:r w:rsidRPr="009D2897">
              <w:rPr>
                <w:b/>
                <w:bCs/>
                <w:color w:val="000000"/>
              </w:rPr>
              <w:fldChar w:fldCharType="separate"/>
            </w:r>
            <w:r w:rsidR="00601BA5" w:rsidRPr="009D2897">
              <w:rPr>
                <w:b/>
                <w:bCs/>
                <w:noProof/>
                <w:color w:val="000000"/>
              </w:rPr>
              <w:t>383,309,361.85</w:t>
            </w:r>
            <w:r w:rsidRPr="009D2897">
              <w:rPr>
                <w:b/>
                <w:bCs/>
                <w:color w:val="000000"/>
              </w:rPr>
              <w:fldChar w:fldCharType="end"/>
            </w:r>
          </w:p>
        </w:tc>
        <w:tc>
          <w:tcPr>
            <w:tcW w:w="2790" w:type="dxa"/>
          </w:tcPr>
          <w:p w:rsidR="00DB3EC2" w:rsidRPr="009D2897" w:rsidRDefault="007779D2" w:rsidP="00D36319">
            <w:pPr>
              <w:spacing w:line="360" w:lineRule="auto"/>
              <w:jc w:val="both"/>
              <w:rPr>
                <w:b/>
                <w:bCs/>
                <w:color w:val="000000"/>
              </w:rPr>
            </w:pPr>
            <w:r w:rsidRPr="009D2897">
              <w:rPr>
                <w:b/>
                <w:bCs/>
                <w:color w:val="000000"/>
              </w:rPr>
              <w:fldChar w:fldCharType="begin"/>
            </w:r>
            <w:r w:rsidR="00601BA5" w:rsidRPr="009D2897">
              <w:rPr>
                <w:b/>
                <w:bCs/>
                <w:color w:val="000000"/>
              </w:rPr>
              <w:instrText xml:space="preserve"> =SUM(ABOVE) </w:instrText>
            </w:r>
            <w:r w:rsidRPr="009D2897">
              <w:rPr>
                <w:b/>
                <w:bCs/>
                <w:color w:val="000000"/>
              </w:rPr>
              <w:fldChar w:fldCharType="separate"/>
            </w:r>
            <w:r w:rsidR="00601BA5" w:rsidRPr="009D2897">
              <w:rPr>
                <w:b/>
                <w:bCs/>
                <w:noProof/>
                <w:color w:val="000000"/>
              </w:rPr>
              <w:t>51368711.41</w:t>
            </w:r>
            <w:r w:rsidRPr="009D2897">
              <w:rPr>
                <w:b/>
                <w:bCs/>
                <w:color w:val="000000"/>
              </w:rPr>
              <w:fldChar w:fldCharType="end"/>
            </w:r>
          </w:p>
        </w:tc>
      </w:tr>
    </w:tbl>
    <w:p w:rsidR="00D41FE9" w:rsidRPr="009D2897" w:rsidRDefault="00D41FE9" w:rsidP="00D36319">
      <w:pPr>
        <w:spacing w:after="60" w:line="360" w:lineRule="auto"/>
        <w:jc w:val="both"/>
      </w:pPr>
      <w:r w:rsidRPr="009D2897">
        <w:t>Government and Non-Government Financial Institutions by types in the zone 2011/12</w:t>
      </w:r>
    </w:p>
    <w:tbl>
      <w:tblPr>
        <w:tblStyle w:val="TableGrid1"/>
        <w:tblW w:w="11520" w:type="dxa"/>
        <w:tblInd w:w="-882" w:type="dxa"/>
        <w:tblLayout w:type="fixed"/>
        <w:tblLook w:val="04A0" w:firstRow="1" w:lastRow="0" w:firstColumn="1" w:lastColumn="0" w:noHBand="0" w:noVBand="1"/>
      </w:tblPr>
      <w:tblGrid>
        <w:gridCol w:w="1463"/>
        <w:gridCol w:w="1304"/>
        <w:gridCol w:w="1353"/>
        <w:gridCol w:w="1280"/>
        <w:gridCol w:w="1530"/>
        <w:gridCol w:w="1260"/>
        <w:gridCol w:w="630"/>
        <w:gridCol w:w="900"/>
        <w:gridCol w:w="1032"/>
        <w:gridCol w:w="768"/>
      </w:tblGrid>
      <w:tr w:rsidR="00860D22" w:rsidRPr="009D2897" w:rsidTr="00DE35E0">
        <w:trPr>
          <w:trHeight w:val="848"/>
        </w:trPr>
        <w:tc>
          <w:tcPr>
            <w:tcW w:w="1463" w:type="dxa"/>
            <w:vMerge w:val="restart"/>
            <w:hideMark/>
          </w:tcPr>
          <w:p w:rsidR="00860D22" w:rsidRPr="009D2897" w:rsidRDefault="00027778" w:rsidP="00D36319">
            <w:pPr>
              <w:spacing w:line="360" w:lineRule="auto"/>
              <w:jc w:val="both"/>
              <w:rPr>
                <w:b/>
                <w:bCs/>
                <w:color w:val="000000"/>
              </w:rPr>
            </w:pPr>
            <w:r w:rsidRPr="009D2897">
              <w:rPr>
                <w:b/>
                <w:bCs/>
                <w:color w:val="000000"/>
              </w:rPr>
              <w:t>Year</w:t>
            </w:r>
          </w:p>
        </w:tc>
        <w:tc>
          <w:tcPr>
            <w:tcW w:w="1304" w:type="dxa"/>
            <w:noWrap/>
            <w:hideMark/>
          </w:tcPr>
          <w:p w:rsidR="00860D22" w:rsidRPr="009D2897" w:rsidRDefault="00860D22" w:rsidP="00D36319">
            <w:pPr>
              <w:spacing w:line="360" w:lineRule="auto"/>
              <w:jc w:val="both"/>
              <w:rPr>
                <w:color w:val="000000"/>
              </w:rPr>
            </w:pPr>
            <w:r w:rsidRPr="009D2897">
              <w:rPr>
                <w:color w:val="000000"/>
              </w:rPr>
              <w:t xml:space="preserve">Commercial </w:t>
            </w:r>
          </w:p>
        </w:tc>
        <w:tc>
          <w:tcPr>
            <w:tcW w:w="1353" w:type="dxa"/>
            <w:hideMark/>
          </w:tcPr>
          <w:p w:rsidR="00860D22" w:rsidRPr="009D2897" w:rsidRDefault="00860D22" w:rsidP="00D36319">
            <w:pPr>
              <w:spacing w:line="360" w:lineRule="auto"/>
              <w:jc w:val="both"/>
              <w:rPr>
                <w:color w:val="000000"/>
              </w:rPr>
            </w:pPr>
            <w:r w:rsidRPr="009D2897">
              <w:rPr>
                <w:color w:val="000000"/>
              </w:rPr>
              <w:t xml:space="preserve">Construction &amp; Business </w:t>
            </w:r>
          </w:p>
        </w:tc>
        <w:tc>
          <w:tcPr>
            <w:tcW w:w="1280" w:type="dxa"/>
            <w:hideMark/>
          </w:tcPr>
          <w:p w:rsidR="00860D22" w:rsidRPr="009D2897" w:rsidRDefault="00860D22" w:rsidP="00D36319">
            <w:pPr>
              <w:spacing w:line="360" w:lineRule="auto"/>
              <w:jc w:val="both"/>
              <w:rPr>
                <w:color w:val="000000"/>
              </w:rPr>
            </w:pPr>
            <w:r w:rsidRPr="009D2897">
              <w:rPr>
                <w:color w:val="000000"/>
              </w:rPr>
              <w:t xml:space="preserve">Development </w:t>
            </w:r>
          </w:p>
        </w:tc>
        <w:tc>
          <w:tcPr>
            <w:tcW w:w="1530" w:type="dxa"/>
            <w:hideMark/>
          </w:tcPr>
          <w:p w:rsidR="00860D22" w:rsidRPr="009D2897" w:rsidRDefault="00860D22" w:rsidP="00D36319">
            <w:pPr>
              <w:spacing w:line="360" w:lineRule="auto"/>
              <w:jc w:val="both"/>
              <w:rPr>
                <w:color w:val="000000"/>
              </w:rPr>
            </w:pPr>
            <w:r w:rsidRPr="009D2897">
              <w:rPr>
                <w:color w:val="000000"/>
              </w:rPr>
              <w:t xml:space="preserve">Oromia international </w:t>
            </w:r>
          </w:p>
        </w:tc>
        <w:tc>
          <w:tcPr>
            <w:tcW w:w="1260" w:type="dxa"/>
            <w:hideMark/>
          </w:tcPr>
          <w:p w:rsidR="00860D22" w:rsidRPr="009D2897" w:rsidRDefault="00860D22" w:rsidP="00D36319">
            <w:pPr>
              <w:spacing w:line="360" w:lineRule="auto"/>
              <w:jc w:val="both"/>
              <w:rPr>
                <w:color w:val="000000"/>
              </w:rPr>
            </w:pPr>
            <w:r w:rsidRPr="009D2897">
              <w:rPr>
                <w:color w:val="000000"/>
              </w:rPr>
              <w:t xml:space="preserve">Oromia cooperative </w:t>
            </w:r>
          </w:p>
        </w:tc>
        <w:tc>
          <w:tcPr>
            <w:tcW w:w="630" w:type="dxa"/>
            <w:hideMark/>
          </w:tcPr>
          <w:p w:rsidR="00860D22" w:rsidRPr="009D2897" w:rsidRDefault="00860D22" w:rsidP="00D36319">
            <w:pPr>
              <w:spacing w:line="360" w:lineRule="auto"/>
              <w:jc w:val="both"/>
              <w:rPr>
                <w:color w:val="000000"/>
              </w:rPr>
            </w:pPr>
            <w:r w:rsidRPr="009D2897">
              <w:rPr>
                <w:color w:val="000000"/>
              </w:rPr>
              <w:t>NIB</w:t>
            </w:r>
          </w:p>
        </w:tc>
        <w:tc>
          <w:tcPr>
            <w:tcW w:w="900" w:type="dxa"/>
            <w:hideMark/>
          </w:tcPr>
          <w:p w:rsidR="00860D22" w:rsidRPr="009D2897" w:rsidRDefault="00860D22" w:rsidP="00D36319">
            <w:pPr>
              <w:spacing w:line="360" w:lineRule="auto"/>
              <w:jc w:val="both"/>
              <w:rPr>
                <w:color w:val="000000"/>
              </w:rPr>
            </w:pPr>
            <w:r w:rsidRPr="009D2897">
              <w:rPr>
                <w:color w:val="000000"/>
              </w:rPr>
              <w:t xml:space="preserve">Awash </w:t>
            </w:r>
          </w:p>
        </w:tc>
        <w:tc>
          <w:tcPr>
            <w:tcW w:w="1032" w:type="dxa"/>
            <w:hideMark/>
          </w:tcPr>
          <w:p w:rsidR="00860D22" w:rsidRPr="009D2897" w:rsidRDefault="00860D22" w:rsidP="00D36319">
            <w:pPr>
              <w:spacing w:line="360" w:lineRule="auto"/>
              <w:jc w:val="both"/>
              <w:rPr>
                <w:color w:val="000000"/>
              </w:rPr>
            </w:pPr>
            <w:r w:rsidRPr="009D2897">
              <w:rPr>
                <w:color w:val="000000"/>
              </w:rPr>
              <w:t>Dashen</w:t>
            </w:r>
          </w:p>
          <w:p w:rsidR="00860D22" w:rsidRPr="009D2897" w:rsidRDefault="00860D22" w:rsidP="00D36319">
            <w:pPr>
              <w:spacing w:line="360" w:lineRule="auto"/>
              <w:jc w:val="both"/>
              <w:rPr>
                <w:color w:val="000000"/>
              </w:rPr>
            </w:pPr>
            <w:r w:rsidRPr="009D2897">
              <w:rPr>
                <w:color w:val="000000"/>
              </w:rPr>
              <w:t> </w:t>
            </w:r>
          </w:p>
        </w:tc>
        <w:tc>
          <w:tcPr>
            <w:tcW w:w="768" w:type="dxa"/>
            <w:vMerge w:val="restart"/>
            <w:hideMark/>
          </w:tcPr>
          <w:p w:rsidR="00860D22" w:rsidRPr="009D2897" w:rsidRDefault="008206D1" w:rsidP="00D36319">
            <w:pPr>
              <w:spacing w:line="360" w:lineRule="auto"/>
              <w:jc w:val="both"/>
              <w:rPr>
                <w:color w:val="000000"/>
              </w:rPr>
            </w:pPr>
            <w:r w:rsidRPr="009D2897">
              <w:rPr>
                <w:color w:val="000000"/>
              </w:rPr>
              <w:t>Bu</w:t>
            </w:r>
          </w:p>
        </w:tc>
      </w:tr>
      <w:tr w:rsidR="00DE35E0" w:rsidRPr="009D2897" w:rsidTr="00DE35E0">
        <w:trPr>
          <w:trHeight w:val="324"/>
        </w:trPr>
        <w:tc>
          <w:tcPr>
            <w:tcW w:w="1463" w:type="dxa"/>
            <w:vMerge/>
            <w:hideMark/>
          </w:tcPr>
          <w:p w:rsidR="00DE35E0" w:rsidRPr="009D2897" w:rsidRDefault="00DE35E0" w:rsidP="00D36319">
            <w:pPr>
              <w:spacing w:line="360" w:lineRule="auto"/>
              <w:jc w:val="both"/>
              <w:rPr>
                <w:b/>
                <w:bCs/>
                <w:color w:val="000000"/>
              </w:rPr>
            </w:pPr>
          </w:p>
        </w:tc>
        <w:tc>
          <w:tcPr>
            <w:tcW w:w="1304" w:type="dxa"/>
            <w:hideMark/>
          </w:tcPr>
          <w:p w:rsidR="00DE35E0" w:rsidRPr="009D2897" w:rsidRDefault="00DE35E0" w:rsidP="00D36319">
            <w:pPr>
              <w:spacing w:line="360" w:lineRule="auto"/>
              <w:jc w:val="both"/>
              <w:rPr>
                <w:b/>
                <w:bCs/>
                <w:color w:val="000000"/>
              </w:rPr>
            </w:pPr>
            <w:r w:rsidRPr="009D2897">
              <w:rPr>
                <w:b/>
                <w:bCs/>
                <w:color w:val="000000"/>
              </w:rPr>
              <w:t>Bank</w:t>
            </w:r>
          </w:p>
        </w:tc>
        <w:tc>
          <w:tcPr>
            <w:tcW w:w="1353" w:type="dxa"/>
            <w:hideMark/>
          </w:tcPr>
          <w:p w:rsidR="00DE35E0" w:rsidRPr="009D2897" w:rsidRDefault="00DE35E0" w:rsidP="00D36319">
            <w:pPr>
              <w:spacing w:line="360" w:lineRule="auto"/>
              <w:jc w:val="both"/>
              <w:rPr>
                <w:b/>
                <w:bCs/>
                <w:color w:val="000000"/>
              </w:rPr>
            </w:pPr>
            <w:r w:rsidRPr="009D2897">
              <w:rPr>
                <w:b/>
                <w:bCs/>
                <w:color w:val="000000"/>
              </w:rPr>
              <w:t> </w:t>
            </w:r>
          </w:p>
        </w:tc>
        <w:tc>
          <w:tcPr>
            <w:tcW w:w="1280" w:type="dxa"/>
            <w:hideMark/>
          </w:tcPr>
          <w:p w:rsidR="00DE35E0" w:rsidRPr="009D2897" w:rsidRDefault="00DE35E0" w:rsidP="00D36319">
            <w:pPr>
              <w:spacing w:line="360" w:lineRule="auto"/>
              <w:jc w:val="both"/>
              <w:rPr>
                <w:b/>
                <w:bCs/>
                <w:color w:val="000000"/>
              </w:rPr>
            </w:pPr>
            <w:r w:rsidRPr="009D2897">
              <w:rPr>
                <w:b/>
                <w:bCs/>
                <w:color w:val="000000"/>
              </w:rPr>
              <w:t> </w:t>
            </w:r>
          </w:p>
        </w:tc>
        <w:tc>
          <w:tcPr>
            <w:tcW w:w="1530" w:type="dxa"/>
            <w:hideMark/>
          </w:tcPr>
          <w:p w:rsidR="00DE35E0" w:rsidRPr="009D2897" w:rsidRDefault="00DE35E0" w:rsidP="00D36319">
            <w:pPr>
              <w:spacing w:line="360" w:lineRule="auto"/>
              <w:jc w:val="both"/>
              <w:rPr>
                <w:b/>
                <w:bCs/>
                <w:color w:val="000000"/>
              </w:rPr>
            </w:pPr>
            <w:r w:rsidRPr="009D2897">
              <w:rPr>
                <w:b/>
                <w:bCs/>
                <w:color w:val="000000"/>
              </w:rPr>
              <w:t> </w:t>
            </w:r>
          </w:p>
          <w:p w:rsidR="00DE35E0" w:rsidRPr="009D2897" w:rsidRDefault="00DE35E0" w:rsidP="00D36319">
            <w:pPr>
              <w:spacing w:line="360" w:lineRule="auto"/>
              <w:jc w:val="both"/>
              <w:rPr>
                <w:b/>
                <w:bCs/>
                <w:color w:val="000000"/>
              </w:rPr>
            </w:pPr>
            <w:r w:rsidRPr="009D2897">
              <w:rPr>
                <w:b/>
                <w:bCs/>
                <w:color w:val="000000"/>
              </w:rPr>
              <w:t> </w:t>
            </w:r>
          </w:p>
        </w:tc>
        <w:tc>
          <w:tcPr>
            <w:tcW w:w="1260" w:type="dxa"/>
            <w:hideMark/>
          </w:tcPr>
          <w:p w:rsidR="00DE35E0" w:rsidRPr="009D2897" w:rsidRDefault="00DE35E0" w:rsidP="00D36319">
            <w:pPr>
              <w:spacing w:line="360" w:lineRule="auto"/>
              <w:jc w:val="both"/>
              <w:rPr>
                <w:b/>
                <w:bCs/>
                <w:color w:val="000000"/>
              </w:rPr>
            </w:pPr>
            <w:r w:rsidRPr="009D2897">
              <w:rPr>
                <w:b/>
                <w:bCs/>
                <w:color w:val="000000"/>
              </w:rPr>
              <w:t> </w:t>
            </w:r>
          </w:p>
        </w:tc>
        <w:tc>
          <w:tcPr>
            <w:tcW w:w="630" w:type="dxa"/>
            <w:hideMark/>
          </w:tcPr>
          <w:p w:rsidR="00DE35E0" w:rsidRPr="009D2897" w:rsidRDefault="00DE35E0" w:rsidP="00D36319">
            <w:pPr>
              <w:spacing w:line="360" w:lineRule="auto"/>
              <w:jc w:val="both"/>
              <w:rPr>
                <w:b/>
                <w:bCs/>
                <w:color w:val="000000"/>
              </w:rPr>
            </w:pPr>
            <w:r w:rsidRPr="009D2897">
              <w:rPr>
                <w:b/>
                <w:bCs/>
                <w:color w:val="000000"/>
              </w:rPr>
              <w:t> </w:t>
            </w:r>
          </w:p>
        </w:tc>
        <w:tc>
          <w:tcPr>
            <w:tcW w:w="900" w:type="dxa"/>
            <w:hideMark/>
          </w:tcPr>
          <w:p w:rsidR="00DE35E0" w:rsidRPr="009D2897" w:rsidRDefault="00DE35E0" w:rsidP="00D36319">
            <w:pPr>
              <w:spacing w:line="360" w:lineRule="auto"/>
              <w:jc w:val="both"/>
              <w:rPr>
                <w:b/>
                <w:bCs/>
                <w:color w:val="000000"/>
              </w:rPr>
            </w:pPr>
            <w:r w:rsidRPr="009D2897">
              <w:rPr>
                <w:b/>
                <w:bCs/>
                <w:color w:val="000000"/>
              </w:rPr>
              <w:t> </w:t>
            </w:r>
          </w:p>
        </w:tc>
        <w:tc>
          <w:tcPr>
            <w:tcW w:w="1032" w:type="dxa"/>
            <w:hideMark/>
          </w:tcPr>
          <w:p w:rsidR="00DE35E0" w:rsidRPr="009D2897" w:rsidRDefault="00DE35E0" w:rsidP="00D36319">
            <w:pPr>
              <w:spacing w:line="360" w:lineRule="auto"/>
              <w:jc w:val="both"/>
              <w:rPr>
                <w:b/>
                <w:bCs/>
                <w:color w:val="000000"/>
              </w:rPr>
            </w:pPr>
            <w:r w:rsidRPr="009D2897">
              <w:rPr>
                <w:b/>
                <w:bCs/>
                <w:color w:val="000000"/>
              </w:rPr>
              <w:t> </w:t>
            </w:r>
          </w:p>
          <w:p w:rsidR="00DE35E0" w:rsidRPr="009D2897" w:rsidRDefault="00DE35E0" w:rsidP="00D36319">
            <w:pPr>
              <w:spacing w:line="360" w:lineRule="auto"/>
              <w:jc w:val="both"/>
              <w:rPr>
                <w:b/>
                <w:bCs/>
                <w:color w:val="000000"/>
              </w:rPr>
            </w:pPr>
            <w:r w:rsidRPr="009D2897">
              <w:rPr>
                <w:b/>
                <w:bCs/>
                <w:color w:val="000000"/>
              </w:rPr>
              <w:t> </w:t>
            </w:r>
          </w:p>
        </w:tc>
        <w:tc>
          <w:tcPr>
            <w:tcW w:w="768" w:type="dxa"/>
            <w:vMerge/>
            <w:hideMark/>
          </w:tcPr>
          <w:p w:rsidR="00DE35E0" w:rsidRPr="009D2897" w:rsidRDefault="00DE35E0" w:rsidP="00D36319">
            <w:pPr>
              <w:spacing w:line="360" w:lineRule="auto"/>
              <w:jc w:val="both"/>
              <w:rPr>
                <w:color w:val="000000"/>
              </w:rPr>
            </w:pPr>
          </w:p>
        </w:tc>
      </w:tr>
      <w:tr w:rsidR="00DE35E0" w:rsidRPr="009D2897" w:rsidTr="005626CD">
        <w:trPr>
          <w:trHeight w:val="324"/>
        </w:trPr>
        <w:tc>
          <w:tcPr>
            <w:tcW w:w="1463" w:type="dxa"/>
          </w:tcPr>
          <w:p w:rsidR="00DE35E0" w:rsidRPr="009D2897" w:rsidRDefault="00DE35E0" w:rsidP="00D36319">
            <w:pPr>
              <w:spacing w:line="360" w:lineRule="auto"/>
              <w:jc w:val="both"/>
              <w:rPr>
                <w:b/>
                <w:bCs/>
                <w:color w:val="000000"/>
              </w:rPr>
            </w:pPr>
            <w:r w:rsidRPr="009D2897">
              <w:rPr>
                <w:b/>
                <w:bCs/>
                <w:color w:val="000000"/>
              </w:rPr>
              <w:t>2012</w:t>
            </w:r>
          </w:p>
        </w:tc>
        <w:tc>
          <w:tcPr>
            <w:tcW w:w="1304" w:type="dxa"/>
          </w:tcPr>
          <w:p w:rsidR="00DE35E0" w:rsidRPr="009D2897" w:rsidRDefault="00DE35E0" w:rsidP="00D36319">
            <w:pPr>
              <w:spacing w:line="360" w:lineRule="auto"/>
              <w:jc w:val="both"/>
              <w:rPr>
                <w:color w:val="000000"/>
              </w:rPr>
            </w:pPr>
            <w:r w:rsidRPr="009D2897">
              <w:rPr>
                <w:color w:val="000000"/>
              </w:rPr>
              <w:t>20</w:t>
            </w:r>
          </w:p>
        </w:tc>
        <w:tc>
          <w:tcPr>
            <w:tcW w:w="1353" w:type="dxa"/>
          </w:tcPr>
          <w:p w:rsidR="00DE35E0" w:rsidRPr="009D2897" w:rsidRDefault="00DE35E0" w:rsidP="00D36319">
            <w:pPr>
              <w:spacing w:line="360" w:lineRule="auto"/>
              <w:jc w:val="both"/>
              <w:rPr>
                <w:color w:val="000000"/>
              </w:rPr>
            </w:pPr>
            <w:r w:rsidRPr="009D2897">
              <w:rPr>
                <w:color w:val="000000"/>
              </w:rPr>
              <w:t>18</w:t>
            </w:r>
          </w:p>
        </w:tc>
        <w:tc>
          <w:tcPr>
            <w:tcW w:w="1280" w:type="dxa"/>
          </w:tcPr>
          <w:p w:rsidR="00DE35E0" w:rsidRPr="009D2897" w:rsidRDefault="00DE35E0" w:rsidP="00D36319">
            <w:pPr>
              <w:spacing w:line="360" w:lineRule="auto"/>
              <w:jc w:val="both"/>
              <w:rPr>
                <w:color w:val="000000"/>
              </w:rPr>
            </w:pPr>
            <w:r w:rsidRPr="009D2897">
              <w:rPr>
                <w:color w:val="000000"/>
              </w:rPr>
              <w:t>2</w:t>
            </w:r>
          </w:p>
        </w:tc>
        <w:tc>
          <w:tcPr>
            <w:tcW w:w="1530" w:type="dxa"/>
          </w:tcPr>
          <w:p w:rsidR="00DE35E0" w:rsidRPr="009D2897" w:rsidRDefault="00DE35E0" w:rsidP="00D36319">
            <w:pPr>
              <w:spacing w:line="360" w:lineRule="auto"/>
              <w:jc w:val="both"/>
              <w:rPr>
                <w:color w:val="000000"/>
              </w:rPr>
            </w:pPr>
            <w:r w:rsidRPr="009D2897">
              <w:rPr>
                <w:color w:val="000000"/>
              </w:rPr>
              <w:t>6</w:t>
            </w:r>
          </w:p>
        </w:tc>
        <w:tc>
          <w:tcPr>
            <w:tcW w:w="1260" w:type="dxa"/>
          </w:tcPr>
          <w:p w:rsidR="00DE35E0" w:rsidRPr="009D2897" w:rsidRDefault="00DE35E0" w:rsidP="00D36319">
            <w:pPr>
              <w:spacing w:line="360" w:lineRule="auto"/>
              <w:jc w:val="both"/>
              <w:rPr>
                <w:color w:val="000000"/>
              </w:rPr>
            </w:pPr>
            <w:r w:rsidRPr="009D2897">
              <w:rPr>
                <w:color w:val="000000"/>
              </w:rPr>
              <w:t>13</w:t>
            </w:r>
          </w:p>
        </w:tc>
        <w:tc>
          <w:tcPr>
            <w:tcW w:w="630" w:type="dxa"/>
          </w:tcPr>
          <w:p w:rsidR="00DE35E0" w:rsidRPr="009D2897" w:rsidRDefault="00DE35E0" w:rsidP="00D36319">
            <w:pPr>
              <w:spacing w:line="360" w:lineRule="auto"/>
              <w:jc w:val="both"/>
              <w:rPr>
                <w:color w:val="000000"/>
              </w:rPr>
            </w:pPr>
            <w:r w:rsidRPr="009D2897">
              <w:rPr>
                <w:color w:val="000000"/>
              </w:rPr>
              <w:t>8</w:t>
            </w:r>
          </w:p>
        </w:tc>
        <w:tc>
          <w:tcPr>
            <w:tcW w:w="900" w:type="dxa"/>
            <w:vAlign w:val="bottom"/>
          </w:tcPr>
          <w:p w:rsidR="00DE35E0" w:rsidRPr="009D2897" w:rsidRDefault="00DE35E0" w:rsidP="00D36319">
            <w:pPr>
              <w:spacing w:line="360" w:lineRule="auto"/>
              <w:jc w:val="both"/>
              <w:rPr>
                <w:color w:val="000000"/>
              </w:rPr>
            </w:pPr>
            <w:r w:rsidRPr="009D2897">
              <w:rPr>
                <w:color w:val="000000"/>
              </w:rPr>
              <w:t>14</w:t>
            </w:r>
          </w:p>
        </w:tc>
        <w:tc>
          <w:tcPr>
            <w:tcW w:w="1032" w:type="dxa"/>
            <w:vAlign w:val="bottom"/>
          </w:tcPr>
          <w:p w:rsidR="00DE35E0" w:rsidRPr="009D2897" w:rsidRDefault="00DE35E0" w:rsidP="00D36319">
            <w:pPr>
              <w:spacing w:line="360" w:lineRule="auto"/>
              <w:jc w:val="both"/>
              <w:rPr>
                <w:color w:val="000000"/>
              </w:rPr>
            </w:pPr>
            <w:r w:rsidRPr="009D2897">
              <w:rPr>
                <w:color w:val="000000"/>
              </w:rPr>
              <w:t>5</w:t>
            </w:r>
          </w:p>
        </w:tc>
        <w:tc>
          <w:tcPr>
            <w:tcW w:w="768" w:type="dxa"/>
            <w:vAlign w:val="bottom"/>
          </w:tcPr>
          <w:p w:rsidR="00DE35E0" w:rsidRPr="009D2897" w:rsidRDefault="00DE35E0" w:rsidP="00D36319">
            <w:pPr>
              <w:spacing w:line="360" w:lineRule="auto"/>
              <w:jc w:val="both"/>
              <w:rPr>
                <w:color w:val="000000"/>
              </w:rPr>
            </w:pPr>
            <w:r w:rsidRPr="009D2897">
              <w:rPr>
                <w:color w:val="000000"/>
              </w:rPr>
              <w:t>3</w:t>
            </w:r>
          </w:p>
        </w:tc>
      </w:tr>
    </w:tbl>
    <w:p w:rsidR="006205EB" w:rsidRPr="009D2897" w:rsidRDefault="006205EB" w:rsidP="00D36319">
      <w:pPr>
        <w:spacing w:line="360" w:lineRule="auto"/>
        <w:jc w:val="both"/>
        <w:rPr>
          <w:color w:val="000000"/>
        </w:rPr>
      </w:pPr>
      <w:r w:rsidRPr="009D2897">
        <w:rPr>
          <w:color w:val="000000"/>
        </w:rPr>
        <w:t xml:space="preserve">Number of Micro Financing Institutions in the Zone by Names </w:t>
      </w:r>
    </w:p>
    <w:tbl>
      <w:tblPr>
        <w:tblW w:w="11512" w:type="dxa"/>
        <w:tblInd w:w="-792" w:type="dxa"/>
        <w:tblLook w:val="0000" w:firstRow="0" w:lastRow="0" w:firstColumn="0" w:lastColumn="0" w:noHBand="0" w:noVBand="0"/>
      </w:tblPr>
      <w:tblGrid>
        <w:gridCol w:w="2498"/>
        <w:gridCol w:w="1462"/>
        <w:gridCol w:w="1422"/>
        <w:gridCol w:w="1030"/>
        <w:gridCol w:w="1058"/>
        <w:gridCol w:w="1416"/>
        <w:gridCol w:w="950"/>
        <w:gridCol w:w="1792"/>
      </w:tblGrid>
      <w:tr w:rsidR="006205EB" w:rsidRPr="009D2897" w:rsidTr="00BF4FB0">
        <w:trPr>
          <w:trHeight w:val="285"/>
        </w:trPr>
        <w:tc>
          <w:tcPr>
            <w:tcW w:w="249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West Arsi</w:t>
            </w:r>
          </w:p>
        </w:tc>
        <w:tc>
          <w:tcPr>
            <w:tcW w:w="9014" w:type="dxa"/>
            <w:gridSpan w:val="7"/>
            <w:tcBorders>
              <w:top w:val="single" w:sz="4" w:space="0" w:color="auto"/>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Names and number of Micro Financial Institutions</w:t>
            </w:r>
          </w:p>
        </w:tc>
      </w:tr>
      <w:tr w:rsidR="006205EB" w:rsidRPr="009D2897" w:rsidTr="00BF4FB0">
        <w:trPr>
          <w:trHeight w:val="593"/>
        </w:trPr>
        <w:tc>
          <w:tcPr>
            <w:tcW w:w="2498" w:type="dxa"/>
            <w:vMerge/>
            <w:tcBorders>
              <w:top w:val="single" w:sz="4" w:space="0" w:color="auto"/>
              <w:left w:val="single" w:sz="4" w:space="0" w:color="auto"/>
              <w:bottom w:val="single" w:sz="4" w:space="0" w:color="000000"/>
              <w:right w:val="single" w:sz="4" w:space="0" w:color="auto"/>
            </w:tcBorders>
            <w:vAlign w:val="center"/>
          </w:tcPr>
          <w:p w:rsidR="006205EB" w:rsidRPr="009D2897" w:rsidRDefault="006205EB" w:rsidP="00D36319">
            <w:pPr>
              <w:spacing w:line="360" w:lineRule="auto"/>
              <w:rPr>
                <w:color w:val="000000"/>
              </w:rPr>
            </w:pP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BusaGonofa MFI</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Walqo (OCSSCO)</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SIYMFI</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Wisdom MFI</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Metemamen MFI</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PEASE MFI</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RURAL BANK (Busa Gonofa)</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Adaba</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Arsi Negelle</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Dodola</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Gedeb Hasasa</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Kofale</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Kokossa</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 xml:space="preserve"> Dodola town</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300"/>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Shashemene town</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Nansabo</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Kore</w:t>
            </w:r>
          </w:p>
        </w:tc>
        <w:tc>
          <w:tcPr>
            <w:tcW w:w="146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Shalla</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Shashemene(Zuria)</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Siraro</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r>
      <w:tr w:rsidR="006205EB" w:rsidRPr="009D2897" w:rsidTr="00BF4FB0">
        <w:trPr>
          <w:trHeight w:val="285"/>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Wando</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1</w:t>
            </w: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r>
      <w:tr w:rsidR="006205EB" w:rsidRPr="009D2897" w:rsidTr="00BF4FB0">
        <w:trPr>
          <w:trHeight w:val="188"/>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3946C9" w:rsidP="00D36319">
            <w:pPr>
              <w:spacing w:line="360" w:lineRule="auto"/>
              <w:rPr>
                <w:color w:val="000000"/>
              </w:rPr>
            </w:pPr>
            <w:r w:rsidRPr="009D2897">
              <w:rPr>
                <w:color w:val="000000"/>
              </w:rPr>
              <w:t>Heban arsi</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r>
      <w:tr w:rsidR="006205EB" w:rsidRPr="009D2897" w:rsidTr="00BF4FB0">
        <w:trPr>
          <w:trHeight w:val="152"/>
        </w:trPr>
        <w:tc>
          <w:tcPr>
            <w:tcW w:w="2498" w:type="dxa"/>
            <w:tcBorders>
              <w:top w:val="nil"/>
              <w:left w:val="single" w:sz="4" w:space="0" w:color="auto"/>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Ida’ama</w:t>
            </w:r>
          </w:p>
        </w:tc>
        <w:tc>
          <w:tcPr>
            <w:tcW w:w="146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fldChar w:fldCharType="begin"/>
            </w:r>
            <w:r w:rsidRPr="009D2897">
              <w:rPr>
                <w:color w:val="000000"/>
              </w:rPr>
              <w:instrText xml:space="preserve"> =SUM(ABOVE) </w:instrText>
            </w:r>
            <w:r w:rsidRPr="009D2897">
              <w:rPr>
                <w:color w:val="000000"/>
              </w:rPr>
              <w:fldChar w:fldCharType="separate"/>
            </w:r>
            <w:r w:rsidRPr="009D2897">
              <w:rPr>
                <w:noProof/>
                <w:color w:val="000000"/>
              </w:rPr>
              <w:t>5</w:t>
            </w:r>
            <w:r w:rsidRPr="009D2897">
              <w:rPr>
                <w:color w:val="000000"/>
              </w:rPr>
              <w:fldChar w:fldCharType="end"/>
            </w:r>
          </w:p>
        </w:tc>
        <w:tc>
          <w:tcPr>
            <w:tcW w:w="142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fldChar w:fldCharType="begin"/>
            </w:r>
            <w:r w:rsidRPr="009D2897">
              <w:rPr>
                <w:color w:val="000000"/>
              </w:rPr>
              <w:instrText xml:space="preserve"> =SUM(LEFT) </w:instrText>
            </w:r>
            <w:r w:rsidRPr="009D2897">
              <w:rPr>
                <w:color w:val="000000"/>
              </w:rPr>
              <w:fldChar w:fldCharType="separate"/>
            </w:r>
            <w:r w:rsidRPr="009D2897">
              <w:rPr>
                <w:noProof/>
                <w:color w:val="000000"/>
              </w:rPr>
              <w:t>5</w:t>
            </w:r>
            <w:r w:rsidRPr="009D2897">
              <w:rPr>
                <w:color w:val="000000"/>
              </w:rPr>
              <w:fldChar w:fldCharType="end"/>
            </w:r>
          </w:p>
        </w:tc>
        <w:tc>
          <w:tcPr>
            <w:tcW w:w="103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058"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fldChar w:fldCharType="begin"/>
            </w:r>
            <w:r w:rsidRPr="009D2897">
              <w:rPr>
                <w:color w:val="000000"/>
              </w:rPr>
              <w:instrText xml:space="preserve"> =SUM(ABOVE) </w:instrText>
            </w:r>
            <w:r w:rsidRPr="009D2897">
              <w:rPr>
                <w:color w:val="000000"/>
              </w:rPr>
              <w:fldChar w:fldCharType="separate"/>
            </w:r>
            <w:r w:rsidRPr="009D2897">
              <w:rPr>
                <w:noProof/>
                <w:color w:val="000000"/>
              </w:rPr>
              <w:t>2</w:t>
            </w:r>
            <w:r w:rsidRPr="009D2897">
              <w:rPr>
                <w:color w:val="000000"/>
              </w:rPr>
              <w:fldChar w:fldCharType="end"/>
            </w:r>
          </w:p>
        </w:tc>
        <w:tc>
          <w:tcPr>
            <w:tcW w:w="900"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4</w:t>
            </w:r>
          </w:p>
        </w:tc>
        <w:tc>
          <w:tcPr>
            <w:tcW w:w="1792" w:type="dxa"/>
            <w:tcBorders>
              <w:top w:val="nil"/>
              <w:left w:val="nil"/>
              <w:bottom w:val="single" w:sz="4" w:space="0" w:color="auto"/>
              <w:right w:val="single" w:sz="4" w:space="0" w:color="auto"/>
            </w:tcBorders>
            <w:shd w:val="clear" w:color="auto" w:fill="auto"/>
            <w:noWrap/>
            <w:vAlign w:val="bottom"/>
          </w:tcPr>
          <w:p w:rsidR="006205EB" w:rsidRPr="009D2897" w:rsidRDefault="006205EB" w:rsidP="00D36319">
            <w:pPr>
              <w:spacing w:line="360" w:lineRule="auto"/>
              <w:rPr>
                <w:color w:val="000000"/>
              </w:rPr>
            </w:pPr>
            <w:r w:rsidRPr="009D2897">
              <w:rPr>
                <w:color w:val="000000"/>
              </w:rPr>
              <w:t>0</w:t>
            </w:r>
          </w:p>
        </w:tc>
      </w:tr>
    </w:tbl>
    <w:p w:rsidR="00D41FE9" w:rsidRPr="009D2897" w:rsidRDefault="00D41FE9" w:rsidP="00D36319">
      <w:pPr>
        <w:tabs>
          <w:tab w:val="left" w:pos="450"/>
        </w:tabs>
        <w:spacing w:after="60" w:line="360" w:lineRule="auto"/>
        <w:jc w:val="both"/>
        <w:outlineLvl w:val="0"/>
        <w:rPr>
          <w:rFonts w:eastAsia="Batang"/>
          <w:i/>
          <w:strike/>
        </w:rPr>
      </w:pPr>
    </w:p>
    <w:p w:rsidR="003A6ADB" w:rsidRPr="009D2897" w:rsidRDefault="003A6ADB" w:rsidP="00D36319">
      <w:pPr>
        <w:spacing w:after="60" w:line="360" w:lineRule="auto"/>
        <w:jc w:val="both"/>
      </w:pPr>
      <w:r w:rsidRPr="009D2897">
        <w:t>Non-Governmental Organizations (NGOs)</w:t>
      </w:r>
      <w:r w:rsidR="0029120C" w:rsidRPr="009D2897">
        <w:t xml:space="preserve"> 2012</w:t>
      </w:r>
    </w:p>
    <w:p w:rsidR="003A6ADB" w:rsidRPr="009D2897" w:rsidRDefault="003A6ADB" w:rsidP="00D36319">
      <w:pPr>
        <w:numPr>
          <w:ilvl w:val="0"/>
          <w:numId w:val="32"/>
        </w:numPr>
        <w:spacing w:after="60" w:line="360" w:lineRule="auto"/>
        <w:jc w:val="both"/>
      </w:pPr>
      <w:r w:rsidRPr="009D2897">
        <w:t>Total NGO’s operating in the zone:</w:t>
      </w:r>
      <w:r w:rsidR="0029120C" w:rsidRPr="009D2897">
        <w:t>……..</w:t>
      </w:r>
      <w:r w:rsidR="00A60986" w:rsidRPr="009D2897">
        <w:t>6</w:t>
      </w:r>
      <w:r w:rsidR="00710945" w:rsidRPr="009D2897">
        <w:t>6</w:t>
      </w:r>
    </w:p>
    <w:p w:rsidR="003A6ADB" w:rsidRPr="009D2897" w:rsidRDefault="00A60986" w:rsidP="00D36319">
      <w:pPr>
        <w:numPr>
          <w:ilvl w:val="1"/>
          <w:numId w:val="32"/>
        </w:numPr>
        <w:spacing w:after="60" w:line="360" w:lineRule="auto"/>
        <w:jc w:val="both"/>
      </w:pPr>
      <w:r w:rsidRPr="009D2897">
        <w:t xml:space="preserve">Local: - </w:t>
      </w:r>
      <w:r w:rsidR="0029120C" w:rsidRPr="009D2897">
        <w:t>………………………….</w:t>
      </w:r>
      <w:r w:rsidRPr="009D2897">
        <w:t>36</w:t>
      </w:r>
    </w:p>
    <w:p w:rsidR="003A6ADB" w:rsidRPr="009D2897" w:rsidRDefault="00A60986" w:rsidP="00D36319">
      <w:pPr>
        <w:numPr>
          <w:ilvl w:val="1"/>
          <w:numId w:val="32"/>
        </w:numPr>
        <w:spacing w:after="60" w:line="360" w:lineRule="auto"/>
        <w:jc w:val="both"/>
      </w:pPr>
      <w:r w:rsidRPr="009D2897">
        <w:t>International ‘-</w:t>
      </w:r>
      <w:r w:rsidR="0029120C" w:rsidRPr="009D2897">
        <w:t>…..……………...</w:t>
      </w:r>
      <w:r w:rsidRPr="009D2897">
        <w:t>30</w:t>
      </w:r>
    </w:p>
    <w:p w:rsidR="003A6ADB" w:rsidRPr="009D2897" w:rsidRDefault="003A6ADB" w:rsidP="00D36319">
      <w:pPr>
        <w:pStyle w:val="ListParagraph"/>
        <w:numPr>
          <w:ilvl w:val="0"/>
          <w:numId w:val="35"/>
        </w:numPr>
        <w:spacing w:after="60" w:line="360" w:lineRule="auto"/>
        <w:jc w:val="both"/>
      </w:pPr>
      <w:r w:rsidRPr="009D2897">
        <w:t xml:space="preserve">Number of </w:t>
      </w:r>
      <w:r w:rsidR="0029120C" w:rsidRPr="009D2897">
        <w:t>projects :………………………109</w:t>
      </w:r>
    </w:p>
    <w:p w:rsidR="003A6ADB" w:rsidRPr="009D2897" w:rsidRDefault="0029120C" w:rsidP="00D36319">
      <w:pPr>
        <w:pStyle w:val="ListParagraph"/>
        <w:numPr>
          <w:ilvl w:val="0"/>
          <w:numId w:val="33"/>
        </w:numPr>
        <w:spacing w:after="60" w:line="360" w:lineRule="auto"/>
        <w:jc w:val="both"/>
      </w:pPr>
      <w:r w:rsidRPr="009D2897">
        <w:t>Local:-………………………..63</w:t>
      </w:r>
    </w:p>
    <w:p w:rsidR="003A6ADB" w:rsidRPr="009D2897" w:rsidRDefault="0029120C" w:rsidP="00D36319">
      <w:pPr>
        <w:pStyle w:val="ListParagraph"/>
        <w:numPr>
          <w:ilvl w:val="0"/>
          <w:numId w:val="33"/>
        </w:numPr>
        <w:spacing w:after="60" w:line="360" w:lineRule="auto"/>
        <w:jc w:val="both"/>
      </w:pPr>
      <w:r w:rsidRPr="009D2897">
        <w:t>International :……………..…46</w:t>
      </w:r>
    </w:p>
    <w:p w:rsidR="003A6ADB" w:rsidRPr="009D2897" w:rsidRDefault="003A6ADB" w:rsidP="00D36319">
      <w:pPr>
        <w:spacing w:after="60" w:line="360" w:lineRule="auto"/>
        <w:jc w:val="both"/>
        <w:rPr>
          <w:lang w:eastAsia="zh-CN"/>
        </w:rPr>
      </w:pPr>
      <w:r w:rsidRPr="009D2897">
        <w:t>Total NGO’s projects budget :</w:t>
      </w:r>
      <w:r w:rsidR="0029120C" w:rsidRPr="009D2897">
        <w:t>……</w:t>
      </w:r>
      <w:r w:rsidR="00263689" w:rsidRPr="009D2897">
        <w:t>…</w:t>
      </w:r>
      <w:r w:rsidR="0029120C" w:rsidRPr="009D2897">
        <w:t>.3,135,612,752.33</w:t>
      </w:r>
    </w:p>
    <w:p w:rsidR="003A6ADB" w:rsidRPr="009D2897" w:rsidRDefault="003A6ADB" w:rsidP="00D36319">
      <w:pPr>
        <w:pStyle w:val="ListParagraph"/>
        <w:numPr>
          <w:ilvl w:val="0"/>
          <w:numId w:val="34"/>
        </w:numPr>
        <w:spacing w:after="60" w:line="360" w:lineRule="auto"/>
        <w:jc w:val="both"/>
        <w:rPr>
          <w:lang w:eastAsia="zh-CN"/>
        </w:rPr>
      </w:pPr>
      <w:r w:rsidRPr="009D2897">
        <w:rPr>
          <w:lang w:eastAsia="zh-CN"/>
        </w:rPr>
        <w:t>Local :-</w:t>
      </w:r>
      <w:r w:rsidR="0029120C" w:rsidRPr="009D2897">
        <w:rPr>
          <w:lang w:eastAsia="zh-CN"/>
        </w:rPr>
        <w:t>…………………………………...1,</w:t>
      </w:r>
      <w:r w:rsidR="00263689" w:rsidRPr="009D2897">
        <w:rPr>
          <w:lang w:eastAsia="zh-CN"/>
        </w:rPr>
        <w:t>443,493,673.33</w:t>
      </w:r>
    </w:p>
    <w:p w:rsidR="005E60C0" w:rsidRPr="009D2897" w:rsidRDefault="003A6ADB" w:rsidP="00D36319">
      <w:pPr>
        <w:pStyle w:val="ListParagraph"/>
        <w:numPr>
          <w:ilvl w:val="0"/>
          <w:numId w:val="34"/>
        </w:numPr>
        <w:spacing w:after="60" w:line="360" w:lineRule="auto"/>
        <w:jc w:val="both"/>
        <w:rPr>
          <w:lang w:eastAsia="zh-CN"/>
        </w:rPr>
      </w:pPr>
      <w:r w:rsidRPr="009D2897">
        <w:rPr>
          <w:lang w:eastAsia="zh-CN"/>
        </w:rPr>
        <w:t>International :-</w:t>
      </w:r>
      <w:r w:rsidR="00263689" w:rsidRPr="009D2897">
        <w:rPr>
          <w:lang w:eastAsia="zh-CN"/>
        </w:rPr>
        <w:t>………………………..</w:t>
      </w:r>
      <w:r w:rsidR="0029120C" w:rsidRPr="009D2897">
        <w:rPr>
          <w:lang w:eastAsia="zh-CN"/>
        </w:rPr>
        <w:t>1,692,119</w:t>
      </w:r>
      <w:r w:rsidR="00263689" w:rsidRPr="009D2897">
        <w:rPr>
          <w:lang w:eastAsia="zh-CN"/>
        </w:rPr>
        <w:t>,097</w:t>
      </w:r>
    </w:p>
    <w:p w:rsidR="00B77729" w:rsidRPr="009D2897" w:rsidRDefault="00B77729" w:rsidP="00D36319">
      <w:pPr>
        <w:pStyle w:val="ListParagraph"/>
        <w:numPr>
          <w:ilvl w:val="0"/>
          <w:numId w:val="34"/>
        </w:numPr>
        <w:spacing w:after="200" w:line="360" w:lineRule="auto"/>
        <w:jc w:val="both"/>
      </w:pPr>
      <w:r w:rsidRPr="009D2897">
        <w:t>Local NGO =1443493673.33</w:t>
      </w:r>
    </w:p>
    <w:p w:rsidR="00B77729" w:rsidRPr="009D2897" w:rsidRDefault="00B77729" w:rsidP="00D36319">
      <w:pPr>
        <w:pStyle w:val="ListParagraph"/>
        <w:spacing w:after="60" w:line="360" w:lineRule="auto"/>
        <w:jc w:val="both"/>
        <w:rPr>
          <w:lang w:eastAsia="zh-CN"/>
        </w:rPr>
      </w:pPr>
      <w:r w:rsidRPr="009D2897">
        <w:t>International =1692119079</w:t>
      </w:r>
    </w:p>
    <w:p w:rsidR="00F52C94" w:rsidRPr="009D2897" w:rsidRDefault="00F52C94" w:rsidP="00D36319">
      <w:pPr>
        <w:spacing w:after="60" w:line="360" w:lineRule="auto"/>
        <w:jc w:val="both"/>
        <w:rPr>
          <w:lang w:eastAsia="zh-CN"/>
        </w:rPr>
      </w:pPr>
    </w:p>
    <w:p w:rsidR="00ED0FC4" w:rsidRPr="009D2897" w:rsidRDefault="00D96177" w:rsidP="00D36319">
      <w:pPr>
        <w:spacing w:after="60" w:line="360" w:lineRule="auto"/>
        <w:jc w:val="both"/>
        <w:rPr>
          <w:lang w:eastAsia="zh-CN"/>
        </w:rPr>
      </w:pPr>
      <w:r w:rsidRPr="009D2897">
        <w:rPr>
          <w:lang w:eastAsia="zh-CN"/>
        </w:rPr>
        <w:t xml:space="preserve">So number of NGO and </w:t>
      </w:r>
      <w:r w:rsidR="00D82CDF" w:rsidRPr="009D2897">
        <w:rPr>
          <w:lang w:eastAsia="zh-CN"/>
        </w:rPr>
        <w:t>their project show in the</w:t>
      </w:r>
      <w:r w:rsidRPr="009D2897">
        <w:rPr>
          <w:lang w:eastAsia="zh-CN"/>
        </w:rPr>
        <w:t xml:space="preserve"> table.</w:t>
      </w:r>
    </w:p>
    <w:tbl>
      <w:tblPr>
        <w:tblStyle w:val="TableGrid"/>
        <w:tblW w:w="0" w:type="auto"/>
        <w:tblInd w:w="-252" w:type="dxa"/>
        <w:tblLook w:val="04A0" w:firstRow="1" w:lastRow="0" w:firstColumn="1" w:lastColumn="0" w:noHBand="0" w:noVBand="1"/>
      </w:tblPr>
      <w:tblGrid>
        <w:gridCol w:w="545"/>
        <w:gridCol w:w="2091"/>
        <w:gridCol w:w="3141"/>
        <w:gridCol w:w="2265"/>
        <w:gridCol w:w="1724"/>
      </w:tblGrid>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No</w:t>
            </w:r>
          </w:p>
        </w:tc>
        <w:tc>
          <w:tcPr>
            <w:tcW w:w="2322" w:type="dxa"/>
          </w:tcPr>
          <w:p w:rsidR="00F52C94" w:rsidRPr="009D2897" w:rsidRDefault="00F52C94" w:rsidP="00D36319">
            <w:pPr>
              <w:spacing w:line="360" w:lineRule="auto"/>
              <w:jc w:val="both"/>
              <w:rPr>
                <w:color w:val="000000" w:themeColor="text1"/>
              </w:rPr>
            </w:pPr>
            <w:r w:rsidRPr="009D2897">
              <w:rPr>
                <w:color w:val="000000" w:themeColor="text1"/>
              </w:rPr>
              <w:t>District</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Number of  NGO In the District</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Number of proct</w:t>
            </w:r>
          </w:p>
        </w:tc>
        <w:tc>
          <w:tcPr>
            <w:tcW w:w="1980" w:type="dxa"/>
          </w:tcPr>
          <w:p w:rsidR="00F52C94" w:rsidRPr="009D2897" w:rsidRDefault="00BA1910" w:rsidP="00D36319">
            <w:pPr>
              <w:spacing w:line="360" w:lineRule="auto"/>
              <w:jc w:val="both"/>
              <w:rPr>
                <w:color w:val="000000" w:themeColor="text1"/>
              </w:rPr>
            </w:pPr>
            <w:r w:rsidRPr="009D2897">
              <w:rPr>
                <w:color w:val="000000" w:themeColor="text1"/>
              </w:rPr>
              <w:t>Remark</w:t>
            </w: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Adab</w:t>
            </w:r>
            <w:r w:rsidR="00F52C94" w:rsidRPr="009D2897">
              <w:rPr>
                <w:color w:val="000000" w:themeColor="text1"/>
              </w:rPr>
              <w:t>a</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fldChar w:fldCharType="begin"/>
            </w:r>
            <w:r w:rsidRPr="009D2897">
              <w:rPr>
                <w:color w:val="000000" w:themeColor="text1"/>
              </w:rPr>
              <w:instrText xml:space="preserve"> =SUM(LEFT) </w:instrText>
            </w:r>
            <w:r w:rsidRPr="009D2897">
              <w:rPr>
                <w:color w:val="000000" w:themeColor="text1"/>
              </w:rPr>
              <w:fldChar w:fldCharType="separate"/>
            </w:r>
            <w:r w:rsidRPr="009D2897">
              <w:rPr>
                <w:noProof/>
                <w:color w:val="000000" w:themeColor="text1"/>
              </w:rPr>
              <w:t>1</w:t>
            </w:r>
            <w:r w:rsidRPr="009D2897">
              <w:rPr>
                <w:color w:val="000000" w:themeColor="text1"/>
              </w:rPr>
              <w:fldChar w:fldCharType="end"/>
            </w:r>
            <w:r w:rsidRPr="009D2897">
              <w:rPr>
                <w:color w:val="000000" w:themeColor="text1"/>
              </w:rPr>
              <w:t>7</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2</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Dodol</w:t>
            </w:r>
            <w:r w:rsidR="00F52C94" w:rsidRPr="009D2897">
              <w:rPr>
                <w:color w:val="000000" w:themeColor="text1"/>
              </w:rPr>
              <w:t>a</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10</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10</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3</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G/Has</w:t>
            </w:r>
            <w:r w:rsidR="00F52C94" w:rsidRPr="009D2897">
              <w:rPr>
                <w:color w:val="000000" w:themeColor="text1"/>
              </w:rPr>
              <w:t>asa</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6</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6</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4</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Heban Arsi</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9</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5</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Kofale</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14</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15</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6</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Kokkoss</w:t>
            </w:r>
            <w:r w:rsidR="00F52C94" w:rsidRPr="009D2897">
              <w:rPr>
                <w:color w:val="000000" w:themeColor="text1"/>
              </w:rPr>
              <w:t>a</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5</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5</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Bishan Guracha Town</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0</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0</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8</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Dodola Town</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5</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5</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9</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Negele Arsi Town</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10</w:t>
            </w:r>
          </w:p>
        </w:tc>
        <w:tc>
          <w:tcPr>
            <w:tcW w:w="2322" w:type="dxa"/>
          </w:tcPr>
          <w:p w:rsidR="00F52C94" w:rsidRPr="009D2897" w:rsidRDefault="00AD2D4C" w:rsidP="00D36319">
            <w:pPr>
              <w:spacing w:line="360" w:lineRule="auto"/>
              <w:jc w:val="both"/>
              <w:rPr>
                <w:color w:val="000000" w:themeColor="text1"/>
              </w:rPr>
            </w:pPr>
            <w:r w:rsidRPr="009D2897">
              <w:rPr>
                <w:color w:val="000000" w:themeColor="text1"/>
              </w:rPr>
              <w:t>Sheshemane Town</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0</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0</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11</w:t>
            </w:r>
          </w:p>
        </w:tc>
        <w:tc>
          <w:tcPr>
            <w:tcW w:w="2322" w:type="dxa"/>
          </w:tcPr>
          <w:p w:rsidR="00F52C94" w:rsidRPr="009D2897" w:rsidRDefault="00B10404" w:rsidP="00D36319">
            <w:pPr>
              <w:spacing w:line="360" w:lineRule="auto"/>
              <w:jc w:val="both"/>
              <w:rPr>
                <w:color w:val="000000" w:themeColor="text1"/>
              </w:rPr>
            </w:pPr>
            <w:r w:rsidRPr="009D2897">
              <w:rPr>
                <w:color w:val="000000" w:themeColor="text1"/>
              </w:rPr>
              <w:t>Nage/Arsi</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18</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29</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12</w:t>
            </w:r>
          </w:p>
        </w:tc>
        <w:tc>
          <w:tcPr>
            <w:tcW w:w="2322" w:type="dxa"/>
          </w:tcPr>
          <w:p w:rsidR="00F52C94" w:rsidRPr="009D2897" w:rsidRDefault="00B10404" w:rsidP="00D36319">
            <w:pPr>
              <w:spacing w:line="360" w:lineRule="auto"/>
              <w:jc w:val="both"/>
              <w:rPr>
                <w:color w:val="000000" w:themeColor="text1"/>
              </w:rPr>
            </w:pPr>
            <w:r w:rsidRPr="009D2897">
              <w:rPr>
                <w:color w:val="000000" w:themeColor="text1"/>
              </w:rPr>
              <w:t>Nansebo</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6</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13</w:t>
            </w:r>
          </w:p>
        </w:tc>
        <w:tc>
          <w:tcPr>
            <w:tcW w:w="2322" w:type="dxa"/>
          </w:tcPr>
          <w:p w:rsidR="00F52C94" w:rsidRPr="009D2897" w:rsidRDefault="00617AA3" w:rsidP="00D36319">
            <w:pPr>
              <w:spacing w:line="360" w:lineRule="auto"/>
              <w:jc w:val="both"/>
              <w:rPr>
                <w:color w:val="000000" w:themeColor="text1"/>
              </w:rPr>
            </w:pPr>
            <w:r w:rsidRPr="009D2897">
              <w:rPr>
                <w:color w:val="000000" w:themeColor="text1"/>
              </w:rPr>
              <w:t>Kore</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7</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9</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14</w:t>
            </w:r>
          </w:p>
        </w:tc>
        <w:tc>
          <w:tcPr>
            <w:tcW w:w="2322" w:type="dxa"/>
          </w:tcPr>
          <w:p w:rsidR="00F52C94" w:rsidRPr="009D2897" w:rsidRDefault="000604E3" w:rsidP="00D36319">
            <w:pPr>
              <w:spacing w:line="360" w:lineRule="auto"/>
              <w:jc w:val="both"/>
              <w:rPr>
                <w:color w:val="000000" w:themeColor="text1"/>
              </w:rPr>
            </w:pPr>
            <w:r w:rsidRPr="009D2897">
              <w:rPr>
                <w:color w:val="000000" w:themeColor="text1"/>
              </w:rPr>
              <w:t>Shashamane</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18</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29</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15</w:t>
            </w:r>
          </w:p>
        </w:tc>
        <w:tc>
          <w:tcPr>
            <w:tcW w:w="2322" w:type="dxa"/>
          </w:tcPr>
          <w:p w:rsidR="00F52C94" w:rsidRPr="009D2897" w:rsidRDefault="000604E3" w:rsidP="00D36319">
            <w:pPr>
              <w:spacing w:line="360" w:lineRule="auto"/>
              <w:jc w:val="both"/>
              <w:rPr>
                <w:color w:val="000000" w:themeColor="text1"/>
              </w:rPr>
            </w:pPr>
            <w:r w:rsidRPr="009D2897">
              <w:rPr>
                <w:color w:val="000000" w:themeColor="text1"/>
              </w:rPr>
              <w:t>Shalla</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9</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14</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16</w:t>
            </w:r>
          </w:p>
        </w:tc>
        <w:tc>
          <w:tcPr>
            <w:tcW w:w="2322" w:type="dxa"/>
          </w:tcPr>
          <w:p w:rsidR="00F52C94" w:rsidRPr="009D2897" w:rsidRDefault="000604E3" w:rsidP="00D36319">
            <w:pPr>
              <w:spacing w:line="360" w:lineRule="auto"/>
              <w:jc w:val="both"/>
              <w:rPr>
                <w:color w:val="000000" w:themeColor="text1"/>
              </w:rPr>
            </w:pPr>
            <w:r w:rsidRPr="009D2897">
              <w:rPr>
                <w:color w:val="000000" w:themeColor="text1"/>
              </w:rPr>
              <w:t>Siraro</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10</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17</w:t>
            </w:r>
          </w:p>
        </w:tc>
        <w:tc>
          <w:tcPr>
            <w:tcW w:w="1980" w:type="dxa"/>
          </w:tcPr>
          <w:p w:rsidR="00F52C94" w:rsidRPr="009D2897" w:rsidRDefault="00F52C94" w:rsidP="00D36319">
            <w:pPr>
              <w:spacing w:line="360" w:lineRule="auto"/>
              <w:jc w:val="both"/>
              <w:rPr>
                <w:color w:val="000000" w:themeColor="text1"/>
              </w:rPr>
            </w:pPr>
          </w:p>
        </w:tc>
      </w:tr>
      <w:tr w:rsidR="003D7C87" w:rsidRPr="009D2897" w:rsidTr="00BF4FB0">
        <w:tc>
          <w:tcPr>
            <w:tcW w:w="558" w:type="dxa"/>
          </w:tcPr>
          <w:p w:rsidR="00F52C94" w:rsidRPr="009D2897" w:rsidRDefault="00F52C94" w:rsidP="00D36319">
            <w:pPr>
              <w:spacing w:line="360" w:lineRule="auto"/>
              <w:jc w:val="both"/>
              <w:rPr>
                <w:color w:val="000000" w:themeColor="text1"/>
              </w:rPr>
            </w:pPr>
            <w:r w:rsidRPr="009D2897">
              <w:rPr>
                <w:color w:val="000000" w:themeColor="text1"/>
              </w:rPr>
              <w:t>17</w:t>
            </w:r>
          </w:p>
        </w:tc>
        <w:tc>
          <w:tcPr>
            <w:tcW w:w="2322" w:type="dxa"/>
          </w:tcPr>
          <w:p w:rsidR="00F52C94" w:rsidRPr="009D2897" w:rsidRDefault="000604E3" w:rsidP="00D36319">
            <w:pPr>
              <w:spacing w:line="360" w:lineRule="auto"/>
              <w:jc w:val="both"/>
              <w:rPr>
                <w:color w:val="000000" w:themeColor="text1"/>
              </w:rPr>
            </w:pPr>
            <w:r w:rsidRPr="009D2897">
              <w:rPr>
                <w:color w:val="000000" w:themeColor="text1"/>
              </w:rPr>
              <w:t>Wondo</w:t>
            </w:r>
          </w:p>
        </w:tc>
        <w:tc>
          <w:tcPr>
            <w:tcW w:w="3873" w:type="dxa"/>
          </w:tcPr>
          <w:p w:rsidR="00F52C94" w:rsidRPr="009D2897" w:rsidRDefault="00F52C94" w:rsidP="00D36319">
            <w:pPr>
              <w:spacing w:line="360" w:lineRule="auto"/>
              <w:jc w:val="both"/>
              <w:rPr>
                <w:color w:val="000000" w:themeColor="text1"/>
              </w:rPr>
            </w:pPr>
            <w:r w:rsidRPr="009D2897">
              <w:rPr>
                <w:color w:val="000000" w:themeColor="text1"/>
              </w:rPr>
              <w:t>9</w:t>
            </w:r>
          </w:p>
        </w:tc>
        <w:tc>
          <w:tcPr>
            <w:tcW w:w="2697" w:type="dxa"/>
          </w:tcPr>
          <w:p w:rsidR="00F52C94" w:rsidRPr="009D2897" w:rsidRDefault="00F52C94" w:rsidP="00D36319">
            <w:pPr>
              <w:spacing w:line="360" w:lineRule="auto"/>
              <w:jc w:val="both"/>
              <w:rPr>
                <w:color w:val="000000" w:themeColor="text1"/>
              </w:rPr>
            </w:pPr>
            <w:r w:rsidRPr="009D2897">
              <w:rPr>
                <w:color w:val="000000" w:themeColor="text1"/>
              </w:rPr>
              <w:t>13</w:t>
            </w:r>
          </w:p>
        </w:tc>
        <w:tc>
          <w:tcPr>
            <w:tcW w:w="1980" w:type="dxa"/>
          </w:tcPr>
          <w:p w:rsidR="00F52C94" w:rsidRPr="009D2897" w:rsidRDefault="00F52C94" w:rsidP="00D36319">
            <w:pPr>
              <w:spacing w:line="360" w:lineRule="auto"/>
              <w:jc w:val="both"/>
              <w:rPr>
                <w:color w:val="000000" w:themeColor="text1"/>
              </w:rPr>
            </w:pPr>
          </w:p>
        </w:tc>
      </w:tr>
      <w:tr w:rsidR="00AD2D4C" w:rsidRPr="009D2897" w:rsidTr="00BF4FB0">
        <w:tc>
          <w:tcPr>
            <w:tcW w:w="558" w:type="dxa"/>
          </w:tcPr>
          <w:p w:rsidR="00F52C94" w:rsidRPr="009D2897" w:rsidRDefault="00F52C94" w:rsidP="00D36319">
            <w:pPr>
              <w:spacing w:line="360" w:lineRule="auto"/>
              <w:jc w:val="both"/>
            </w:pPr>
            <w:r w:rsidRPr="009D2897">
              <w:t>18</w:t>
            </w:r>
          </w:p>
        </w:tc>
        <w:tc>
          <w:tcPr>
            <w:tcW w:w="2322" w:type="dxa"/>
          </w:tcPr>
          <w:p w:rsidR="00F52C94" w:rsidRPr="009D2897" w:rsidRDefault="000604E3" w:rsidP="00D36319">
            <w:pPr>
              <w:spacing w:line="360" w:lineRule="auto"/>
              <w:jc w:val="both"/>
            </w:pPr>
            <w:r w:rsidRPr="009D2897">
              <w:t xml:space="preserve">Total </w:t>
            </w:r>
            <w:r w:rsidR="00000DD0" w:rsidRPr="009D2897">
              <w:t>/Zone/</w:t>
            </w:r>
          </w:p>
        </w:tc>
        <w:tc>
          <w:tcPr>
            <w:tcW w:w="3873" w:type="dxa"/>
          </w:tcPr>
          <w:p w:rsidR="00F52C94" w:rsidRPr="009D2897" w:rsidRDefault="00F52C94" w:rsidP="00D36319">
            <w:pPr>
              <w:spacing w:line="360" w:lineRule="auto"/>
              <w:jc w:val="both"/>
            </w:pPr>
            <w:r w:rsidRPr="009D2897">
              <w:fldChar w:fldCharType="begin"/>
            </w:r>
            <w:r w:rsidRPr="009D2897">
              <w:instrText xml:space="preserve"> =SUM(ABOVE) </w:instrText>
            </w:r>
            <w:r w:rsidRPr="009D2897">
              <w:fldChar w:fldCharType="separate"/>
            </w:r>
            <w:r w:rsidRPr="009D2897">
              <w:rPr>
                <w:noProof/>
              </w:rPr>
              <w:t>148</w:t>
            </w:r>
            <w:r w:rsidRPr="009D2897">
              <w:fldChar w:fldCharType="end"/>
            </w:r>
          </w:p>
        </w:tc>
        <w:tc>
          <w:tcPr>
            <w:tcW w:w="2697" w:type="dxa"/>
          </w:tcPr>
          <w:p w:rsidR="00F52C94" w:rsidRPr="009D2897" w:rsidRDefault="00F52C94" w:rsidP="00D36319">
            <w:pPr>
              <w:spacing w:line="360" w:lineRule="auto"/>
              <w:jc w:val="both"/>
            </w:pPr>
            <w:r w:rsidRPr="009D2897">
              <w:fldChar w:fldCharType="begin"/>
            </w:r>
            <w:r w:rsidRPr="009D2897">
              <w:instrText xml:space="preserve"> =SUM(ABOVE) </w:instrText>
            </w:r>
            <w:r w:rsidRPr="009D2897">
              <w:fldChar w:fldCharType="separate"/>
            </w:r>
            <w:r w:rsidRPr="009D2897">
              <w:rPr>
                <w:noProof/>
              </w:rPr>
              <w:t>182</w:t>
            </w:r>
            <w:r w:rsidRPr="009D2897">
              <w:fldChar w:fldCharType="end"/>
            </w:r>
          </w:p>
        </w:tc>
        <w:tc>
          <w:tcPr>
            <w:tcW w:w="1980" w:type="dxa"/>
          </w:tcPr>
          <w:p w:rsidR="00F52C94" w:rsidRPr="009D2897" w:rsidRDefault="00F52C94" w:rsidP="00D36319">
            <w:pPr>
              <w:spacing w:line="360" w:lineRule="auto"/>
              <w:jc w:val="both"/>
            </w:pPr>
          </w:p>
        </w:tc>
      </w:tr>
    </w:tbl>
    <w:p w:rsidR="00ED0FC4" w:rsidRPr="009D2897" w:rsidRDefault="00ED0FC4" w:rsidP="00D36319">
      <w:pPr>
        <w:spacing w:after="60" w:line="360" w:lineRule="auto"/>
        <w:jc w:val="both"/>
        <w:rPr>
          <w:lang w:eastAsia="zh-CN"/>
        </w:rPr>
      </w:pPr>
    </w:p>
    <w:p w:rsidR="00FC70BF" w:rsidRPr="009D2897" w:rsidRDefault="00974F69" w:rsidP="00D36319">
      <w:pPr>
        <w:pStyle w:val="ListParagraph"/>
        <w:spacing w:after="60" w:line="360" w:lineRule="auto"/>
        <w:jc w:val="both"/>
        <w:outlineLvl w:val="0"/>
        <w:rPr>
          <w:rFonts w:eastAsia="Batang"/>
          <w:i/>
          <w:shd w:val="clear" w:color="auto" w:fill="EEECE1" w:themeFill="background2"/>
        </w:rPr>
      </w:pPr>
      <w:bookmarkStart w:id="93" w:name="_Toc73686786"/>
      <w:r w:rsidRPr="009D2897">
        <w:rPr>
          <w:rFonts w:eastAsia="Batang"/>
          <w:i/>
          <w:shd w:val="clear" w:color="auto" w:fill="EEECE1" w:themeFill="background2"/>
        </w:rPr>
        <w:t>Source:- West Arsi Zone  Finance and Eco. coop. office</w:t>
      </w:r>
      <w:bookmarkEnd w:id="93"/>
    </w:p>
    <w:p w:rsidR="00BF4FB0" w:rsidRPr="009D2897" w:rsidRDefault="00BF4FB0" w:rsidP="00D36319">
      <w:pPr>
        <w:spacing w:line="360" w:lineRule="auto"/>
        <w:jc w:val="both"/>
        <w:rPr>
          <w:b/>
        </w:rPr>
      </w:pPr>
      <w:r w:rsidRPr="009D2897">
        <w:rPr>
          <w:b/>
        </w:rPr>
        <w:t>Cash Crop</w:t>
      </w:r>
    </w:p>
    <w:p w:rsidR="00BF4FB0" w:rsidRPr="009D2897" w:rsidRDefault="00E0446B" w:rsidP="00D36319">
      <w:pPr>
        <w:spacing w:line="360" w:lineRule="auto"/>
        <w:jc w:val="both"/>
        <w:rPr>
          <w:rFonts w:eastAsiaTheme="majorEastAsia"/>
          <w:color w:val="000000" w:themeColor="text1"/>
        </w:rPr>
      </w:pPr>
      <w:r w:rsidRPr="009D2897">
        <w:rPr>
          <w:color w:val="000000" w:themeColor="text1"/>
        </w:rPr>
        <w:t>Most of the people of west Arsi zone depend on subsistence agriculture; the main cash crop is coffee especially in</w:t>
      </w:r>
      <w:r w:rsidRPr="009D2897">
        <w:rPr>
          <w:color w:val="000000" w:themeColor="text1"/>
          <w:u w:val="single"/>
        </w:rPr>
        <w:t xml:space="preserve"> Nansabo </w:t>
      </w:r>
      <w:r w:rsidRPr="009D2897">
        <w:rPr>
          <w:color w:val="000000" w:themeColor="text1"/>
        </w:rPr>
        <w:t>districts</w:t>
      </w:r>
      <w:r w:rsidR="00F50160" w:rsidRPr="009D2897">
        <w:rPr>
          <w:color w:val="000000" w:themeColor="text1"/>
        </w:rPr>
        <w:t>,chat in Wondo District</w:t>
      </w:r>
      <w:r w:rsidR="009D2897" w:rsidRPr="009D2897">
        <w:rPr>
          <w:color w:val="000000" w:themeColor="text1"/>
        </w:rPr>
        <w:t>.</w:t>
      </w:r>
      <w:r w:rsidRPr="009D2897">
        <w:rPr>
          <w:color w:val="000000" w:themeColor="text1"/>
        </w:rPr>
        <w:t xml:space="preserve"> Food crops include banana,avocado, sweet potatoes, sorghum, and beans. Cattle and goats are the main livestock raised. Overgrazing and soil erosion are serious difficulties that affect the entire zone. Coffee was once West Arsi zone major Exportable crop in the year 2011 band 2012 coffee supplied to central markets for </w:t>
      </w:r>
    </w:p>
    <w:p w:rsidR="00F848E5" w:rsidRPr="009D2897" w:rsidRDefault="00F848E5" w:rsidP="00D36319">
      <w:pPr>
        <w:pStyle w:val="Heading3"/>
        <w:spacing w:after="60" w:line="360" w:lineRule="auto"/>
        <w:jc w:val="both"/>
        <w:rPr>
          <w:rFonts w:ascii="Times New Roman" w:eastAsia="Batang" w:hAnsi="Times New Roman" w:cs="Times New Roman"/>
          <w:color w:val="auto"/>
          <w:shd w:val="clear" w:color="auto" w:fill="002060"/>
        </w:rPr>
      </w:pPr>
      <w:bookmarkStart w:id="94" w:name="_Toc73686787"/>
      <w:r w:rsidRPr="009D2897">
        <w:rPr>
          <w:rFonts w:ascii="Times New Roman" w:eastAsia="Batang" w:hAnsi="Times New Roman" w:cs="Times New Roman"/>
          <w:color w:val="auto"/>
          <w:shd w:val="clear" w:color="auto" w:fill="FFFFFF" w:themeFill="background1"/>
        </w:rPr>
        <w:t>3.4.8 Trade, Tourism and Sport</w:t>
      </w:r>
      <w:bookmarkEnd w:id="94"/>
    </w:p>
    <w:p w:rsidR="00F848E5" w:rsidRPr="009D2897" w:rsidRDefault="00F848E5" w:rsidP="00D36319">
      <w:pPr>
        <w:pStyle w:val="Heading4"/>
        <w:spacing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3.4.</w:t>
      </w:r>
      <w:r w:rsidRPr="009D2897">
        <w:rPr>
          <w:rFonts w:ascii="Times New Roman" w:eastAsia="Batang" w:hAnsi="Times New Roman" w:cs="Times New Roman"/>
          <w:color w:val="auto"/>
          <w:u w:val="single"/>
          <w:shd w:val="clear" w:color="auto" w:fill="FFFFFF" w:themeFill="background1"/>
        </w:rPr>
        <w:t xml:space="preserve"> 8.</w:t>
      </w:r>
      <w:r w:rsidRPr="009D2897">
        <w:rPr>
          <w:rFonts w:ascii="Times New Roman" w:eastAsia="Batang" w:hAnsi="Times New Roman" w:cs="Times New Roman"/>
          <w:color w:val="auto"/>
          <w:shd w:val="clear" w:color="auto" w:fill="FFFFFF" w:themeFill="background1"/>
        </w:rPr>
        <w:t>1 Trade</w:t>
      </w:r>
    </w:p>
    <w:p w:rsidR="00F848E5" w:rsidRPr="009D2897" w:rsidRDefault="00F848E5" w:rsidP="00D36319">
      <w:pPr>
        <w:spacing w:after="60" w:line="360" w:lineRule="auto"/>
        <w:jc w:val="both"/>
      </w:pPr>
      <w:r w:rsidRPr="009D2897">
        <w:t>Trade the Phenomena of transaction and exchanging of goods and services are a basic component of human activities throughout the world. Even in most remote villages people regularity meet in village market to exchange goods and services .</w:t>
      </w:r>
    </w:p>
    <w:p w:rsidR="00F848E5" w:rsidRPr="009D2897" w:rsidRDefault="00F848E5" w:rsidP="00D36319">
      <w:pPr>
        <w:spacing w:after="60" w:line="360" w:lineRule="auto"/>
        <w:jc w:val="both"/>
      </w:pPr>
      <w:r w:rsidRPr="009D2897">
        <w:t xml:space="preserve">Trade activities are the main factors to urban foundation and development. In any case trade activity divided in to two mean categories, such as formal and informal trade. </w:t>
      </w:r>
    </w:p>
    <w:p w:rsidR="00CA1114" w:rsidRPr="009D2897" w:rsidRDefault="00F848E5" w:rsidP="00D36319">
      <w:pPr>
        <w:spacing w:after="60" w:line="360" w:lineRule="auto"/>
        <w:jc w:val="both"/>
      </w:pPr>
      <w:r w:rsidRPr="009D2897">
        <w:t xml:space="preserve">Formal trade activities mainly categories in the form of retailer, wholesale, service and industry related with legal licensed from concerned office while informal trade activities are working illegal ways. </w:t>
      </w:r>
      <w:r w:rsidRPr="009D2897">
        <w:rPr>
          <w:rFonts w:eastAsia="Batang"/>
        </w:rPr>
        <w:t xml:space="preserve"> Off farm activities like trade, carpentry, handcrafts, etc are not yet developed especially in the rural areas of the district.  Trading activity is mostly carried out in urban areas. Hence trading is an economic activity for the majority of urban population of towns which are under administrati</w:t>
      </w:r>
      <w:r w:rsidR="00BA2F18" w:rsidRPr="009D2897">
        <w:rPr>
          <w:rFonts w:eastAsia="Batang"/>
        </w:rPr>
        <w:t>on of the Zone.</w:t>
      </w:r>
    </w:p>
    <w:p w:rsidR="003E6330" w:rsidRPr="009D2897" w:rsidRDefault="00CA1114" w:rsidP="00F36A1C">
      <w:pPr>
        <w:spacing w:after="60" w:line="360" w:lineRule="auto"/>
        <w:ind w:left="-360"/>
        <w:jc w:val="both"/>
        <w:rPr>
          <w:rFonts w:eastAsia="Batang"/>
        </w:rPr>
      </w:pPr>
      <w:r w:rsidRPr="009D2897">
        <w:rPr>
          <w:rFonts w:eastAsia="Batang"/>
        </w:rPr>
        <w:t>Table 3.34</w:t>
      </w:r>
      <w:r w:rsidR="00F848E5" w:rsidRPr="009D2897">
        <w:rPr>
          <w:rFonts w:eastAsia="Batang"/>
        </w:rPr>
        <w:t xml:space="preserve">Number of Private Trades and their Capital </w:t>
      </w:r>
    </w:p>
    <w:tbl>
      <w:tblPr>
        <w:tblpPr w:leftFromText="180" w:rightFromText="180" w:vertAnchor="text" w:horzAnchor="margin" w:tblpXSpec="center" w:tblpY="296"/>
        <w:tblW w:w="10944" w:type="dxa"/>
        <w:tblLayout w:type="fixed"/>
        <w:tblLook w:val="04A0" w:firstRow="1" w:lastRow="0" w:firstColumn="1" w:lastColumn="0" w:noHBand="0" w:noVBand="1"/>
      </w:tblPr>
      <w:tblGrid>
        <w:gridCol w:w="828"/>
        <w:gridCol w:w="720"/>
        <w:gridCol w:w="1386"/>
        <w:gridCol w:w="774"/>
        <w:gridCol w:w="936"/>
        <w:gridCol w:w="684"/>
        <w:gridCol w:w="1206"/>
        <w:gridCol w:w="684"/>
        <w:gridCol w:w="1566"/>
        <w:gridCol w:w="1170"/>
        <w:gridCol w:w="990"/>
      </w:tblGrid>
      <w:tr w:rsidR="005626CD" w:rsidRPr="009D2897" w:rsidTr="007D3E56">
        <w:trPr>
          <w:trHeight w:val="384"/>
        </w:trPr>
        <w:tc>
          <w:tcPr>
            <w:tcW w:w="828" w:type="dxa"/>
            <w:vMerge w:val="restart"/>
            <w:tcBorders>
              <w:top w:val="single" w:sz="4" w:space="0" w:color="auto"/>
              <w:left w:val="single" w:sz="4" w:space="0" w:color="auto"/>
              <w:right w:val="single" w:sz="4" w:space="0" w:color="auto"/>
            </w:tcBorders>
          </w:tcPr>
          <w:p w:rsidR="00F848E5" w:rsidRPr="009D2897" w:rsidRDefault="00F848E5" w:rsidP="00D36319">
            <w:pPr>
              <w:spacing w:after="60" w:line="360" w:lineRule="auto"/>
            </w:pPr>
            <w:r w:rsidRPr="009D2897">
              <w:t>Year</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Wholesale</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Retail</w:t>
            </w:r>
          </w:p>
        </w:tc>
        <w:tc>
          <w:tcPr>
            <w:tcW w:w="1890" w:type="dxa"/>
            <w:gridSpan w:val="2"/>
            <w:tcBorders>
              <w:top w:val="single" w:sz="4" w:space="0" w:color="auto"/>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Service</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Industry</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Others</w:t>
            </w:r>
          </w:p>
        </w:tc>
      </w:tr>
      <w:tr w:rsidR="00A35958" w:rsidRPr="009D2897" w:rsidTr="007D3E56">
        <w:trPr>
          <w:trHeight w:val="384"/>
        </w:trPr>
        <w:tc>
          <w:tcPr>
            <w:tcW w:w="828" w:type="dxa"/>
            <w:vMerge/>
            <w:tcBorders>
              <w:left w:val="single" w:sz="4" w:space="0" w:color="auto"/>
              <w:bottom w:val="single" w:sz="4" w:space="0" w:color="auto"/>
              <w:right w:val="single" w:sz="4" w:space="0" w:color="auto"/>
            </w:tcBorders>
          </w:tcPr>
          <w:p w:rsidR="00F848E5" w:rsidRPr="009D2897" w:rsidRDefault="00F848E5" w:rsidP="00D36319">
            <w:pPr>
              <w:spacing w:after="60" w:line="360" w:lineRule="auto"/>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Number</w:t>
            </w:r>
          </w:p>
        </w:tc>
        <w:tc>
          <w:tcPr>
            <w:tcW w:w="1386"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Capital</w:t>
            </w:r>
          </w:p>
        </w:tc>
        <w:tc>
          <w:tcPr>
            <w:tcW w:w="774"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Number</w:t>
            </w:r>
          </w:p>
        </w:tc>
        <w:tc>
          <w:tcPr>
            <w:tcW w:w="936"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Capital</w:t>
            </w:r>
          </w:p>
        </w:tc>
        <w:tc>
          <w:tcPr>
            <w:tcW w:w="684"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Number</w:t>
            </w:r>
          </w:p>
        </w:tc>
        <w:tc>
          <w:tcPr>
            <w:tcW w:w="1206"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Capital</w:t>
            </w:r>
          </w:p>
        </w:tc>
        <w:tc>
          <w:tcPr>
            <w:tcW w:w="684"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Number</w:t>
            </w:r>
          </w:p>
        </w:tc>
        <w:tc>
          <w:tcPr>
            <w:tcW w:w="1566" w:type="dxa"/>
            <w:tcBorders>
              <w:top w:val="nil"/>
              <w:left w:val="nil"/>
              <w:bottom w:val="single" w:sz="4" w:space="0" w:color="auto"/>
              <w:right w:val="single" w:sz="4" w:space="0" w:color="auto"/>
            </w:tcBorders>
            <w:shd w:val="clear" w:color="auto" w:fill="auto"/>
            <w:vAlign w:val="bottom"/>
            <w:hideMark/>
          </w:tcPr>
          <w:p w:rsidR="00F848E5" w:rsidRPr="009D2897" w:rsidRDefault="00F848E5" w:rsidP="00D36319">
            <w:pPr>
              <w:spacing w:after="60" w:line="360" w:lineRule="auto"/>
            </w:pPr>
            <w:r w:rsidRPr="009D2897">
              <w:t>Capital</w:t>
            </w:r>
          </w:p>
        </w:tc>
        <w:tc>
          <w:tcPr>
            <w:tcW w:w="1170"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Number</w:t>
            </w:r>
          </w:p>
        </w:tc>
        <w:tc>
          <w:tcPr>
            <w:tcW w:w="990" w:type="dxa"/>
            <w:tcBorders>
              <w:top w:val="nil"/>
              <w:left w:val="nil"/>
              <w:bottom w:val="single" w:sz="4" w:space="0" w:color="auto"/>
              <w:right w:val="single" w:sz="4" w:space="0" w:color="auto"/>
            </w:tcBorders>
            <w:shd w:val="clear" w:color="auto" w:fill="auto"/>
            <w:noWrap/>
            <w:vAlign w:val="bottom"/>
            <w:hideMark/>
          </w:tcPr>
          <w:p w:rsidR="00F848E5" w:rsidRPr="009D2897" w:rsidRDefault="00F848E5" w:rsidP="00D36319">
            <w:pPr>
              <w:spacing w:after="60" w:line="360" w:lineRule="auto"/>
            </w:pPr>
            <w:r w:rsidRPr="009D2897">
              <w:t>Capital</w:t>
            </w:r>
          </w:p>
        </w:tc>
      </w:tr>
      <w:tr w:rsidR="00A35958" w:rsidRPr="009D2897" w:rsidTr="007D3E56">
        <w:trPr>
          <w:trHeight w:val="330"/>
        </w:trPr>
        <w:tc>
          <w:tcPr>
            <w:tcW w:w="828" w:type="dxa"/>
            <w:tcBorders>
              <w:top w:val="nil"/>
              <w:left w:val="single" w:sz="4" w:space="0" w:color="auto"/>
              <w:bottom w:val="single" w:sz="4" w:space="0" w:color="auto"/>
              <w:right w:val="single" w:sz="4" w:space="0" w:color="auto"/>
            </w:tcBorders>
          </w:tcPr>
          <w:p w:rsidR="008728B7" w:rsidRPr="009D2897" w:rsidRDefault="008728B7" w:rsidP="00D36319">
            <w:pPr>
              <w:spacing w:after="60" w:line="360" w:lineRule="auto"/>
            </w:pPr>
            <w:r w:rsidRPr="009D2897">
              <w:t>2011</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8728B7" w:rsidRPr="009D2897" w:rsidRDefault="008728B7" w:rsidP="00D36319">
            <w:pPr>
              <w:spacing w:after="60" w:line="360" w:lineRule="auto"/>
              <w:rPr>
                <w:lang w:eastAsia="en-GB"/>
              </w:rPr>
            </w:pPr>
            <w:r w:rsidRPr="009D2897">
              <w:rPr>
                <w:lang w:eastAsia="en-GB"/>
              </w:rPr>
              <w:t>313</w:t>
            </w:r>
          </w:p>
        </w:tc>
        <w:tc>
          <w:tcPr>
            <w:tcW w:w="1386" w:type="dxa"/>
            <w:tcBorders>
              <w:top w:val="nil"/>
              <w:left w:val="nil"/>
              <w:bottom w:val="single" w:sz="4" w:space="0" w:color="auto"/>
              <w:right w:val="single" w:sz="4" w:space="0" w:color="auto"/>
            </w:tcBorders>
            <w:shd w:val="clear" w:color="auto" w:fill="auto"/>
            <w:noWrap/>
            <w:vAlign w:val="bottom"/>
            <w:hideMark/>
          </w:tcPr>
          <w:p w:rsidR="008728B7" w:rsidRPr="009D2897" w:rsidRDefault="008728B7" w:rsidP="00D36319">
            <w:pPr>
              <w:spacing w:after="60" w:line="360" w:lineRule="auto"/>
              <w:rPr>
                <w:lang w:eastAsia="en-GB"/>
              </w:rPr>
            </w:pPr>
            <w:r w:rsidRPr="009D2897">
              <w:rPr>
                <w:lang w:eastAsia="en-GB"/>
              </w:rPr>
              <w:t>76,291,724</w:t>
            </w:r>
          </w:p>
        </w:tc>
        <w:tc>
          <w:tcPr>
            <w:tcW w:w="774"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3672</w:t>
            </w:r>
          </w:p>
        </w:tc>
        <w:tc>
          <w:tcPr>
            <w:tcW w:w="936"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42,483,488</w:t>
            </w:r>
          </w:p>
        </w:tc>
        <w:tc>
          <w:tcPr>
            <w:tcW w:w="684"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1806</w:t>
            </w:r>
          </w:p>
        </w:tc>
        <w:tc>
          <w:tcPr>
            <w:tcW w:w="1206"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102,650,451</w:t>
            </w:r>
          </w:p>
        </w:tc>
        <w:tc>
          <w:tcPr>
            <w:tcW w:w="684"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282</w:t>
            </w:r>
          </w:p>
        </w:tc>
        <w:tc>
          <w:tcPr>
            <w:tcW w:w="1566"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212,763,491</w:t>
            </w:r>
          </w:p>
        </w:tc>
        <w:tc>
          <w:tcPr>
            <w:tcW w:w="1170"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1172</w:t>
            </w:r>
          </w:p>
        </w:tc>
        <w:tc>
          <w:tcPr>
            <w:tcW w:w="990" w:type="dxa"/>
            <w:tcBorders>
              <w:top w:val="nil"/>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23,181,768</w:t>
            </w:r>
          </w:p>
        </w:tc>
      </w:tr>
      <w:tr w:rsidR="00A35958" w:rsidRPr="009D2897" w:rsidTr="007D3E56">
        <w:trPr>
          <w:trHeight w:val="39"/>
        </w:trPr>
        <w:tc>
          <w:tcPr>
            <w:tcW w:w="828" w:type="dxa"/>
            <w:tcBorders>
              <w:top w:val="single" w:sz="4" w:space="0" w:color="auto"/>
              <w:left w:val="single" w:sz="4" w:space="0" w:color="auto"/>
              <w:bottom w:val="single" w:sz="4" w:space="0" w:color="auto"/>
              <w:right w:val="single" w:sz="4" w:space="0" w:color="auto"/>
            </w:tcBorders>
          </w:tcPr>
          <w:p w:rsidR="008728B7" w:rsidRPr="009D2897" w:rsidRDefault="000165D7" w:rsidP="00D36319">
            <w:pPr>
              <w:spacing w:after="60" w:line="360" w:lineRule="auto"/>
            </w:pPr>
            <w:r w:rsidRPr="009D2897">
              <w:t>2012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8B7" w:rsidRPr="009D2897" w:rsidRDefault="008728B7" w:rsidP="00D36319">
            <w:pPr>
              <w:spacing w:after="60" w:line="360" w:lineRule="auto"/>
              <w:rPr>
                <w:lang w:eastAsia="en-GB"/>
              </w:rPr>
            </w:pPr>
            <w:r w:rsidRPr="009D2897">
              <w:rPr>
                <w:lang w:eastAsia="en-GB"/>
              </w:rPr>
              <w:t>523</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8728B7" w:rsidRPr="009D2897" w:rsidRDefault="008728B7" w:rsidP="00D36319">
            <w:pPr>
              <w:spacing w:after="60" w:line="360" w:lineRule="auto"/>
              <w:rPr>
                <w:lang w:eastAsia="en-GB"/>
              </w:rPr>
            </w:pPr>
            <w:r w:rsidRPr="009D2897">
              <w:rPr>
                <w:lang w:eastAsia="en-GB"/>
              </w:rPr>
              <w:t>108,404,471</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4275</w:t>
            </w:r>
          </w:p>
        </w:tc>
        <w:tc>
          <w:tcPr>
            <w:tcW w:w="936"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43,140,488</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2326</w:t>
            </w:r>
          </w:p>
        </w:tc>
        <w:tc>
          <w:tcPr>
            <w:tcW w:w="1206"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175,050,451</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801</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212,784,491</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1410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8728B7" w:rsidRPr="009D2897" w:rsidRDefault="008728B7" w:rsidP="00D36319">
            <w:pPr>
              <w:spacing w:after="60" w:line="360" w:lineRule="auto"/>
              <w:rPr>
                <w:lang w:eastAsia="en-GB"/>
              </w:rPr>
            </w:pPr>
            <w:r w:rsidRPr="009D2897">
              <w:rPr>
                <w:lang w:eastAsia="en-GB"/>
              </w:rPr>
              <w:t>23,431,768</w:t>
            </w:r>
          </w:p>
        </w:tc>
      </w:tr>
    </w:tbl>
    <w:p w:rsidR="00F848E5" w:rsidRPr="009D2897" w:rsidRDefault="008728B7" w:rsidP="00D36319">
      <w:pPr>
        <w:shd w:val="clear" w:color="auto" w:fill="FFFFFF" w:themeFill="background1"/>
        <w:spacing w:after="60" w:line="360" w:lineRule="auto"/>
        <w:jc w:val="both"/>
        <w:rPr>
          <w:rFonts w:eastAsia="Batang"/>
          <w:shd w:val="clear" w:color="auto" w:fill="002060"/>
        </w:rPr>
      </w:pPr>
      <w:r w:rsidRPr="009D2897">
        <w:rPr>
          <w:rFonts w:eastAsia="Batang"/>
          <w:shd w:val="clear" w:color="auto" w:fill="FFFFFF" w:themeFill="background1"/>
        </w:rPr>
        <w:t xml:space="preserve">Source   Zone </w:t>
      </w:r>
      <w:r w:rsidR="00F848E5" w:rsidRPr="009D2897">
        <w:rPr>
          <w:rFonts w:eastAsia="Batang"/>
          <w:shd w:val="clear" w:color="auto" w:fill="FFFFFF" w:themeFill="background1"/>
        </w:rPr>
        <w:t>Trade Development Office</w:t>
      </w:r>
    </w:p>
    <w:p w:rsidR="00F848E5" w:rsidRPr="009D2897" w:rsidRDefault="00F848E5" w:rsidP="00D36319">
      <w:pPr>
        <w:pStyle w:val="Heading4"/>
        <w:spacing w:after="60" w:line="360" w:lineRule="auto"/>
        <w:jc w:val="both"/>
        <w:rPr>
          <w:rFonts w:ascii="Times New Roman" w:eastAsia="Batang" w:hAnsi="Times New Roman" w:cs="Times New Roman"/>
          <w:color w:val="auto"/>
          <w:u w:val="single"/>
        </w:rPr>
      </w:pPr>
      <w:r w:rsidRPr="009D2897">
        <w:rPr>
          <w:rFonts w:ascii="Times New Roman" w:eastAsia="Batang" w:hAnsi="Times New Roman" w:cs="Times New Roman"/>
          <w:color w:val="auto"/>
          <w:shd w:val="clear" w:color="auto" w:fill="FFFFFF" w:themeFill="background1"/>
        </w:rPr>
        <w:t>3.4.8.2 Tourism</w:t>
      </w:r>
    </w:p>
    <w:p w:rsidR="00D83FE9" w:rsidRPr="009D2897" w:rsidRDefault="00D83FE9" w:rsidP="00D36319">
      <w:pPr>
        <w:spacing w:after="60" w:line="360" w:lineRule="auto"/>
        <w:jc w:val="both"/>
      </w:pPr>
      <w:r w:rsidRPr="009D2897">
        <w:t>Tourism is smokeless industry comprising a number of tangible and intangible components. The tangible elements include transport systems such as air rail, water and new space, hospitality services accommodation foods and beverages, tours souvenir related services such as banking, insurance and safety and security. The intangible elements include rest, relaxation and different experience.</w:t>
      </w:r>
    </w:p>
    <w:p w:rsidR="00D83FE9" w:rsidRPr="009D2897" w:rsidRDefault="00D83FE9" w:rsidP="00D36319">
      <w:pPr>
        <w:spacing w:after="60" w:line="360" w:lineRule="auto"/>
        <w:jc w:val="both"/>
      </w:pPr>
      <w:r w:rsidRPr="009D2897">
        <w:t>There are three elements of tourism:-</w:t>
      </w:r>
    </w:p>
    <w:p w:rsidR="00D83FE9" w:rsidRPr="009D2897" w:rsidRDefault="00D83FE9" w:rsidP="00D36319">
      <w:pPr>
        <w:numPr>
          <w:ilvl w:val="0"/>
          <w:numId w:val="31"/>
        </w:numPr>
        <w:tabs>
          <w:tab w:val="num" w:pos="3780"/>
        </w:tabs>
        <w:spacing w:after="60" w:line="360" w:lineRule="auto"/>
        <w:jc w:val="both"/>
      </w:pPr>
      <w:r w:rsidRPr="009D2897">
        <w:t>Transport</w:t>
      </w:r>
    </w:p>
    <w:p w:rsidR="00D83FE9" w:rsidRPr="009D2897" w:rsidRDefault="00D83FE9" w:rsidP="00D36319">
      <w:pPr>
        <w:numPr>
          <w:ilvl w:val="0"/>
          <w:numId w:val="31"/>
        </w:numPr>
        <w:tabs>
          <w:tab w:val="num" w:pos="3780"/>
        </w:tabs>
        <w:spacing w:after="60" w:line="360" w:lineRule="auto"/>
        <w:jc w:val="both"/>
      </w:pPr>
      <w:r w:rsidRPr="009D2897">
        <w:t>Locate</w:t>
      </w:r>
    </w:p>
    <w:p w:rsidR="00D83FE9" w:rsidRPr="009D2897" w:rsidRDefault="00D83FE9" w:rsidP="00D36319">
      <w:pPr>
        <w:numPr>
          <w:ilvl w:val="0"/>
          <w:numId w:val="31"/>
        </w:numPr>
        <w:spacing w:after="60" w:line="360" w:lineRule="auto"/>
        <w:jc w:val="both"/>
      </w:pPr>
      <w:r w:rsidRPr="009D2897">
        <w:t>Accommodation,</w:t>
      </w:r>
    </w:p>
    <w:p w:rsidR="00D83FE9" w:rsidRPr="009D2897" w:rsidRDefault="00D83FE9" w:rsidP="00D36319">
      <w:pPr>
        <w:spacing w:after="60" w:line="360" w:lineRule="auto"/>
        <w:jc w:val="both"/>
      </w:pPr>
      <w:r w:rsidRPr="009D2897">
        <w:t xml:space="preserve"> West Arsi zone has better opportunities for the development of tourism economy. However, due to lack of promotion and tourist amenities like standard hotels and other social infrastructures, tourism economy is not yet developed in the zone. Similarly, meaningful survey and study are not conducted to assess tourist attraction sites potential of the zone. </w:t>
      </w:r>
    </w:p>
    <w:p w:rsidR="00D83FE9" w:rsidRPr="009D2897" w:rsidRDefault="00D83FE9" w:rsidP="00D36319">
      <w:pPr>
        <w:spacing w:after="60" w:line="360" w:lineRule="auto"/>
        <w:jc w:val="both"/>
      </w:pPr>
      <w:r w:rsidRPr="009D2897">
        <w:t xml:space="preserve">. West Arsi zone are many attraction Location Such as ShalaAbiyat National park, Bale Mountain National park, Sinkel National Park and Lake Shala National Park which could be considered as reserved area for wildlife. Those parks largely constitute variety of wildlife ranging from small sized different birds to big mammals. Among variety of wildlife in the districts Duiker, warthog, Hyena, man goose, Nyala, monkey, swains, hartebeests, greater kudu, Cheetah, and Ape.    </w:t>
      </w:r>
    </w:p>
    <w:p w:rsidR="00D83FE9" w:rsidRPr="009D2897" w:rsidRDefault="00D83FE9" w:rsidP="00D36319">
      <w:pPr>
        <w:spacing w:after="60" w:line="360" w:lineRule="auto"/>
        <w:jc w:val="both"/>
      </w:pPr>
      <w:r w:rsidRPr="009D2897">
        <w:t xml:space="preserve">The major’srestaurants that had given available serve in the zone Africa vacation club, suban beach result, langano lodge, Bishangari lodge, weni lodge, karkaro lodge and Motel of  Adaba and Dodola  and  wabishable hotel. Almost 90% of those restaurants are found in ArsiNegelle districts </w:t>
      </w:r>
    </w:p>
    <w:p w:rsidR="00D83FE9" w:rsidRPr="009D2897" w:rsidRDefault="00D83FE9" w:rsidP="00D36319">
      <w:pPr>
        <w:spacing w:after="60" w:line="360" w:lineRule="auto"/>
        <w:jc w:val="both"/>
      </w:pPr>
      <w:r w:rsidRPr="009D2897">
        <w:t xml:space="preserve">Benefits of tourism </w:t>
      </w:r>
    </w:p>
    <w:p w:rsidR="00D83FE9" w:rsidRPr="009D2897" w:rsidRDefault="00D83FE9" w:rsidP="00D36319">
      <w:pPr>
        <w:spacing w:after="60" w:line="360" w:lineRule="auto"/>
        <w:jc w:val="both"/>
      </w:pPr>
      <w:r w:rsidRPr="009D2897">
        <w:t xml:space="preserve">The following lists are most benefits of tourism. </w:t>
      </w:r>
    </w:p>
    <w:p w:rsidR="00D83FE9" w:rsidRPr="009D2897" w:rsidRDefault="00D83FE9" w:rsidP="00D36319">
      <w:pPr>
        <w:numPr>
          <w:ilvl w:val="0"/>
          <w:numId w:val="30"/>
        </w:numPr>
        <w:spacing w:after="60" w:line="360" w:lineRule="auto"/>
        <w:jc w:val="both"/>
      </w:pPr>
      <w:r w:rsidRPr="009D2897">
        <w:t>New Employment opportunity.</w:t>
      </w:r>
    </w:p>
    <w:p w:rsidR="00D83FE9" w:rsidRPr="009D2897" w:rsidRDefault="00D83FE9" w:rsidP="00D36319">
      <w:pPr>
        <w:numPr>
          <w:ilvl w:val="0"/>
          <w:numId w:val="30"/>
        </w:numPr>
        <w:spacing w:after="60" w:line="360" w:lineRule="auto"/>
        <w:jc w:val="both"/>
      </w:pPr>
      <w:r w:rsidRPr="009D2897">
        <w:t>Diversity and stability of local economy.</w:t>
      </w:r>
    </w:p>
    <w:p w:rsidR="00D83FE9" w:rsidRPr="009D2897" w:rsidRDefault="00D83FE9" w:rsidP="00D36319">
      <w:pPr>
        <w:numPr>
          <w:ilvl w:val="0"/>
          <w:numId w:val="30"/>
        </w:numPr>
        <w:spacing w:after="60" w:line="360" w:lineRule="auto"/>
        <w:jc w:val="both"/>
      </w:pPr>
      <w:r w:rsidRPr="009D2897">
        <w:t>A source of additional revenue.</w:t>
      </w:r>
    </w:p>
    <w:p w:rsidR="00D83FE9" w:rsidRPr="009D2897" w:rsidRDefault="00D83FE9" w:rsidP="00D36319">
      <w:pPr>
        <w:numPr>
          <w:ilvl w:val="0"/>
          <w:numId w:val="30"/>
        </w:numPr>
        <w:spacing w:after="60" w:line="360" w:lineRule="auto"/>
        <w:jc w:val="both"/>
      </w:pPr>
      <w:r w:rsidRPr="009D2897">
        <w:t xml:space="preserve">Improvement of local living standard. </w:t>
      </w:r>
    </w:p>
    <w:p w:rsidR="005357FE" w:rsidRPr="009D2897" w:rsidRDefault="00D83FE9" w:rsidP="00F36A1C">
      <w:pPr>
        <w:numPr>
          <w:ilvl w:val="0"/>
          <w:numId w:val="30"/>
        </w:numPr>
        <w:spacing w:after="60" w:line="360" w:lineRule="auto"/>
        <w:jc w:val="both"/>
      </w:pPr>
      <w:r w:rsidRPr="009D2897">
        <w:t>Conservation of natural and cultural heritage.</w:t>
      </w:r>
    </w:p>
    <w:p w:rsidR="00DA60A0" w:rsidRPr="009D2897" w:rsidRDefault="00CA1114" w:rsidP="00D36319">
      <w:pPr>
        <w:spacing w:after="60" w:line="360" w:lineRule="auto"/>
        <w:ind w:left="720" w:hanging="720"/>
        <w:jc w:val="both"/>
      </w:pPr>
      <w:r w:rsidRPr="009D2897">
        <w:t xml:space="preserve">Table3.35 </w:t>
      </w:r>
      <w:r w:rsidR="00D83FE9" w:rsidRPr="009D2897">
        <w:t xml:space="preserve">Tourist attraction centers of West </w:t>
      </w:r>
      <w:r w:rsidR="00B96702" w:rsidRPr="009D2897">
        <w:t>Arsi</w:t>
      </w:r>
      <w:r w:rsidR="00D83FE9" w:rsidRPr="009D2897">
        <w:t>zone by type</w:t>
      </w:r>
    </w:p>
    <w:tbl>
      <w:tblPr>
        <w:tblW w:w="116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1037"/>
        <w:gridCol w:w="1150"/>
        <w:gridCol w:w="1239"/>
        <w:gridCol w:w="2610"/>
        <w:gridCol w:w="1826"/>
      </w:tblGrid>
      <w:tr w:rsidR="00D83FE9" w:rsidRPr="009D2897" w:rsidTr="00161E24">
        <w:trPr>
          <w:cantSplit/>
          <w:trHeight w:val="161"/>
        </w:trPr>
        <w:tc>
          <w:tcPr>
            <w:tcW w:w="3774" w:type="dxa"/>
            <w:vMerge w:val="restart"/>
          </w:tcPr>
          <w:p w:rsidR="00D83FE9" w:rsidRPr="009D2897" w:rsidRDefault="00D83FE9" w:rsidP="00D36319">
            <w:pPr>
              <w:spacing w:after="60" w:line="360" w:lineRule="auto"/>
            </w:pPr>
            <w:r w:rsidRPr="009D2897">
              <w:t>Name of the Attraction site</w:t>
            </w:r>
          </w:p>
        </w:tc>
        <w:tc>
          <w:tcPr>
            <w:tcW w:w="1037" w:type="dxa"/>
            <w:vMerge w:val="restart"/>
          </w:tcPr>
          <w:p w:rsidR="00D83FE9" w:rsidRPr="009D2897" w:rsidRDefault="00D83FE9" w:rsidP="00D36319">
            <w:pPr>
              <w:spacing w:after="60" w:line="360" w:lineRule="auto"/>
            </w:pPr>
            <w:r w:rsidRPr="009D2897">
              <w:t>Wereda</w:t>
            </w:r>
          </w:p>
        </w:tc>
        <w:tc>
          <w:tcPr>
            <w:tcW w:w="2389" w:type="dxa"/>
            <w:gridSpan w:val="2"/>
          </w:tcPr>
          <w:p w:rsidR="00D83FE9" w:rsidRPr="009D2897" w:rsidRDefault="00D83FE9" w:rsidP="00D36319">
            <w:pPr>
              <w:pStyle w:val="Heading4"/>
              <w:spacing w:before="0" w:after="60" w:line="360" w:lineRule="auto"/>
              <w:rPr>
                <w:rFonts w:ascii="Times New Roman" w:hAnsi="Times New Roman" w:cs="Times New Roman"/>
                <w:b w:val="0"/>
                <w:i w:val="0"/>
                <w:color w:val="auto"/>
              </w:rPr>
            </w:pPr>
            <w:r w:rsidRPr="009D2897">
              <w:rPr>
                <w:rFonts w:ascii="Times New Roman" w:hAnsi="Times New Roman" w:cs="Times New Roman"/>
                <w:b w:val="0"/>
                <w:i w:val="0"/>
                <w:color w:val="auto"/>
              </w:rPr>
              <w:t xml:space="preserve">Its distance/km/ from </w:t>
            </w:r>
          </w:p>
        </w:tc>
        <w:tc>
          <w:tcPr>
            <w:tcW w:w="2610" w:type="dxa"/>
            <w:vMerge w:val="restart"/>
          </w:tcPr>
          <w:p w:rsidR="00D83FE9" w:rsidRPr="009D2897" w:rsidRDefault="00D83FE9" w:rsidP="00D36319">
            <w:pPr>
              <w:spacing w:after="60" w:line="360" w:lineRule="auto"/>
            </w:pPr>
            <w:r w:rsidRPr="009D2897">
              <w:t xml:space="preserve">Type of the site* </w:t>
            </w:r>
          </w:p>
        </w:tc>
        <w:tc>
          <w:tcPr>
            <w:tcW w:w="1826" w:type="dxa"/>
            <w:vMerge w:val="restart"/>
          </w:tcPr>
          <w:p w:rsidR="00D83FE9" w:rsidRPr="009D2897" w:rsidRDefault="00D83FE9" w:rsidP="00D36319">
            <w:pPr>
              <w:spacing w:after="60" w:line="360" w:lineRule="auto"/>
            </w:pPr>
            <w:r w:rsidRPr="009D2897">
              <w:t xml:space="preserve">It’s situation** </w:t>
            </w:r>
          </w:p>
        </w:tc>
      </w:tr>
      <w:tr w:rsidR="00D83FE9" w:rsidRPr="009D2897" w:rsidTr="00161E24">
        <w:trPr>
          <w:cantSplit/>
        </w:trPr>
        <w:tc>
          <w:tcPr>
            <w:tcW w:w="3774" w:type="dxa"/>
            <w:vMerge/>
          </w:tcPr>
          <w:p w:rsidR="00D83FE9" w:rsidRPr="009D2897" w:rsidRDefault="00D83FE9" w:rsidP="00D36319">
            <w:pPr>
              <w:spacing w:after="60" w:line="360" w:lineRule="auto"/>
            </w:pPr>
          </w:p>
        </w:tc>
        <w:tc>
          <w:tcPr>
            <w:tcW w:w="1037" w:type="dxa"/>
            <w:vMerge/>
          </w:tcPr>
          <w:p w:rsidR="00D83FE9" w:rsidRPr="009D2897" w:rsidRDefault="00D83FE9" w:rsidP="00D36319">
            <w:pPr>
              <w:spacing w:after="60" w:line="360" w:lineRule="auto"/>
            </w:pPr>
          </w:p>
        </w:tc>
        <w:tc>
          <w:tcPr>
            <w:tcW w:w="1150" w:type="dxa"/>
          </w:tcPr>
          <w:p w:rsidR="00D83FE9" w:rsidRPr="009D2897" w:rsidRDefault="00D83FE9" w:rsidP="00D36319">
            <w:pPr>
              <w:spacing w:after="60" w:line="360" w:lineRule="auto"/>
            </w:pPr>
            <w:r w:rsidRPr="009D2897">
              <w:t>Finfinne</w:t>
            </w:r>
          </w:p>
        </w:tc>
        <w:tc>
          <w:tcPr>
            <w:tcW w:w="1239" w:type="dxa"/>
          </w:tcPr>
          <w:p w:rsidR="00D83FE9" w:rsidRPr="009D2897" w:rsidRDefault="00D83FE9" w:rsidP="00D36319">
            <w:pPr>
              <w:spacing w:after="60" w:line="360" w:lineRule="auto"/>
            </w:pPr>
            <w:r w:rsidRPr="009D2897">
              <w:t>Capital of the zone</w:t>
            </w:r>
          </w:p>
        </w:tc>
        <w:tc>
          <w:tcPr>
            <w:tcW w:w="2610" w:type="dxa"/>
            <w:vMerge/>
          </w:tcPr>
          <w:p w:rsidR="00D83FE9" w:rsidRPr="009D2897" w:rsidRDefault="00D83FE9" w:rsidP="00D36319">
            <w:pPr>
              <w:spacing w:after="60" w:line="360" w:lineRule="auto"/>
            </w:pPr>
          </w:p>
        </w:tc>
        <w:tc>
          <w:tcPr>
            <w:tcW w:w="1826" w:type="dxa"/>
            <w:vMerge/>
          </w:tcPr>
          <w:p w:rsidR="00D83FE9" w:rsidRPr="009D2897" w:rsidRDefault="00D83FE9" w:rsidP="00D36319">
            <w:pPr>
              <w:spacing w:after="60" w:line="360" w:lineRule="auto"/>
            </w:pPr>
          </w:p>
        </w:tc>
      </w:tr>
      <w:tr w:rsidR="00D83FE9" w:rsidRPr="009D2897" w:rsidTr="00161E24">
        <w:trPr>
          <w:trHeight w:hRule="exact" w:val="361"/>
        </w:trPr>
        <w:tc>
          <w:tcPr>
            <w:tcW w:w="3774" w:type="dxa"/>
          </w:tcPr>
          <w:p w:rsidR="00D83FE9" w:rsidRPr="009D2897" w:rsidRDefault="00D83FE9" w:rsidP="00D36319">
            <w:pPr>
              <w:spacing w:after="60" w:line="360" w:lineRule="auto"/>
            </w:pPr>
            <w:r w:rsidRPr="009D2897">
              <w:t>Bale Mountain National park</w:t>
            </w:r>
          </w:p>
        </w:tc>
        <w:tc>
          <w:tcPr>
            <w:tcW w:w="1037" w:type="dxa"/>
          </w:tcPr>
          <w:p w:rsidR="00D83FE9" w:rsidRPr="009D2897" w:rsidRDefault="00D83FE9" w:rsidP="00D36319">
            <w:pPr>
              <w:spacing w:after="60" w:line="360" w:lineRule="auto"/>
            </w:pPr>
            <w:r w:rsidRPr="009D2897">
              <w:t>Adaba</w:t>
            </w:r>
          </w:p>
        </w:tc>
        <w:tc>
          <w:tcPr>
            <w:tcW w:w="1150" w:type="dxa"/>
          </w:tcPr>
          <w:p w:rsidR="00D83FE9" w:rsidRPr="009D2897" w:rsidRDefault="00D83FE9" w:rsidP="00D36319">
            <w:pPr>
              <w:spacing w:after="60" w:line="360" w:lineRule="auto"/>
            </w:pPr>
            <w:r w:rsidRPr="009D2897">
              <w:t>225</w:t>
            </w:r>
          </w:p>
        </w:tc>
        <w:tc>
          <w:tcPr>
            <w:tcW w:w="1239" w:type="dxa"/>
          </w:tcPr>
          <w:p w:rsidR="00D83FE9" w:rsidRPr="009D2897" w:rsidRDefault="00D83FE9" w:rsidP="00D36319">
            <w:pPr>
              <w:spacing w:after="60" w:line="360" w:lineRule="auto"/>
            </w:pPr>
            <w:r w:rsidRPr="009D2897">
              <w:t>25</w:t>
            </w:r>
          </w:p>
        </w:tc>
        <w:tc>
          <w:tcPr>
            <w:tcW w:w="2610" w:type="dxa"/>
          </w:tcPr>
          <w:p w:rsidR="00D83FE9" w:rsidRPr="009D2897" w:rsidRDefault="00D83FE9" w:rsidP="00D36319">
            <w:pPr>
              <w:spacing w:after="60" w:line="360" w:lineRule="auto"/>
            </w:pPr>
            <w:r w:rsidRPr="009D2897">
              <w:t>Natural forest</w:t>
            </w:r>
          </w:p>
        </w:tc>
        <w:tc>
          <w:tcPr>
            <w:tcW w:w="1826" w:type="dxa"/>
          </w:tcPr>
          <w:p w:rsidR="00D83FE9" w:rsidRPr="009D2897" w:rsidRDefault="00D83FE9" w:rsidP="00D36319">
            <w:pPr>
              <w:spacing w:after="60" w:line="360" w:lineRule="auto"/>
            </w:pPr>
            <w:r w:rsidRPr="009D2897">
              <w:t>Underdeveloped</w:t>
            </w:r>
          </w:p>
        </w:tc>
      </w:tr>
      <w:tr w:rsidR="00D83FE9" w:rsidRPr="009D2897" w:rsidTr="00161E24">
        <w:trPr>
          <w:trHeight w:val="422"/>
        </w:trPr>
        <w:tc>
          <w:tcPr>
            <w:tcW w:w="3774" w:type="dxa"/>
          </w:tcPr>
          <w:p w:rsidR="00D83FE9" w:rsidRPr="009D2897" w:rsidRDefault="00D83FE9" w:rsidP="00D36319">
            <w:pPr>
              <w:spacing w:after="60" w:line="360" w:lineRule="auto"/>
            </w:pPr>
            <w:r w:rsidRPr="009D2897">
              <w:t>ShalaAbiyat National park,Laphisfall,Langanno,QilxuuRe,ee,BishaanGaarii</w:t>
            </w:r>
          </w:p>
        </w:tc>
        <w:tc>
          <w:tcPr>
            <w:tcW w:w="1037" w:type="dxa"/>
          </w:tcPr>
          <w:p w:rsidR="00D83FE9" w:rsidRPr="009D2897" w:rsidRDefault="00D83FE9" w:rsidP="00D36319">
            <w:pPr>
              <w:spacing w:after="60" w:line="360" w:lineRule="auto"/>
            </w:pPr>
            <w:r w:rsidRPr="009D2897">
              <w:t>ArsiNagele</w:t>
            </w:r>
          </w:p>
        </w:tc>
        <w:tc>
          <w:tcPr>
            <w:tcW w:w="1150" w:type="dxa"/>
          </w:tcPr>
          <w:p w:rsidR="00D83FE9" w:rsidRPr="009D2897" w:rsidRDefault="00D83FE9" w:rsidP="00D36319">
            <w:pPr>
              <w:spacing w:after="60" w:line="360" w:lineRule="auto"/>
            </w:pPr>
            <w:r w:rsidRPr="009D2897">
              <w:t>225</w:t>
            </w:r>
          </w:p>
        </w:tc>
        <w:tc>
          <w:tcPr>
            <w:tcW w:w="1239" w:type="dxa"/>
          </w:tcPr>
          <w:p w:rsidR="00D83FE9" w:rsidRPr="009D2897" w:rsidRDefault="00D83FE9" w:rsidP="00D36319">
            <w:pPr>
              <w:spacing w:after="60" w:line="360" w:lineRule="auto"/>
            </w:pPr>
            <w:r w:rsidRPr="009D2897">
              <w:t>25</w:t>
            </w:r>
          </w:p>
        </w:tc>
        <w:tc>
          <w:tcPr>
            <w:tcW w:w="2610" w:type="dxa"/>
          </w:tcPr>
          <w:p w:rsidR="00D83FE9" w:rsidRPr="009D2897" w:rsidRDefault="00D83FE9" w:rsidP="00D36319">
            <w:pPr>
              <w:spacing w:after="60" w:line="360" w:lineRule="auto"/>
            </w:pPr>
            <w:r w:rsidRPr="009D2897">
              <w:t>Lake  and different types of brides</w:t>
            </w:r>
          </w:p>
        </w:tc>
        <w:tc>
          <w:tcPr>
            <w:tcW w:w="1826" w:type="dxa"/>
          </w:tcPr>
          <w:p w:rsidR="00D83FE9" w:rsidRPr="009D2897" w:rsidRDefault="00D83FE9" w:rsidP="00D36319">
            <w:pPr>
              <w:spacing w:after="60" w:line="360" w:lineRule="auto"/>
            </w:pPr>
          </w:p>
          <w:p w:rsidR="00D83FE9" w:rsidRPr="009D2897" w:rsidRDefault="00D83FE9" w:rsidP="00D36319">
            <w:pPr>
              <w:spacing w:after="60" w:line="360" w:lineRule="auto"/>
            </w:pPr>
            <w:r w:rsidRPr="009D2897">
              <w:t>Underdeveloped</w:t>
            </w:r>
          </w:p>
        </w:tc>
      </w:tr>
      <w:tr w:rsidR="00D83FE9" w:rsidRPr="009D2897" w:rsidTr="00161E24">
        <w:tc>
          <w:tcPr>
            <w:tcW w:w="3774" w:type="dxa"/>
          </w:tcPr>
          <w:p w:rsidR="00D83FE9" w:rsidRPr="009D2897" w:rsidRDefault="00D83FE9" w:rsidP="00D36319">
            <w:pPr>
              <w:spacing w:after="60" w:line="360" w:lineRule="auto"/>
            </w:pPr>
            <w:r w:rsidRPr="009D2897">
              <w:t>Kaka Mountain,</w:t>
            </w:r>
          </w:p>
          <w:p w:rsidR="00D83FE9" w:rsidRPr="009D2897" w:rsidRDefault="00D83FE9" w:rsidP="00D36319">
            <w:pPr>
              <w:spacing w:after="60" w:line="360" w:lineRule="auto"/>
            </w:pPr>
            <w:r w:rsidRPr="009D2897">
              <w:t>Asabi Cave,Water fall</w:t>
            </w:r>
          </w:p>
        </w:tc>
        <w:tc>
          <w:tcPr>
            <w:tcW w:w="1037" w:type="dxa"/>
          </w:tcPr>
          <w:p w:rsidR="00D83FE9" w:rsidRPr="009D2897" w:rsidRDefault="00D83FE9" w:rsidP="00D36319">
            <w:pPr>
              <w:spacing w:after="60" w:line="360" w:lineRule="auto"/>
            </w:pPr>
            <w:r w:rsidRPr="009D2897">
              <w:t>G/Asasa</w:t>
            </w:r>
          </w:p>
        </w:tc>
        <w:tc>
          <w:tcPr>
            <w:tcW w:w="1150" w:type="dxa"/>
          </w:tcPr>
          <w:p w:rsidR="00D83FE9" w:rsidRPr="009D2897" w:rsidRDefault="00D83FE9" w:rsidP="00D36319">
            <w:pPr>
              <w:spacing w:after="60" w:line="360" w:lineRule="auto"/>
            </w:pPr>
            <w:r w:rsidRPr="009D2897">
              <w:t>290-315</w:t>
            </w:r>
          </w:p>
        </w:tc>
        <w:tc>
          <w:tcPr>
            <w:tcW w:w="1239" w:type="dxa"/>
          </w:tcPr>
          <w:p w:rsidR="00D83FE9" w:rsidRPr="009D2897" w:rsidRDefault="00D83FE9" w:rsidP="00D36319">
            <w:pPr>
              <w:spacing w:after="60" w:line="360" w:lineRule="auto"/>
            </w:pPr>
            <w:r w:rsidRPr="009D2897">
              <w:t>115</w:t>
            </w:r>
          </w:p>
        </w:tc>
        <w:tc>
          <w:tcPr>
            <w:tcW w:w="2610" w:type="dxa"/>
          </w:tcPr>
          <w:p w:rsidR="00D83FE9" w:rsidRPr="009D2897" w:rsidRDefault="00D83FE9" w:rsidP="00D36319">
            <w:pPr>
              <w:spacing w:after="60" w:line="360" w:lineRule="auto"/>
            </w:pPr>
          </w:p>
        </w:tc>
        <w:tc>
          <w:tcPr>
            <w:tcW w:w="1826" w:type="dxa"/>
          </w:tcPr>
          <w:p w:rsidR="00D83FE9" w:rsidRPr="009D2897" w:rsidRDefault="00D83FE9" w:rsidP="00D36319">
            <w:pPr>
              <w:spacing w:after="60" w:line="360" w:lineRule="auto"/>
            </w:pPr>
          </w:p>
          <w:p w:rsidR="00D83FE9" w:rsidRPr="009D2897" w:rsidRDefault="00D83FE9" w:rsidP="00D36319">
            <w:pPr>
              <w:spacing w:after="60" w:line="360" w:lineRule="auto"/>
            </w:pPr>
            <w:r w:rsidRPr="009D2897">
              <w:t>Underdeveloped</w:t>
            </w:r>
          </w:p>
        </w:tc>
      </w:tr>
      <w:tr w:rsidR="00D83FE9" w:rsidRPr="009D2897" w:rsidTr="00161E24">
        <w:tc>
          <w:tcPr>
            <w:tcW w:w="3774" w:type="dxa"/>
          </w:tcPr>
          <w:p w:rsidR="00D83FE9" w:rsidRPr="009D2897" w:rsidRDefault="00D83FE9" w:rsidP="00D36319">
            <w:pPr>
              <w:spacing w:after="60" w:line="360" w:lineRule="auto"/>
            </w:pPr>
            <w:r w:rsidRPr="009D2897">
              <w:t>Gamo- Abbaa Ambo, Silancho</w:t>
            </w:r>
          </w:p>
        </w:tc>
        <w:tc>
          <w:tcPr>
            <w:tcW w:w="1037" w:type="dxa"/>
          </w:tcPr>
          <w:p w:rsidR="00D83FE9" w:rsidRPr="009D2897" w:rsidRDefault="00D83FE9" w:rsidP="00D36319">
            <w:pPr>
              <w:spacing w:after="60" w:line="360" w:lineRule="auto"/>
            </w:pPr>
            <w:r w:rsidRPr="009D2897">
              <w:t>Kokosa</w:t>
            </w:r>
          </w:p>
        </w:tc>
        <w:tc>
          <w:tcPr>
            <w:tcW w:w="1150" w:type="dxa"/>
          </w:tcPr>
          <w:p w:rsidR="00D83FE9" w:rsidRPr="009D2897" w:rsidRDefault="00D83FE9" w:rsidP="00D36319">
            <w:pPr>
              <w:spacing w:after="60" w:line="360" w:lineRule="auto"/>
            </w:pPr>
            <w:r w:rsidRPr="009D2897">
              <w:t>367</w:t>
            </w:r>
          </w:p>
        </w:tc>
        <w:tc>
          <w:tcPr>
            <w:tcW w:w="1239" w:type="dxa"/>
          </w:tcPr>
          <w:p w:rsidR="00D83FE9" w:rsidRPr="009D2897" w:rsidRDefault="00D83FE9" w:rsidP="00D36319">
            <w:pPr>
              <w:spacing w:after="60" w:line="360" w:lineRule="auto"/>
            </w:pPr>
            <w:r w:rsidRPr="009D2897">
              <w:t>117</w:t>
            </w:r>
          </w:p>
        </w:tc>
        <w:tc>
          <w:tcPr>
            <w:tcW w:w="2610" w:type="dxa"/>
          </w:tcPr>
          <w:p w:rsidR="00D83FE9" w:rsidRPr="009D2897" w:rsidRDefault="00D83FE9" w:rsidP="00D36319">
            <w:pPr>
              <w:spacing w:after="60" w:line="360" w:lineRule="auto"/>
            </w:pPr>
            <w:r w:rsidRPr="009D2897">
              <w:t>Historical and Water fall</w:t>
            </w:r>
          </w:p>
        </w:tc>
        <w:tc>
          <w:tcPr>
            <w:tcW w:w="1826" w:type="dxa"/>
          </w:tcPr>
          <w:p w:rsidR="00D83FE9" w:rsidRPr="009D2897" w:rsidRDefault="00D83FE9" w:rsidP="00D36319">
            <w:pPr>
              <w:spacing w:after="60" w:line="360" w:lineRule="auto"/>
            </w:pPr>
          </w:p>
          <w:p w:rsidR="00D83FE9" w:rsidRPr="009D2897" w:rsidRDefault="00D83FE9" w:rsidP="00D36319">
            <w:pPr>
              <w:spacing w:after="60" w:line="360" w:lineRule="auto"/>
            </w:pPr>
            <w:r w:rsidRPr="009D2897">
              <w:t>Underdeveloped</w:t>
            </w:r>
          </w:p>
        </w:tc>
      </w:tr>
      <w:tr w:rsidR="00D83FE9" w:rsidRPr="009D2897" w:rsidTr="00161E24">
        <w:tc>
          <w:tcPr>
            <w:tcW w:w="3774" w:type="dxa"/>
          </w:tcPr>
          <w:p w:rsidR="00D83FE9" w:rsidRPr="009D2897" w:rsidRDefault="00D83FE9" w:rsidP="00D36319">
            <w:pPr>
              <w:spacing w:after="60" w:line="360" w:lineRule="auto"/>
            </w:pPr>
            <w:r w:rsidRPr="009D2897">
              <w:t>Millennium park,ShasheMountain,Botanical Garden and DidaBoke Recreation center</w:t>
            </w:r>
          </w:p>
        </w:tc>
        <w:tc>
          <w:tcPr>
            <w:tcW w:w="1037" w:type="dxa"/>
          </w:tcPr>
          <w:p w:rsidR="00D83FE9" w:rsidRPr="009D2897" w:rsidRDefault="00D83FE9" w:rsidP="00D36319">
            <w:pPr>
              <w:spacing w:after="60" w:line="360" w:lineRule="auto"/>
            </w:pPr>
            <w:r w:rsidRPr="009D2897">
              <w:t>Shashemene</w:t>
            </w:r>
          </w:p>
          <w:p w:rsidR="00D83FE9" w:rsidRPr="009D2897" w:rsidRDefault="00D83FE9" w:rsidP="00D36319">
            <w:pPr>
              <w:spacing w:after="60" w:line="360" w:lineRule="auto"/>
            </w:pPr>
            <w:r w:rsidRPr="009D2897">
              <w:t xml:space="preserve"> town</w:t>
            </w:r>
          </w:p>
        </w:tc>
        <w:tc>
          <w:tcPr>
            <w:tcW w:w="1150" w:type="dxa"/>
          </w:tcPr>
          <w:p w:rsidR="00D83FE9" w:rsidRPr="009D2897" w:rsidRDefault="00D83FE9" w:rsidP="00D36319">
            <w:pPr>
              <w:spacing w:after="60" w:line="360" w:lineRule="auto"/>
            </w:pPr>
            <w:r w:rsidRPr="009D2897">
              <w:t>245</w:t>
            </w:r>
          </w:p>
        </w:tc>
        <w:tc>
          <w:tcPr>
            <w:tcW w:w="1239" w:type="dxa"/>
          </w:tcPr>
          <w:p w:rsidR="00D83FE9" w:rsidRPr="009D2897" w:rsidRDefault="00D83FE9" w:rsidP="00D36319">
            <w:pPr>
              <w:spacing w:after="60" w:line="360" w:lineRule="auto"/>
            </w:pPr>
            <w:r w:rsidRPr="009D2897">
              <w:t>1</w:t>
            </w:r>
          </w:p>
        </w:tc>
        <w:tc>
          <w:tcPr>
            <w:tcW w:w="2610" w:type="dxa"/>
          </w:tcPr>
          <w:p w:rsidR="00D83FE9" w:rsidRPr="009D2897" w:rsidRDefault="00D83FE9" w:rsidP="00D36319">
            <w:pPr>
              <w:spacing w:after="60" w:line="360" w:lineRule="auto"/>
            </w:pPr>
            <w:r w:rsidRPr="009D2897">
              <w:t>Historical, cultural , manmade eco- museum and youth recreation center</w:t>
            </w:r>
          </w:p>
        </w:tc>
        <w:tc>
          <w:tcPr>
            <w:tcW w:w="1826" w:type="dxa"/>
          </w:tcPr>
          <w:p w:rsidR="00D83FE9" w:rsidRPr="009D2897" w:rsidRDefault="00E52FB2" w:rsidP="00D36319">
            <w:pPr>
              <w:spacing w:after="60" w:line="360" w:lineRule="auto"/>
            </w:pPr>
            <w:r w:rsidRPr="009D2897">
              <w:t>Excellent, at intial</w:t>
            </w:r>
            <w:r w:rsidR="00DA60A0" w:rsidRPr="009D2897">
              <w:t>stage</w:t>
            </w:r>
          </w:p>
        </w:tc>
      </w:tr>
      <w:tr w:rsidR="00D83FE9" w:rsidRPr="009D2897" w:rsidTr="00161E24">
        <w:tc>
          <w:tcPr>
            <w:tcW w:w="3774" w:type="dxa"/>
          </w:tcPr>
          <w:p w:rsidR="00D83FE9" w:rsidRPr="009D2897" w:rsidRDefault="00D83FE9" w:rsidP="00D36319">
            <w:pPr>
              <w:spacing w:after="60" w:line="360" w:lineRule="auto"/>
            </w:pPr>
            <w:r w:rsidRPr="009D2897">
              <w:t xml:space="preserve">Stone Caves </w:t>
            </w:r>
          </w:p>
        </w:tc>
        <w:tc>
          <w:tcPr>
            <w:tcW w:w="1037" w:type="dxa"/>
          </w:tcPr>
          <w:p w:rsidR="00D83FE9" w:rsidRPr="009D2897" w:rsidRDefault="00D83FE9" w:rsidP="00D36319">
            <w:pPr>
              <w:spacing w:after="60" w:line="360" w:lineRule="auto"/>
            </w:pPr>
            <w:r w:rsidRPr="009D2897">
              <w:t>Nansabo</w:t>
            </w:r>
            <w:r w:rsidR="00306D2B" w:rsidRPr="009D2897">
              <w:t>,Dodola</w:t>
            </w:r>
          </w:p>
        </w:tc>
        <w:tc>
          <w:tcPr>
            <w:tcW w:w="1150" w:type="dxa"/>
          </w:tcPr>
          <w:p w:rsidR="00D83FE9" w:rsidRPr="009D2897" w:rsidRDefault="00D83FE9" w:rsidP="00D36319">
            <w:pPr>
              <w:spacing w:after="60" w:line="360" w:lineRule="auto"/>
            </w:pPr>
            <w:r w:rsidRPr="009D2897">
              <w:t>389</w:t>
            </w:r>
          </w:p>
        </w:tc>
        <w:tc>
          <w:tcPr>
            <w:tcW w:w="1239" w:type="dxa"/>
          </w:tcPr>
          <w:p w:rsidR="00D83FE9" w:rsidRPr="009D2897" w:rsidRDefault="00D83FE9" w:rsidP="00D36319">
            <w:pPr>
              <w:spacing w:after="60" w:line="360" w:lineRule="auto"/>
            </w:pPr>
            <w:r w:rsidRPr="009D2897">
              <w:t>139</w:t>
            </w:r>
          </w:p>
        </w:tc>
        <w:tc>
          <w:tcPr>
            <w:tcW w:w="2610" w:type="dxa"/>
          </w:tcPr>
          <w:p w:rsidR="00D83FE9" w:rsidRPr="009D2897" w:rsidRDefault="00D83FE9" w:rsidP="00D36319">
            <w:pPr>
              <w:spacing w:after="60" w:line="360" w:lineRule="auto"/>
            </w:pPr>
            <w:r w:rsidRPr="009D2897">
              <w:t>Natural Built Cave</w:t>
            </w:r>
          </w:p>
        </w:tc>
        <w:tc>
          <w:tcPr>
            <w:tcW w:w="1826" w:type="dxa"/>
          </w:tcPr>
          <w:p w:rsidR="00D83FE9" w:rsidRPr="009D2897" w:rsidRDefault="00D83FE9" w:rsidP="00D36319">
            <w:pPr>
              <w:spacing w:after="60" w:line="360" w:lineRule="auto"/>
            </w:pPr>
            <w:r w:rsidRPr="009D2897">
              <w:t>Good</w:t>
            </w:r>
          </w:p>
        </w:tc>
      </w:tr>
      <w:tr w:rsidR="00D83FE9" w:rsidRPr="009D2897" w:rsidTr="00161E24">
        <w:tc>
          <w:tcPr>
            <w:tcW w:w="3774" w:type="dxa"/>
          </w:tcPr>
          <w:p w:rsidR="00D83FE9" w:rsidRPr="009D2897" w:rsidRDefault="00D83FE9" w:rsidP="00D36319">
            <w:pPr>
              <w:spacing w:after="60" w:line="360" w:lineRule="auto"/>
            </w:pPr>
            <w:r w:rsidRPr="009D2897">
              <w:t>Kaka park,Kumbi park and duro park</w:t>
            </w:r>
          </w:p>
        </w:tc>
        <w:tc>
          <w:tcPr>
            <w:tcW w:w="1037" w:type="dxa"/>
          </w:tcPr>
          <w:p w:rsidR="00D83FE9" w:rsidRPr="009D2897" w:rsidRDefault="00D83FE9" w:rsidP="00D36319">
            <w:pPr>
              <w:spacing w:after="60" w:line="360" w:lineRule="auto"/>
            </w:pPr>
            <w:r w:rsidRPr="009D2897">
              <w:t>kore</w:t>
            </w:r>
          </w:p>
        </w:tc>
        <w:tc>
          <w:tcPr>
            <w:tcW w:w="1150" w:type="dxa"/>
          </w:tcPr>
          <w:p w:rsidR="00D83FE9" w:rsidRPr="009D2897" w:rsidRDefault="00D83FE9" w:rsidP="00D36319">
            <w:pPr>
              <w:spacing w:after="60" w:line="360" w:lineRule="auto"/>
            </w:pPr>
            <w:r w:rsidRPr="009D2897">
              <w:t>310</w:t>
            </w:r>
          </w:p>
        </w:tc>
        <w:tc>
          <w:tcPr>
            <w:tcW w:w="1239" w:type="dxa"/>
          </w:tcPr>
          <w:p w:rsidR="00D83FE9" w:rsidRPr="009D2897" w:rsidRDefault="00D83FE9" w:rsidP="00D36319">
            <w:pPr>
              <w:spacing w:after="60" w:line="360" w:lineRule="auto"/>
            </w:pPr>
            <w:r w:rsidRPr="009D2897">
              <w:t>60</w:t>
            </w:r>
          </w:p>
        </w:tc>
        <w:tc>
          <w:tcPr>
            <w:tcW w:w="2610" w:type="dxa"/>
          </w:tcPr>
          <w:p w:rsidR="00D83FE9" w:rsidRPr="009D2897" w:rsidRDefault="00944B57" w:rsidP="00D36319">
            <w:pPr>
              <w:spacing w:after="60" w:line="360" w:lineRule="auto"/>
            </w:pPr>
            <w:r w:rsidRPr="009D2897">
              <w:t>Wild Life</w:t>
            </w:r>
          </w:p>
        </w:tc>
        <w:tc>
          <w:tcPr>
            <w:tcW w:w="1826" w:type="dxa"/>
          </w:tcPr>
          <w:p w:rsidR="00D83FE9" w:rsidRPr="009D2897" w:rsidRDefault="00D83FE9" w:rsidP="00D36319">
            <w:pPr>
              <w:spacing w:after="60" w:line="360" w:lineRule="auto"/>
            </w:pPr>
            <w:r w:rsidRPr="009D2897">
              <w:t>Good</w:t>
            </w:r>
          </w:p>
        </w:tc>
      </w:tr>
      <w:tr w:rsidR="00D83FE9" w:rsidRPr="009D2897" w:rsidTr="00161E24">
        <w:tc>
          <w:tcPr>
            <w:tcW w:w="3774" w:type="dxa"/>
          </w:tcPr>
          <w:p w:rsidR="00D83FE9" w:rsidRPr="009D2897" w:rsidRDefault="00D83FE9" w:rsidP="00D36319">
            <w:pPr>
              <w:spacing w:after="60" w:line="360" w:lineRule="auto"/>
            </w:pPr>
            <w:r w:rsidRPr="009D2897">
              <w:t>Lake Shala National Park</w:t>
            </w:r>
          </w:p>
        </w:tc>
        <w:tc>
          <w:tcPr>
            <w:tcW w:w="1037" w:type="dxa"/>
          </w:tcPr>
          <w:p w:rsidR="00D83FE9" w:rsidRPr="009D2897" w:rsidRDefault="00D83FE9" w:rsidP="00D36319">
            <w:pPr>
              <w:spacing w:after="60" w:line="360" w:lineRule="auto"/>
            </w:pPr>
            <w:r w:rsidRPr="009D2897">
              <w:t>Shala</w:t>
            </w:r>
          </w:p>
        </w:tc>
        <w:tc>
          <w:tcPr>
            <w:tcW w:w="1150" w:type="dxa"/>
          </w:tcPr>
          <w:p w:rsidR="00D83FE9" w:rsidRPr="009D2897" w:rsidRDefault="00D83FE9" w:rsidP="00D36319">
            <w:pPr>
              <w:spacing w:after="60" w:line="360" w:lineRule="auto"/>
            </w:pPr>
            <w:r w:rsidRPr="009D2897">
              <w:t>281</w:t>
            </w:r>
          </w:p>
        </w:tc>
        <w:tc>
          <w:tcPr>
            <w:tcW w:w="1239" w:type="dxa"/>
          </w:tcPr>
          <w:p w:rsidR="00D83FE9" w:rsidRPr="009D2897" w:rsidRDefault="00D83FE9" w:rsidP="00D36319">
            <w:pPr>
              <w:spacing w:after="60" w:line="360" w:lineRule="auto"/>
            </w:pPr>
            <w:r w:rsidRPr="009D2897">
              <w:t>250</w:t>
            </w:r>
          </w:p>
        </w:tc>
        <w:tc>
          <w:tcPr>
            <w:tcW w:w="2610" w:type="dxa"/>
          </w:tcPr>
          <w:p w:rsidR="00D83FE9" w:rsidRPr="009D2897" w:rsidRDefault="00D83FE9" w:rsidP="00D36319">
            <w:pPr>
              <w:spacing w:after="60" w:line="360" w:lineRule="auto"/>
            </w:pPr>
            <w:r w:rsidRPr="009D2897">
              <w:t>Lake  and different types of brides</w:t>
            </w:r>
          </w:p>
        </w:tc>
        <w:tc>
          <w:tcPr>
            <w:tcW w:w="1826" w:type="dxa"/>
          </w:tcPr>
          <w:p w:rsidR="00D83FE9" w:rsidRPr="009D2897" w:rsidRDefault="00D83FE9" w:rsidP="00D36319">
            <w:pPr>
              <w:spacing w:after="60" w:line="360" w:lineRule="auto"/>
            </w:pPr>
          </w:p>
          <w:p w:rsidR="00D83FE9" w:rsidRPr="009D2897" w:rsidRDefault="00D83FE9" w:rsidP="00D36319">
            <w:pPr>
              <w:spacing w:after="60" w:line="360" w:lineRule="auto"/>
            </w:pPr>
            <w:r w:rsidRPr="009D2897">
              <w:t>Underdeveloped</w:t>
            </w:r>
          </w:p>
        </w:tc>
      </w:tr>
      <w:tr w:rsidR="00D83FE9" w:rsidRPr="009D2897" w:rsidTr="00161E24">
        <w:tc>
          <w:tcPr>
            <w:tcW w:w="3774" w:type="dxa"/>
          </w:tcPr>
          <w:p w:rsidR="00D83FE9" w:rsidRPr="009D2897" w:rsidRDefault="00D83FE9" w:rsidP="00D36319">
            <w:pPr>
              <w:spacing w:after="60" w:line="360" w:lineRule="auto"/>
            </w:pPr>
            <w:r w:rsidRPr="009D2897">
              <w:t>Sinkel National Park</w:t>
            </w:r>
          </w:p>
        </w:tc>
        <w:tc>
          <w:tcPr>
            <w:tcW w:w="1037" w:type="dxa"/>
          </w:tcPr>
          <w:p w:rsidR="00D83FE9" w:rsidRPr="009D2897" w:rsidRDefault="00D83FE9" w:rsidP="00D36319">
            <w:pPr>
              <w:spacing w:after="60" w:line="360" w:lineRule="auto"/>
            </w:pPr>
            <w:r w:rsidRPr="009D2897">
              <w:t>Siraro</w:t>
            </w:r>
          </w:p>
        </w:tc>
        <w:tc>
          <w:tcPr>
            <w:tcW w:w="1150" w:type="dxa"/>
          </w:tcPr>
          <w:p w:rsidR="00D83FE9" w:rsidRPr="009D2897" w:rsidRDefault="00D83FE9" w:rsidP="00D36319">
            <w:pPr>
              <w:spacing w:after="60" w:line="360" w:lineRule="auto"/>
            </w:pPr>
            <w:r w:rsidRPr="009D2897">
              <w:t>302</w:t>
            </w:r>
          </w:p>
        </w:tc>
        <w:tc>
          <w:tcPr>
            <w:tcW w:w="1239" w:type="dxa"/>
          </w:tcPr>
          <w:p w:rsidR="00D83FE9" w:rsidRPr="009D2897" w:rsidRDefault="00D83FE9" w:rsidP="00D36319">
            <w:pPr>
              <w:spacing w:after="60" w:line="360" w:lineRule="auto"/>
            </w:pPr>
            <w:r w:rsidRPr="009D2897">
              <w:t>52</w:t>
            </w:r>
          </w:p>
        </w:tc>
        <w:tc>
          <w:tcPr>
            <w:tcW w:w="2610" w:type="dxa"/>
          </w:tcPr>
          <w:p w:rsidR="00D83FE9" w:rsidRPr="009D2897" w:rsidRDefault="00D83FE9" w:rsidP="00D36319">
            <w:pPr>
              <w:spacing w:after="60" w:line="360" w:lineRule="auto"/>
            </w:pPr>
            <w:r w:rsidRPr="009D2897">
              <w:t>swains</w:t>
            </w:r>
          </w:p>
        </w:tc>
        <w:tc>
          <w:tcPr>
            <w:tcW w:w="1826" w:type="dxa"/>
          </w:tcPr>
          <w:p w:rsidR="00D83FE9" w:rsidRPr="009D2897" w:rsidRDefault="00D83FE9" w:rsidP="00D36319">
            <w:pPr>
              <w:spacing w:after="60" w:line="360" w:lineRule="auto"/>
            </w:pPr>
          </w:p>
          <w:p w:rsidR="00D83FE9" w:rsidRPr="009D2897" w:rsidRDefault="00D83FE9" w:rsidP="00D36319">
            <w:pPr>
              <w:spacing w:after="60" w:line="360" w:lineRule="auto"/>
            </w:pPr>
            <w:r w:rsidRPr="009D2897">
              <w:t>Underdeveloped</w:t>
            </w:r>
          </w:p>
        </w:tc>
      </w:tr>
    </w:tbl>
    <w:p w:rsidR="003F05E2" w:rsidRPr="009D2897" w:rsidRDefault="00C66C3B" w:rsidP="00D36319">
      <w:pPr>
        <w:spacing w:after="60" w:line="360" w:lineRule="auto"/>
        <w:jc w:val="both"/>
      </w:pPr>
      <w:r w:rsidRPr="009D2897">
        <w:t>Source</w:t>
      </w:r>
    </w:p>
    <w:p w:rsidR="00F848E5" w:rsidRPr="009D2897" w:rsidRDefault="00F848E5" w:rsidP="00D36319">
      <w:pPr>
        <w:pStyle w:val="Heading4"/>
        <w:spacing w:after="60" w:line="360" w:lineRule="auto"/>
        <w:jc w:val="both"/>
        <w:rPr>
          <w:rFonts w:ascii="Times New Roman" w:eastAsia="Batang" w:hAnsi="Times New Roman" w:cs="Times New Roman"/>
          <w:color w:val="auto"/>
          <w:shd w:val="clear" w:color="auto" w:fill="FFFFFF" w:themeFill="background1"/>
        </w:rPr>
      </w:pPr>
      <w:r w:rsidRPr="009D2897">
        <w:rPr>
          <w:rFonts w:ascii="Times New Roman" w:eastAsia="Batang" w:hAnsi="Times New Roman" w:cs="Times New Roman"/>
          <w:color w:val="auto"/>
          <w:shd w:val="clear" w:color="auto" w:fill="FFFFFF" w:themeFill="background1"/>
        </w:rPr>
        <w:t>3.4.8.3  Sport</w:t>
      </w:r>
    </w:p>
    <w:p w:rsidR="00F848E5" w:rsidRPr="009D2897" w:rsidRDefault="00F848E5" w:rsidP="00D36319">
      <w:pPr>
        <w:spacing w:after="60" w:line="360" w:lineRule="auto"/>
        <w:jc w:val="both"/>
        <w:rPr>
          <w:rFonts w:eastAsia="Batang"/>
        </w:rPr>
      </w:pPr>
      <w:r w:rsidRPr="009D2897">
        <w:rPr>
          <w:rFonts w:eastAsia="Batang"/>
          <w:shd w:val="clear" w:color="auto" w:fill="FFFFFF" w:themeFill="background1"/>
        </w:rPr>
        <w:t>Sport</w:t>
      </w:r>
      <w:r w:rsidRPr="009D2897">
        <w:t xml:space="preserve"> and recreation center played a great role for the well being of physical fitness of the citizens especially, for younger. So, the presence of enough and proper Sport and recreation center use as to have well being and positive thinkers’ citizens; this means it is the base for the progression of one community. </w:t>
      </w:r>
    </w:p>
    <w:p w:rsidR="001530E0" w:rsidRPr="009D2897" w:rsidRDefault="00F848E5" w:rsidP="00D36319">
      <w:pPr>
        <w:tabs>
          <w:tab w:val="left" w:pos="270"/>
          <w:tab w:val="left" w:pos="630"/>
        </w:tabs>
        <w:spacing w:after="60" w:line="360" w:lineRule="auto"/>
        <w:jc w:val="both"/>
        <w:outlineLvl w:val="0"/>
      </w:pPr>
      <w:bookmarkStart w:id="95" w:name="_Toc73686788"/>
      <w:r w:rsidRPr="009D2897">
        <w:rPr>
          <w:rFonts w:eastAsia="Batang"/>
        </w:rPr>
        <w:t xml:space="preserve">Football and Athletics are types of sport activities in the </w:t>
      </w:r>
      <w:r w:rsidR="007738D8" w:rsidRPr="009D2897">
        <w:rPr>
          <w:rFonts w:eastAsia="Batang"/>
        </w:rPr>
        <w:t>Zone</w:t>
      </w:r>
      <w:r w:rsidRPr="009D2897">
        <w:rPr>
          <w:rFonts w:eastAsia="Batang"/>
        </w:rPr>
        <w:t xml:space="preserve">.  However, there are no well-organized sport facilities in the </w:t>
      </w:r>
      <w:r w:rsidR="006D5999" w:rsidRPr="009D2897">
        <w:rPr>
          <w:rFonts w:eastAsia="Batang"/>
        </w:rPr>
        <w:t>Zone</w:t>
      </w:r>
      <w:r w:rsidRPr="009D2897">
        <w:t xml:space="preserve">  Therefore, construction of recreational center and spots field are the serious issues that should be given due attention by concerned   bodies</w:t>
      </w:r>
      <w:bookmarkStart w:id="96" w:name="_Toc73686789"/>
      <w:bookmarkEnd w:id="95"/>
      <w:r w:rsidR="001530E0" w:rsidRPr="009D2897">
        <w:t>Problems and Potentialities</w:t>
      </w:r>
      <w:bookmarkEnd w:id="96"/>
    </w:p>
    <w:p w:rsidR="00BC496E" w:rsidRPr="009D2897" w:rsidRDefault="001530E0" w:rsidP="00D36319">
      <w:pPr>
        <w:pStyle w:val="Heading2"/>
        <w:spacing w:after="60" w:line="360" w:lineRule="auto"/>
        <w:jc w:val="both"/>
        <w:rPr>
          <w:rFonts w:ascii="Times New Roman" w:hAnsi="Times New Roman" w:cs="Times New Roman"/>
          <w:color w:val="auto"/>
          <w:sz w:val="24"/>
          <w:szCs w:val="24"/>
        </w:rPr>
      </w:pPr>
      <w:bookmarkStart w:id="97" w:name="_Toc73686790"/>
      <w:r w:rsidRPr="009D2897">
        <w:rPr>
          <w:rFonts w:ascii="Times New Roman" w:hAnsi="Times New Roman" w:cs="Times New Roman"/>
          <w:color w:val="auto"/>
          <w:sz w:val="24"/>
          <w:szCs w:val="24"/>
        </w:rPr>
        <w:t>Problems</w:t>
      </w:r>
      <w:bookmarkEnd w:id="97"/>
    </w:p>
    <w:p w:rsidR="00BC496E" w:rsidRPr="009D2897" w:rsidRDefault="00726F39" w:rsidP="00D36319">
      <w:pPr>
        <w:pStyle w:val="Heading3"/>
        <w:spacing w:after="60" w:line="360" w:lineRule="auto"/>
        <w:jc w:val="both"/>
        <w:rPr>
          <w:rFonts w:ascii="Times New Roman" w:hAnsi="Times New Roman" w:cs="Times New Roman"/>
          <w:color w:val="auto"/>
        </w:rPr>
      </w:pPr>
      <w:bookmarkStart w:id="98" w:name="_Toc73686791"/>
      <w:r w:rsidRPr="009D2897">
        <w:rPr>
          <w:rFonts w:ascii="Times New Roman" w:hAnsi="Times New Roman" w:cs="Times New Roman"/>
          <w:color w:val="auto"/>
        </w:rPr>
        <w:t>4.1.</w:t>
      </w:r>
      <w:r w:rsidR="003329B4" w:rsidRPr="009D2897">
        <w:rPr>
          <w:rFonts w:ascii="Times New Roman" w:hAnsi="Times New Roman" w:cs="Times New Roman"/>
          <w:color w:val="auto"/>
        </w:rPr>
        <w:t xml:space="preserve">1. </w:t>
      </w:r>
      <w:r w:rsidR="00BC496E" w:rsidRPr="009D2897">
        <w:rPr>
          <w:rFonts w:ascii="Times New Roman" w:hAnsi="Times New Roman" w:cs="Times New Roman"/>
          <w:color w:val="auto"/>
        </w:rPr>
        <w:t>Problems Associated with Environmental- conditions-</w:t>
      </w:r>
      <w:bookmarkEnd w:id="98"/>
    </w:p>
    <w:p w:rsidR="00BC496E" w:rsidRPr="009D2897" w:rsidRDefault="00BC496E" w:rsidP="00D36319">
      <w:pPr>
        <w:pStyle w:val="ListParagraph"/>
        <w:numPr>
          <w:ilvl w:val="0"/>
          <w:numId w:val="12"/>
        </w:numPr>
        <w:tabs>
          <w:tab w:val="left" w:pos="630"/>
          <w:tab w:val="left" w:pos="810"/>
          <w:tab w:val="left" w:pos="900"/>
          <w:tab w:val="left" w:pos="990"/>
          <w:tab w:val="left" w:pos="1980"/>
          <w:tab w:val="left" w:pos="2070"/>
        </w:tabs>
        <w:spacing w:after="60" w:line="360" w:lineRule="auto"/>
        <w:jc w:val="both"/>
        <w:rPr>
          <w:b/>
          <w:u w:val="single"/>
        </w:rPr>
      </w:pPr>
      <w:r w:rsidRPr="009D2897">
        <w:rPr>
          <w:b/>
          <w:u w:val="single"/>
        </w:rPr>
        <w:t xml:space="preserve">Deforestation , </w:t>
      </w:r>
    </w:p>
    <w:p w:rsidR="00BC496E" w:rsidRPr="009D2897" w:rsidRDefault="00BC496E" w:rsidP="00D36319">
      <w:pPr>
        <w:pStyle w:val="NoSpacing"/>
        <w:tabs>
          <w:tab w:val="left" w:pos="630"/>
        </w:tabs>
        <w:spacing w:after="60" w:line="360" w:lineRule="auto"/>
        <w:jc w:val="both"/>
      </w:pPr>
      <w:r w:rsidRPr="009D2897">
        <w:t>One of the vital evidence for the prevailing environmental degradation in West Arsi Zone is the growing of deforestation. This is a problem caused by multitude of factors. Among these factors the major are the demand for fuel wood expansion of agricultural land, settlement, burning etc are prime causes. At present the for</w:t>
      </w:r>
      <w:r w:rsidR="004B486D" w:rsidRPr="009D2897">
        <w:t xml:space="preserve">est resource of the </w:t>
      </w:r>
      <w:r w:rsidRPr="009D2897">
        <w:t>Zonehave been declining significantly over time. This is mainly caused by rapid population growth and the increasing population’s needs for forest resources such as wood and land.</w:t>
      </w:r>
    </w:p>
    <w:p w:rsidR="004B486D" w:rsidRPr="009D2897" w:rsidRDefault="00BC496E" w:rsidP="00D36319">
      <w:pPr>
        <w:tabs>
          <w:tab w:val="left" w:pos="630"/>
        </w:tabs>
        <w:spacing w:after="60" w:line="360" w:lineRule="auto"/>
        <w:jc w:val="both"/>
        <w:outlineLvl w:val="0"/>
      </w:pPr>
      <w:bookmarkStart w:id="99" w:name="_Toc73686792"/>
      <w:r w:rsidRPr="009D2897">
        <w:t xml:space="preserve">With rapid population growths which subsequently increase the demand for forest products, the percentage will go down further </w:t>
      </w:r>
      <w:r w:rsidR="004B486D" w:rsidRPr="009D2897">
        <w:t xml:space="preserve">by multitude of two factors, </w:t>
      </w:r>
      <w:r w:rsidR="004B486D" w:rsidRPr="009D2897">
        <w:rPr>
          <w:rFonts w:eastAsia="Batang"/>
        </w:rPr>
        <w:t>Human factors</w:t>
      </w:r>
      <w:r w:rsidR="004B486D" w:rsidRPr="009D2897">
        <w:t xml:space="preserve"> and Animal factors.</w:t>
      </w:r>
      <w:bookmarkEnd w:id="99"/>
    </w:p>
    <w:p w:rsidR="004B486D" w:rsidRPr="009D2897" w:rsidRDefault="004B486D" w:rsidP="00D36319">
      <w:pPr>
        <w:pStyle w:val="ListParagraph"/>
        <w:numPr>
          <w:ilvl w:val="0"/>
          <w:numId w:val="12"/>
        </w:numPr>
        <w:tabs>
          <w:tab w:val="left" w:pos="630"/>
        </w:tabs>
        <w:spacing w:after="60" w:line="360" w:lineRule="auto"/>
        <w:jc w:val="both"/>
        <w:outlineLvl w:val="0"/>
        <w:rPr>
          <w:rFonts w:eastAsia="Batang"/>
          <w:u w:val="single"/>
        </w:rPr>
      </w:pPr>
      <w:bookmarkStart w:id="100" w:name="_Toc73686793"/>
      <w:r w:rsidRPr="009D2897">
        <w:rPr>
          <w:rFonts w:eastAsia="Batang"/>
        </w:rPr>
        <w:t>. Human factors</w:t>
      </w:r>
      <w:bookmarkEnd w:id="100"/>
    </w:p>
    <w:p w:rsidR="004B486D" w:rsidRPr="009D2897" w:rsidRDefault="004B486D" w:rsidP="00D36319">
      <w:pPr>
        <w:tabs>
          <w:tab w:val="left" w:pos="630"/>
        </w:tabs>
        <w:spacing w:after="60" w:line="360" w:lineRule="auto"/>
        <w:jc w:val="both"/>
        <w:rPr>
          <w:rFonts w:eastAsia="Batang"/>
        </w:rPr>
      </w:pPr>
      <w:r w:rsidRPr="009D2897">
        <w:t xml:space="preserve">Among these factors the major are the demand for fuel wood expansion of agricultural land, settlement, burning etc are prime causes. With rapid population growths which subsequently increase the demand for forest products, the percentage will go down further. </w:t>
      </w:r>
      <w:r w:rsidRPr="009D2897">
        <w:rPr>
          <w:rFonts w:eastAsia="Batang"/>
        </w:rPr>
        <w:t>Rapid population growth is important  factor facilitate land degradation .  Thus   the  population  size  of the Zone which is increasing over time has exerted a lot of pressure  on  the limited land and forest.   Establishment   of   legal and illegal wood  workshops are facilitating the over exploitation of the forest  resource of the Zone</w:t>
      </w:r>
    </w:p>
    <w:p w:rsidR="004B486D" w:rsidRPr="009D2897" w:rsidRDefault="004B486D" w:rsidP="00D36319">
      <w:pPr>
        <w:pStyle w:val="ListParagraph"/>
        <w:numPr>
          <w:ilvl w:val="0"/>
          <w:numId w:val="12"/>
        </w:numPr>
        <w:tabs>
          <w:tab w:val="left" w:pos="630"/>
        </w:tabs>
        <w:spacing w:after="60" w:line="360" w:lineRule="auto"/>
        <w:jc w:val="both"/>
        <w:outlineLvl w:val="0"/>
        <w:rPr>
          <w:rFonts w:eastAsia="Batang"/>
          <w:b/>
        </w:rPr>
      </w:pPr>
      <w:bookmarkStart w:id="101" w:name="_Toc73686794"/>
      <w:r w:rsidRPr="009D2897">
        <w:rPr>
          <w:rFonts w:eastAsia="Batang"/>
          <w:b/>
        </w:rPr>
        <w:t>Live stock  factors</w:t>
      </w:r>
      <w:bookmarkEnd w:id="101"/>
    </w:p>
    <w:p w:rsidR="004B486D" w:rsidRPr="009D2897" w:rsidRDefault="004B486D" w:rsidP="00D36319">
      <w:pPr>
        <w:tabs>
          <w:tab w:val="left" w:pos="630"/>
        </w:tabs>
        <w:spacing w:after="60" w:line="360" w:lineRule="auto"/>
        <w:jc w:val="both"/>
        <w:rPr>
          <w:rFonts w:eastAsia="Batang"/>
        </w:rPr>
      </w:pPr>
      <w:r w:rsidRPr="009D2897">
        <w:rPr>
          <w:rFonts w:eastAsia="Batang"/>
        </w:rPr>
        <w:t>The  community in the Zone depend on the  live stock in addition to crop production there is  shortage of  pasture land as the land is  occupied  by farm  so the peasants are obliged to send their  live stock to the forest . In  some  areas  peasants are  cutting some short trees to feed their browsers on  leaves of these trees .</w:t>
      </w:r>
    </w:p>
    <w:p w:rsidR="004B486D" w:rsidRPr="009D2897" w:rsidRDefault="004B486D" w:rsidP="00D36319">
      <w:pPr>
        <w:tabs>
          <w:tab w:val="left" w:pos="630"/>
        </w:tabs>
        <w:spacing w:after="60" w:line="360" w:lineRule="auto"/>
        <w:jc w:val="both"/>
        <w:rPr>
          <w:rFonts w:eastAsia="Batang"/>
        </w:rPr>
      </w:pPr>
      <w:r w:rsidRPr="009D2897">
        <w:rPr>
          <w:rFonts w:eastAsia="Batang"/>
        </w:rPr>
        <w:t xml:space="preserve"> The influence   of live stock on foresee resource is more intensive during summer season in the  months  of June ,July and August . Because   at   this time,  farm  lands are occupied by crop. Thus  almost all animals  are sent  to the  forest  and these  animals destruct the forest by breaking tree branches  and  stepping on regenerating  seedlings.</w:t>
      </w:r>
    </w:p>
    <w:p w:rsidR="00BC496E" w:rsidRPr="009D2897" w:rsidRDefault="004B486D" w:rsidP="00D36319">
      <w:pPr>
        <w:tabs>
          <w:tab w:val="left" w:pos="630"/>
        </w:tabs>
        <w:spacing w:after="60" w:line="360" w:lineRule="auto"/>
        <w:jc w:val="both"/>
        <w:rPr>
          <w:rFonts w:eastAsia="Batang"/>
        </w:rPr>
      </w:pPr>
      <w:r w:rsidRPr="009D2897">
        <w:rPr>
          <w:rFonts w:eastAsia="Batang"/>
        </w:rPr>
        <w:t xml:space="preserve">Finally, the  deforestation  process  is  causing land degradation and Soil  erosion  which  intern resulted in low agricultural productivity and loss of bio-diversity. </w:t>
      </w:r>
    </w:p>
    <w:p w:rsidR="00340809" w:rsidRPr="009D2897" w:rsidRDefault="00340809" w:rsidP="00D36319">
      <w:pPr>
        <w:tabs>
          <w:tab w:val="left" w:pos="630"/>
          <w:tab w:val="left" w:pos="810"/>
          <w:tab w:val="left" w:pos="900"/>
          <w:tab w:val="left" w:pos="990"/>
          <w:tab w:val="left" w:pos="1080"/>
          <w:tab w:val="left" w:pos="1800"/>
          <w:tab w:val="left" w:pos="2340"/>
        </w:tabs>
        <w:spacing w:after="60" w:line="360" w:lineRule="auto"/>
        <w:jc w:val="both"/>
        <w:rPr>
          <w:rFonts w:eastAsia="Batang"/>
          <w:b/>
        </w:rPr>
      </w:pPr>
      <w:r w:rsidRPr="009D2897">
        <w:rPr>
          <w:rFonts w:eastAsia="Batang"/>
          <w:b/>
        </w:rPr>
        <w:t xml:space="preserve"> Soil Erosion </w:t>
      </w:r>
    </w:p>
    <w:p w:rsidR="00D81258" w:rsidRPr="009D2897" w:rsidRDefault="00D81258" w:rsidP="00D36319">
      <w:pPr>
        <w:tabs>
          <w:tab w:val="left" w:pos="630"/>
        </w:tabs>
        <w:spacing w:after="60" w:line="360" w:lineRule="auto"/>
        <w:jc w:val="both"/>
      </w:pPr>
      <w:r w:rsidRPr="009D2897">
        <w:t>Soil erosion generally refers to detachment and transports of soil material by water, wind are the major factors of erosion. Natural erosion is not detrimental to man’s well being and is wholly beyond his control. Contrary to this , continued deforestation and the disturbance of nature has resulted in land degradation depletion and top soil  and loss of invaluable wildlife which endangers the very insistence of the population by decreasing the production of the land , the availability of the fuel wood, loss of bio – diversity , change of the micro climate etc.</w:t>
      </w:r>
    </w:p>
    <w:p w:rsidR="00D81258" w:rsidRPr="009D2897" w:rsidRDefault="00D81258" w:rsidP="00D36319">
      <w:pPr>
        <w:tabs>
          <w:tab w:val="left" w:pos="630"/>
        </w:tabs>
        <w:spacing w:after="60" w:line="360" w:lineRule="auto"/>
        <w:jc w:val="both"/>
      </w:pPr>
      <w:r w:rsidRPr="009D2897">
        <w:t xml:space="preserve">The lack of soil conservation has also aggravation and depletion of soil resource through soil erosion by water and wind. Recent climatic changes and the resultant drought are mainly </w:t>
      </w:r>
      <w:r w:rsidR="008837B8" w:rsidRPr="009D2897">
        <w:t>a</w:t>
      </w:r>
      <w:r w:rsidRPr="009D2897">
        <w:t xml:space="preserve"> result of years of degradation of natural resources particularly soil. The degradation of soils is the results of the manifested in the highland areas where areas where high population densities and land cultivation is intense.</w:t>
      </w:r>
    </w:p>
    <w:p w:rsidR="00482260" w:rsidRPr="009D2897" w:rsidRDefault="00482260" w:rsidP="00D36319">
      <w:pPr>
        <w:tabs>
          <w:tab w:val="left" w:pos="630"/>
        </w:tabs>
        <w:spacing w:after="60" w:line="360" w:lineRule="auto"/>
        <w:jc w:val="both"/>
      </w:pPr>
      <w:r w:rsidRPr="009D2897">
        <w:t>The major variable affecting soil erosion are climatic, soil property, topography vegetation and other related factors from climate, variable rainfall (procreation) is the most forceful factor causing erosion through splash and surface runoff. Rainfall can be explained in terms of intensity. Duration and distribution under high intensity and clay nature of soil rainfall cannot infiltrate the soil and flows hydraulic force of its flow land which carries soil material away through the hydraulic force of its flow sheet and gullies erosions are the major types of water erosion. In arid and semi arid climatic wind erosion is more severe than in humid ones</w:t>
      </w:r>
    </w:p>
    <w:p w:rsidR="00482260" w:rsidRPr="009D2897" w:rsidRDefault="00482260" w:rsidP="00D36319">
      <w:pPr>
        <w:tabs>
          <w:tab w:val="left" w:pos="630"/>
        </w:tabs>
        <w:spacing w:after="60" w:line="360" w:lineRule="auto"/>
        <w:jc w:val="both"/>
      </w:pPr>
      <w:r w:rsidRPr="009D2897">
        <w:t>Soil erodibilty is largely dependent upon texture structure and organic matter. Nature of clay and amount and kinds of salts present generally fine textured and alkali soils are more erodible. Soils of high detachability and high transportability are highly erodible</w:t>
      </w:r>
    </w:p>
    <w:p w:rsidR="00482260" w:rsidRPr="009D2897" w:rsidRDefault="00482260" w:rsidP="00D36319">
      <w:pPr>
        <w:tabs>
          <w:tab w:val="left" w:pos="630"/>
        </w:tabs>
        <w:spacing w:after="60" w:line="360" w:lineRule="auto"/>
        <w:jc w:val="both"/>
      </w:pPr>
      <w:r w:rsidRPr="009D2897">
        <w:t>Regarding topography, slopes accelerate erosion as it increase the velocity of the flowing water. Unidirectional general slope of the field results intone sheet erosion. While an undulating field with local slopes in more than one direction results in to rill or galley erosion in addition to imperceptible sheet erosion . Soil erosion is most all affected by different characteristics of slope much as steepness of slope, length of slope, variations in steepness, micro- topography and aspects of slope. Sheet erosion occurs on gentle slope and bare land while gully erosion are localized and occurred due to heavy rainfall rushing down steep slopes, cutting deep grooves into the land erosion is particularly intense in mountainous area where area steep slope and bare land offer land ready access to running water or erosion agents.</w:t>
      </w:r>
    </w:p>
    <w:p w:rsidR="00482260" w:rsidRPr="009D2897" w:rsidRDefault="00482260" w:rsidP="00D36319">
      <w:pPr>
        <w:tabs>
          <w:tab w:val="left" w:pos="630"/>
        </w:tabs>
        <w:spacing w:after="60" w:line="360" w:lineRule="auto"/>
        <w:jc w:val="both"/>
      </w:pPr>
      <w:r w:rsidRPr="009D2897">
        <w:t>The removal of vegetative cover through land clears, overgrazing and bad farm practice have induced rapid soil erosion particularly by water. Then it erosion becomes severe when the nature balance is distributed by human activities heavy destruction of natural proactive cover like trees aggresses accelerate soil erosion in hilly areas. Intensive tillage, combined with monoculture and short rotations in rich in organic matter valuable soil components, soil erosion and other forms of soil degradation make the agricultural soil less fertile. Some of the lands that are severely eroded are lost from production.</w:t>
      </w:r>
    </w:p>
    <w:p w:rsidR="00482260" w:rsidRPr="009D2897" w:rsidRDefault="00482260" w:rsidP="00D36319">
      <w:pPr>
        <w:tabs>
          <w:tab w:val="left" w:pos="630"/>
        </w:tabs>
        <w:spacing w:after="60" w:line="360" w:lineRule="auto"/>
        <w:jc w:val="both"/>
      </w:pPr>
      <w:r w:rsidRPr="009D2897">
        <w:t>The plugging of steep slopes and marginal lands through improper farming practices is exposed the area to sever erosion.</w:t>
      </w:r>
    </w:p>
    <w:p w:rsidR="00482260" w:rsidRPr="009D2897" w:rsidRDefault="00482260" w:rsidP="00D36319">
      <w:pPr>
        <w:tabs>
          <w:tab w:val="left" w:pos="360"/>
          <w:tab w:val="left" w:pos="450"/>
          <w:tab w:val="left" w:pos="540"/>
          <w:tab w:val="left" w:pos="630"/>
          <w:tab w:val="left" w:pos="720"/>
          <w:tab w:val="left" w:pos="900"/>
          <w:tab w:val="left" w:pos="1080"/>
          <w:tab w:val="left" w:pos="1170"/>
          <w:tab w:val="left" w:pos="1350"/>
        </w:tabs>
        <w:spacing w:after="60" w:line="360" w:lineRule="auto"/>
        <w:jc w:val="both"/>
      </w:pPr>
      <w:r w:rsidRPr="009D2897">
        <w:t>On the other hand shifting cultivation aggravates the clearing of forest area. After some years, this area is abandoned and new clearing is made.  So the abandoned in the zone has impact on natural resources.  Thus the farmed has been increased which leads to deforestation and exposes the surface of the land particularly the high lands to the sub- region and initiate soil erosion. On the other hand soil erosion (creeping deaths of the soil) is a great problems of the zone it affects the land from which soil is washed damages the area of downstream by flood and sediments and is detrimental to the economy because it lowers the overall production of the farm.The present severity of the soil erosion in the zone is ranging from negligible to very sever. The classification of the present severityranges from Very slight to Very severe soil erosion</w:t>
      </w:r>
    </w:p>
    <w:p w:rsidR="00FC0CBC" w:rsidRPr="009D2897" w:rsidRDefault="00FC0CBC" w:rsidP="00D36319">
      <w:pPr>
        <w:tabs>
          <w:tab w:val="left" w:pos="630"/>
        </w:tabs>
        <w:spacing w:after="60" w:line="360" w:lineRule="auto"/>
        <w:jc w:val="both"/>
      </w:pPr>
      <w:r w:rsidRPr="009D2897">
        <w:t xml:space="preserve">As mentioned above soil erosion is the most serious one of the mountainous area of the zone due to steep slope. </w:t>
      </w:r>
      <w:r w:rsidR="00410766" w:rsidRPr="009D2897">
        <w:t xml:space="preserve"> C</w:t>
      </w:r>
      <w:r w:rsidRPr="009D2897">
        <w:t xml:space="preserve">ultivation of steep and unprotected slopes overgrazing and indiscriminative felling of forest trees are major reasons of soil loss in the highland areas of the zone </w:t>
      </w:r>
    </w:p>
    <w:p w:rsidR="00D81258" w:rsidRPr="009D2897" w:rsidRDefault="00410766" w:rsidP="00D36319">
      <w:pPr>
        <w:tabs>
          <w:tab w:val="left" w:pos="540"/>
          <w:tab w:val="left" w:pos="630"/>
        </w:tabs>
        <w:spacing w:after="60" w:line="360" w:lineRule="auto"/>
        <w:jc w:val="both"/>
      </w:pPr>
      <w:r w:rsidRPr="009D2897">
        <w:t xml:space="preserve">Generally  The following are some of the way in which </w:t>
      </w:r>
      <w:r w:rsidR="00D81258" w:rsidRPr="009D2897">
        <w:t>Human activities accelerate soil erosion that is caused by natural factors.</w:t>
      </w:r>
    </w:p>
    <w:p w:rsidR="00D81258" w:rsidRPr="009D2897" w:rsidRDefault="00D81258" w:rsidP="00D36319">
      <w:pPr>
        <w:pStyle w:val="NoSpacing"/>
        <w:numPr>
          <w:ilvl w:val="0"/>
          <w:numId w:val="25"/>
        </w:numPr>
        <w:tabs>
          <w:tab w:val="left" w:pos="270"/>
          <w:tab w:val="left" w:pos="630"/>
        </w:tabs>
        <w:spacing w:after="60" w:line="360" w:lineRule="auto"/>
        <w:jc w:val="both"/>
      </w:pPr>
      <w:r w:rsidRPr="009D2897">
        <w:t>Deforestation</w:t>
      </w:r>
      <w:r w:rsidR="00AF7859" w:rsidRPr="009D2897">
        <w:t>_</w:t>
      </w:r>
      <w:r w:rsidR="00410766" w:rsidRPr="009D2897">
        <w:t>At</w:t>
      </w:r>
      <w:r w:rsidRPr="009D2897">
        <w:t>present deforestation is progressing at a rapid rate and has become one of the main causes for the accelerated soil erosion.</w:t>
      </w:r>
    </w:p>
    <w:p w:rsidR="00D81258" w:rsidRPr="009D2897" w:rsidRDefault="00D81258" w:rsidP="00D36319">
      <w:pPr>
        <w:pStyle w:val="NoSpacing"/>
        <w:numPr>
          <w:ilvl w:val="0"/>
          <w:numId w:val="25"/>
        </w:numPr>
        <w:tabs>
          <w:tab w:val="left" w:pos="180"/>
          <w:tab w:val="left" w:pos="270"/>
          <w:tab w:val="left" w:pos="630"/>
        </w:tabs>
        <w:spacing w:after="60" w:line="360" w:lineRule="auto"/>
        <w:jc w:val="both"/>
      </w:pPr>
      <w:r w:rsidRPr="009D2897">
        <w:t>Bad cultivation _ Bad cultivation practice also speed up erosion by making soil vulnerable to the natural forces that we have previously mention.</w:t>
      </w:r>
    </w:p>
    <w:p w:rsidR="00D81258" w:rsidRPr="009D2897" w:rsidRDefault="00D81258" w:rsidP="00D36319">
      <w:pPr>
        <w:pStyle w:val="NoSpacing"/>
        <w:numPr>
          <w:ilvl w:val="1"/>
          <w:numId w:val="19"/>
        </w:numPr>
        <w:tabs>
          <w:tab w:val="left" w:pos="450"/>
          <w:tab w:val="left" w:pos="540"/>
          <w:tab w:val="left" w:pos="630"/>
        </w:tabs>
        <w:spacing w:after="60" w:line="360" w:lineRule="auto"/>
        <w:ind w:left="540" w:hanging="180"/>
        <w:jc w:val="both"/>
      </w:pPr>
      <w:r w:rsidRPr="009D2897">
        <w:t>Over Cropping  – In order to keep up with increasing food requirements, people over cultivate their lands. This too frequent tillage remove nutrents from the soil faster than natural process can replenish them and destroy the land’s fertility.</w:t>
      </w:r>
    </w:p>
    <w:p w:rsidR="00D81258" w:rsidRPr="009D2897" w:rsidRDefault="00D81258" w:rsidP="00D36319">
      <w:pPr>
        <w:pStyle w:val="ListParagraph"/>
        <w:numPr>
          <w:ilvl w:val="0"/>
          <w:numId w:val="19"/>
        </w:numPr>
        <w:tabs>
          <w:tab w:val="left" w:pos="270"/>
          <w:tab w:val="left" w:pos="360"/>
          <w:tab w:val="left" w:pos="630"/>
          <w:tab w:val="left" w:pos="720"/>
        </w:tabs>
        <w:spacing w:after="60" w:line="360" w:lineRule="auto"/>
        <w:jc w:val="both"/>
      </w:pPr>
      <w:r w:rsidRPr="009D2897">
        <w:t>Overgrazing</w:t>
      </w:r>
      <w:r w:rsidR="00410766" w:rsidRPr="009D2897">
        <w:softHyphen/>
        <w:t>_</w:t>
      </w:r>
      <w:r w:rsidRPr="009D2897">
        <w:t xml:space="preserve"> Since too many animals are kept in areas used for pastoral activities, most of these areas are over grazed. The livestock destroys  the vegetation  faster than it can be replenish  itself. When the vegetation is destroyed the land is laid bore and is therefore  vulnerable to erosion. </w:t>
      </w:r>
    </w:p>
    <w:p w:rsidR="00D81258" w:rsidRPr="009D2897" w:rsidRDefault="00D81258" w:rsidP="00D36319">
      <w:pPr>
        <w:tabs>
          <w:tab w:val="left" w:pos="630"/>
        </w:tabs>
        <w:spacing w:after="60" w:line="360" w:lineRule="auto"/>
        <w:jc w:val="both"/>
      </w:pPr>
      <w:r w:rsidRPr="009D2897">
        <w:t>The removal of veget</w:t>
      </w:r>
      <w:r w:rsidR="00410766" w:rsidRPr="009D2897">
        <w:t>ative cover through land clearing</w:t>
      </w:r>
      <w:r w:rsidRPr="009D2897">
        <w:t xml:space="preserve"> overgrazing and bad farm practice have induced rapid soil erosion particularly by water. The plugging of steep slopes and marginal lands through improper farming practices is exposed the area to sever erosion. Intensive tillage, combined with monoculture and short rotations, soil erosion and other forms of soil degradation make the agricultural soil less fertile.</w:t>
      </w:r>
    </w:p>
    <w:p w:rsidR="00F942E1" w:rsidRPr="009D2897" w:rsidRDefault="00F942E1" w:rsidP="00D36319">
      <w:pPr>
        <w:pStyle w:val="Heading3"/>
        <w:spacing w:before="0" w:after="60" w:line="360" w:lineRule="auto"/>
        <w:jc w:val="both"/>
        <w:rPr>
          <w:rFonts w:ascii="Times New Roman" w:hAnsi="Times New Roman" w:cs="Times New Roman"/>
          <w:color w:val="auto"/>
        </w:rPr>
      </w:pPr>
      <w:bookmarkStart w:id="102" w:name="_Toc71221039"/>
      <w:bookmarkStart w:id="103" w:name="_Toc73686795"/>
      <w:r w:rsidRPr="009D2897">
        <w:rPr>
          <w:rFonts w:ascii="Times New Roman" w:hAnsi="Times New Roman" w:cs="Times New Roman"/>
          <w:color w:val="auto"/>
        </w:rPr>
        <w:t>4.1</w:t>
      </w:r>
      <w:r w:rsidR="001F292A" w:rsidRPr="009D2897">
        <w:rPr>
          <w:rFonts w:ascii="Times New Roman" w:hAnsi="Times New Roman" w:cs="Times New Roman"/>
          <w:color w:val="auto"/>
        </w:rPr>
        <w:t xml:space="preserve">.2. </w:t>
      </w:r>
      <w:r w:rsidRPr="009D2897">
        <w:rPr>
          <w:rFonts w:ascii="Times New Roman" w:hAnsi="Times New Roman" w:cs="Times New Roman"/>
          <w:color w:val="auto"/>
        </w:rPr>
        <w:t>Problems associated with Economic conditions</w:t>
      </w:r>
      <w:bookmarkEnd w:id="102"/>
      <w:bookmarkEnd w:id="103"/>
    </w:p>
    <w:p w:rsidR="00F942E1" w:rsidRPr="009D2897" w:rsidRDefault="001F292A" w:rsidP="00D36319">
      <w:pPr>
        <w:pStyle w:val="Heading4"/>
        <w:spacing w:after="60" w:line="360" w:lineRule="auto"/>
        <w:jc w:val="both"/>
        <w:rPr>
          <w:rFonts w:ascii="Times New Roman" w:hAnsi="Times New Roman" w:cs="Times New Roman"/>
          <w:color w:val="auto"/>
        </w:rPr>
      </w:pPr>
      <w:bookmarkStart w:id="104" w:name="_Toc71221040"/>
      <w:r w:rsidRPr="009D2897">
        <w:rPr>
          <w:rFonts w:ascii="Times New Roman" w:hAnsi="Times New Roman" w:cs="Times New Roman"/>
          <w:color w:val="auto"/>
        </w:rPr>
        <w:t>4.1.2</w:t>
      </w:r>
      <w:r w:rsidR="00F942E1" w:rsidRPr="009D2897">
        <w:rPr>
          <w:rFonts w:ascii="Times New Roman" w:hAnsi="Times New Roman" w:cs="Times New Roman"/>
          <w:color w:val="auto"/>
        </w:rPr>
        <w:t>.1 Shortage of Farm Land</w:t>
      </w:r>
      <w:bookmarkEnd w:id="104"/>
    </w:p>
    <w:p w:rsidR="00F942E1" w:rsidRPr="009D2897" w:rsidRDefault="00F942E1" w:rsidP="00D36319">
      <w:pPr>
        <w:spacing w:after="60" w:line="360" w:lineRule="auto"/>
        <w:jc w:val="both"/>
        <w:rPr>
          <w:rFonts w:eastAsia="Batang"/>
        </w:rPr>
      </w:pPr>
      <w:r w:rsidRPr="009D2897">
        <w:t xml:space="preserve">The major economic problems of the Zone is associated with shortage of farm land With rapid and continuously increase in number of population which subsequently increase the demand for arable land, the farm land availability for the crop Production is decreasing from time to time.  </w:t>
      </w:r>
      <w:r w:rsidRPr="009D2897">
        <w:rPr>
          <w:rFonts w:eastAsia="Batang"/>
        </w:rPr>
        <w:t xml:space="preserve">Thus the population size of the </w:t>
      </w:r>
      <w:r w:rsidR="001F292A" w:rsidRPr="009D2897">
        <w:rPr>
          <w:rFonts w:eastAsia="Batang"/>
        </w:rPr>
        <w:t>Zone</w:t>
      </w:r>
      <w:r w:rsidRPr="009D2897">
        <w:rPr>
          <w:rFonts w:eastAsia="Batang"/>
        </w:rPr>
        <w:t xml:space="preserve"> which is increasing over time has exerted a lot of pressure on  the limited land that can be cultivated. Due to the combined effects of these factors, the presentaverage land holding size of  the District Peasant is only about  1 hectare.  Generally Shortage of Agricultural land seems a </w:t>
      </w:r>
      <w:r w:rsidR="008C6D3F" w:rsidRPr="009D2897">
        <w:rPr>
          <w:rFonts w:eastAsia="Batang"/>
        </w:rPr>
        <w:t>serious  problem in our Zone</w:t>
      </w:r>
      <w:r w:rsidRPr="009D2897">
        <w:rPr>
          <w:rFonts w:eastAsia="Batang"/>
        </w:rPr>
        <w:t>.</w:t>
      </w:r>
    </w:p>
    <w:p w:rsidR="00F942E1" w:rsidRPr="009D2897" w:rsidRDefault="00F942E1" w:rsidP="00D36319">
      <w:pPr>
        <w:pStyle w:val="Heading4"/>
        <w:spacing w:before="0" w:after="60" w:line="360" w:lineRule="auto"/>
        <w:jc w:val="both"/>
        <w:rPr>
          <w:rFonts w:ascii="Times New Roman" w:hAnsi="Times New Roman" w:cs="Times New Roman"/>
          <w:i w:val="0"/>
          <w:color w:val="auto"/>
        </w:rPr>
      </w:pPr>
      <w:bookmarkStart w:id="105" w:name="_Toc71221041"/>
      <w:r w:rsidRPr="009D2897">
        <w:rPr>
          <w:rFonts w:ascii="Times New Roman" w:eastAsia="Batang" w:hAnsi="Times New Roman" w:cs="Times New Roman"/>
          <w:i w:val="0"/>
          <w:color w:val="auto"/>
        </w:rPr>
        <w:t xml:space="preserve">Shortage of </w:t>
      </w:r>
      <w:r w:rsidRPr="009D2897">
        <w:rPr>
          <w:rFonts w:ascii="Times New Roman" w:hAnsi="Times New Roman" w:cs="Times New Roman"/>
          <w:i w:val="0"/>
          <w:color w:val="auto"/>
        </w:rPr>
        <w:t>grazing land</w:t>
      </w:r>
      <w:bookmarkEnd w:id="105"/>
    </w:p>
    <w:p w:rsidR="00F942E1" w:rsidRPr="009D2897" w:rsidRDefault="00F942E1" w:rsidP="00D36319">
      <w:pPr>
        <w:spacing w:after="60" w:line="360" w:lineRule="auto"/>
        <w:jc w:val="both"/>
        <w:rPr>
          <w:rFonts w:eastAsia="PMingLiU-ExtB"/>
        </w:rPr>
      </w:pPr>
      <w:r w:rsidRPr="009D2897">
        <w:rPr>
          <w:rFonts w:eastAsia="Batang"/>
        </w:rPr>
        <w:t xml:space="preserve">The  community in the </w:t>
      </w:r>
      <w:r w:rsidR="00C83864" w:rsidRPr="009D2897">
        <w:rPr>
          <w:rFonts w:eastAsia="Batang"/>
        </w:rPr>
        <w:t>Zone</w:t>
      </w:r>
      <w:r w:rsidRPr="009D2897">
        <w:rPr>
          <w:rFonts w:eastAsia="Batang"/>
        </w:rPr>
        <w:t xml:space="preserve"> depend on the  live stock in  addition to crop production. How ever, </w:t>
      </w:r>
      <w:r w:rsidRPr="009D2897">
        <w:t xml:space="preserve">due to increase in demand of farm land, the availability of land used for grazing purpose is decreasing from time to time.  </w:t>
      </w:r>
      <w:r w:rsidRPr="009D2897">
        <w:rPr>
          <w:rFonts w:eastAsia="PMingLiU-ExtB"/>
        </w:rPr>
        <w:t xml:space="preserve">The gradual declining of pastureland is currently reaching to the maximum level particularly in intensively and moderately cultivated  parts of </w:t>
      </w:r>
      <w:r w:rsidR="00C83864" w:rsidRPr="009D2897">
        <w:rPr>
          <w:rFonts w:eastAsia="PMingLiU-ExtB"/>
        </w:rPr>
        <w:t>a zone</w:t>
      </w:r>
      <w:r w:rsidRPr="009D2897">
        <w:rPr>
          <w:rFonts w:eastAsia="PMingLiU-ExtB"/>
        </w:rPr>
        <w:t xml:space="preserve">  due to expansion of farm land. </w:t>
      </w:r>
      <w:r w:rsidRPr="009D2897">
        <w:t xml:space="preserve">As a result </w:t>
      </w:r>
      <w:r w:rsidRPr="009D2897">
        <w:rPr>
          <w:rFonts w:eastAsia="Batang"/>
        </w:rPr>
        <w:t xml:space="preserve">during summer season when farm  lands are occupied by crops, almost all animals  are sent  to the  forest  and these  animals destruct the forest by breaking tree branches  and  stepping on regenerating  seedlings </w:t>
      </w:r>
      <w:r w:rsidR="00C83864" w:rsidRPr="009D2897">
        <w:rPr>
          <w:rFonts w:eastAsia="Batang"/>
        </w:rPr>
        <w:t xml:space="preserve">especially in Districts of high land </w:t>
      </w:r>
      <w:r w:rsidRPr="009D2897">
        <w:rPr>
          <w:rFonts w:eastAsia="Batang"/>
        </w:rPr>
        <w:t>areas.</w:t>
      </w:r>
    </w:p>
    <w:p w:rsidR="00F942E1" w:rsidRPr="009D2897" w:rsidRDefault="001E6AFF" w:rsidP="00D36319">
      <w:pPr>
        <w:pStyle w:val="Heading3"/>
        <w:spacing w:after="60" w:line="360" w:lineRule="auto"/>
        <w:jc w:val="both"/>
        <w:rPr>
          <w:rFonts w:ascii="Times New Roman" w:hAnsi="Times New Roman" w:cs="Times New Roman"/>
          <w:color w:val="auto"/>
        </w:rPr>
      </w:pPr>
      <w:bookmarkStart w:id="106" w:name="_Toc71221043"/>
      <w:bookmarkStart w:id="107" w:name="_Toc73686796"/>
      <w:r w:rsidRPr="009D2897">
        <w:rPr>
          <w:rFonts w:ascii="Times New Roman" w:hAnsi="Times New Roman" w:cs="Times New Roman"/>
          <w:color w:val="auto"/>
        </w:rPr>
        <w:t>4.1.3</w:t>
      </w:r>
      <w:r w:rsidR="00F942E1" w:rsidRPr="009D2897">
        <w:rPr>
          <w:rFonts w:ascii="Times New Roman" w:hAnsi="Times New Roman" w:cs="Times New Roman"/>
          <w:color w:val="auto"/>
        </w:rPr>
        <w:t>. Problems associated with Social Conditions</w:t>
      </w:r>
      <w:bookmarkEnd w:id="106"/>
      <w:bookmarkEnd w:id="107"/>
    </w:p>
    <w:p w:rsidR="00F942E1" w:rsidRPr="009D2897" w:rsidRDefault="00F942E1" w:rsidP="00D36319">
      <w:pPr>
        <w:spacing w:after="60" w:line="360" w:lineRule="auto"/>
        <w:jc w:val="both"/>
        <w:rPr>
          <w:rFonts w:eastAsia="PMingLiU-ExtB"/>
        </w:rPr>
      </w:pPr>
      <w:r w:rsidRPr="009D2897">
        <w:rPr>
          <w:rFonts w:eastAsia="PMingLiU-ExtB"/>
        </w:rPr>
        <w:t xml:space="preserve">Even though, there is a progress in social condition as compared to the previous years, there are many constraints that have impacts on socio-economic developments of the society. </w:t>
      </w:r>
    </w:p>
    <w:p w:rsidR="00F942E1" w:rsidRPr="009D2897" w:rsidRDefault="00F942E1" w:rsidP="00D36319">
      <w:pPr>
        <w:spacing w:after="60" w:line="360" w:lineRule="auto"/>
        <w:jc w:val="both"/>
        <w:rPr>
          <w:rFonts w:eastAsia="PMingLiU-ExtB"/>
        </w:rPr>
      </w:pPr>
      <w:r w:rsidRPr="009D2897">
        <w:rPr>
          <w:rFonts w:eastAsia="PMingLiU-ExtB"/>
        </w:rPr>
        <w:t>Some of the problems are;-</w:t>
      </w:r>
    </w:p>
    <w:p w:rsidR="00F942E1" w:rsidRPr="009D2897" w:rsidRDefault="00F942E1" w:rsidP="00D36319">
      <w:pPr>
        <w:pStyle w:val="Heading4"/>
        <w:spacing w:before="0" w:after="60" w:line="360" w:lineRule="auto"/>
        <w:jc w:val="both"/>
        <w:rPr>
          <w:rFonts w:ascii="Times New Roman" w:eastAsia="PMingLiU-ExtB" w:hAnsi="Times New Roman" w:cs="Times New Roman"/>
          <w:i w:val="0"/>
          <w:color w:val="auto"/>
        </w:rPr>
      </w:pPr>
      <w:bookmarkStart w:id="108" w:name="_Toc71221044"/>
      <w:r w:rsidRPr="009D2897">
        <w:rPr>
          <w:rFonts w:ascii="Times New Roman" w:eastAsia="PMingLiU-ExtB" w:hAnsi="Times New Roman" w:cs="Times New Roman"/>
          <w:i w:val="0"/>
          <w:color w:val="auto"/>
        </w:rPr>
        <w:t xml:space="preserve"> Education</w:t>
      </w:r>
      <w:bookmarkEnd w:id="108"/>
    </w:p>
    <w:p w:rsidR="00F942E1" w:rsidRPr="009D2897" w:rsidRDefault="00F942E1" w:rsidP="00D36319">
      <w:pPr>
        <w:numPr>
          <w:ilvl w:val="0"/>
          <w:numId w:val="36"/>
        </w:numPr>
        <w:spacing w:after="60" w:line="360" w:lineRule="auto"/>
        <w:jc w:val="both"/>
        <w:rPr>
          <w:rFonts w:eastAsia="BatangChe"/>
        </w:rPr>
      </w:pPr>
      <w:r w:rsidRPr="009D2897">
        <w:rPr>
          <w:rFonts w:eastAsia="BatangChe"/>
        </w:rPr>
        <w:t>The  dropout</w:t>
      </w:r>
      <w:r w:rsidRPr="009D2897">
        <w:rPr>
          <w:rFonts w:eastAsia="BatangChe"/>
          <w:lang w:val="en-GB"/>
        </w:rPr>
        <w:t xml:space="preserve">in all School level of </w:t>
      </w:r>
      <w:r w:rsidR="001E6AFF" w:rsidRPr="009D2897">
        <w:rPr>
          <w:rFonts w:eastAsia="BatangChe"/>
          <w:lang w:val="en-GB"/>
        </w:rPr>
        <w:t>Zone</w:t>
      </w:r>
      <w:r w:rsidRPr="009D2897">
        <w:rPr>
          <w:rFonts w:eastAsia="BatangChe"/>
          <w:lang w:val="en-GB"/>
        </w:rPr>
        <w:t xml:space="preserve"> During the year under study was too large and indicates</w:t>
      </w:r>
      <w:r w:rsidRPr="009D2897">
        <w:rPr>
          <w:rFonts w:eastAsia="BatangChe"/>
        </w:rPr>
        <w:t xml:space="preserve"> the discouragements in teaching learning process.</w:t>
      </w:r>
      <w:r w:rsidRPr="009D2897">
        <w:rPr>
          <w:rFonts w:eastAsia="BatangChe"/>
          <w:lang w:val="en-GB"/>
        </w:rPr>
        <w:t xml:space="preserve"> So, these call for the serious attention of education officials found at different level to reduce dropout so as </w:t>
      </w:r>
      <w:r w:rsidRPr="009D2897">
        <w:rPr>
          <w:rFonts w:eastAsia="BatangChe"/>
        </w:rPr>
        <w:t xml:space="preserve"> to meet the millennium development goal.</w:t>
      </w:r>
    </w:p>
    <w:p w:rsidR="00F942E1" w:rsidRPr="009D2897" w:rsidRDefault="00F942E1" w:rsidP="00D36319">
      <w:pPr>
        <w:numPr>
          <w:ilvl w:val="0"/>
          <w:numId w:val="15"/>
        </w:numPr>
        <w:tabs>
          <w:tab w:val="left" w:pos="270"/>
          <w:tab w:val="left" w:pos="450"/>
        </w:tabs>
        <w:spacing w:after="60" w:line="360" w:lineRule="auto"/>
        <w:ind w:hanging="634"/>
        <w:jc w:val="both"/>
      </w:pPr>
      <w:r w:rsidRPr="009D2897">
        <w:rPr>
          <w:rFonts w:eastAsia="PMingLiU-ExtB"/>
        </w:rPr>
        <w:t xml:space="preserve">A number of students who completed Grade 10 and Grade 12 every year, However, the majority of them left  Unemployed.  </w:t>
      </w:r>
    </w:p>
    <w:p w:rsidR="00F942E1" w:rsidRPr="009D2897" w:rsidRDefault="00F942E1" w:rsidP="00D36319">
      <w:pPr>
        <w:pStyle w:val="Heading4"/>
        <w:spacing w:before="0" w:after="60" w:line="360" w:lineRule="auto"/>
        <w:jc w:val="both"/>
        <w:rPr>
          <w:rFonts w:ascii="Times New Roman" w:hAnsi="Times New Roman" w:cs="Times New Roman"/>
          <w:b w:val="0"/>
          <w:i w:val="0"/>
          <w:color w:val="auto"/>
        </w:rPr>
      </w:pPr>
      <w:bookmarkStart w:id="109" w:name="_Toc71221045"/>
      <w:r w:rsidRPr="009D2897">
        <w:rPr>
          <w:rFonts w:ascii="Times New Roman" w:hAnsi="Times New Roman" w:cs="Times New Roman"/>
          <w:i w:val="0"/>
          <w:color w:val="auto"/>
        </w:rPr>
        <w:t>Health  Problems</w:t>
      </w:r>
      <w:bookmarkEnd w:id="109"/>
    </w:p>
    <w:p w:rsidR="00F942E1" w:rsidRPr="009D2897" w:rsidRDefault="00F942E1" w:rsidP="00D36319">
      <w:pPr>
        <w:tabs>
          <w:tab w:val="left" w:pos="1980"/>
          <w:tab w:val="left" w:pos="2070"/>
        </w:tabs>
        <w:spacing w:after="60" w:line="360" w:lineRule="auto"/>
        <w:jc w:val="both"/>
      </w:pPr>
      <w:r w:rsidRPr="009D2897">
        <w:t xml:space="preserve">The major health problems are uneven distribution of health services, shortage of trained man-power, low coverage of clean water and health services, lack of self hygiene and environmental sanitation, which result into high prevalence of communicable diseases, </w:t>
      </w:r>
    </w:p>
    <w:p w:rsidR="00F942E1" w:rsidRPr="009D2897" w:rsidRDefault="00F942E1" w:rsidP="00D36319">
      <w:pPr>
        <w:pStyle w:val="Heading4"/>
        <w:spacing w:before="0" w:after="60" w:line="360" w:lineRule="auto"/>
        <w:jc w:val="both"/>
        <w:rPr>
          <w:rFonts w:ascii="Times New Roman" w:hAnsi="Times New Roman" w:cs="Times New Roman"/>
          <w:i w:val="0"/>
          <w:color w:val="auto"/>
        </w:rPr>
      </w:pPr>
      <w:bookmarkStart w:id="110" w:name="_Toc71221046"/>
      <w:r w:rsidRPr="009D2897">
        <w:rPr>
          <w:rFonts w:ascii="Times New Roman" w:eastAsia="Batang" w:hAnsi="Times New Roman" w:cs="Times New Roman"/>
          <w:i w:val="0"/>
          <w:color w:val="auto"/>
        </w:rPr>
        <w:t xml:space="preserve">Unemployment </w:t>
      </w:r>
      <w:r w:rsidRPr="009D2897">
        <w:rPr>
          <w:rFonts w:ascii="Times New Roman" w:hAnsi="Times New Roman" w:cs="Times New Roman"/>
          <w:i w:val="0"/>
          <w:color w:val="auto"/>
        </w:rPr>
        <w:t>Problems</w:t>
      </w:r>
      <w:bookmarkEnd w:id="110"/>
    </w:p>
    <w:p w:rsidR="00F942E1" w:rsidRPr="009D2897" w:rsidRDefault="00F942E1" w:rsidP="00D36319">
      <w:pPr>
        <w:tabs>
          <w:tab w:val="left" w:pos="1890"/>
        </w:tabs>
        <w:spacing w:after="60" w:line="360" w:lineRule="auto"/>
        <w:jc w:val="both"/>
      </w:pPr>
      <w:r w:rsidRPr="009D2897">
        <w:rPr>
          <w:rFonts w:eastAsia="Batang"/>
        </w:rPr>
        <w:t xml:space="preserve">Unemployment is one of the serious problem in </w:t>
      </w:r>
      <w:r w:rsidR="00C9222B" w:rsidRPr="009D2897">
        <w:rPr>
          <w:rFonts w:eastAsia="Batang"/>
        </w:rPr>
        <w:t xml:space="preserve">the </w:t>
      </w:r>
      <w:r w:rsidRPr="009D2897">
        <w:rPr>
          <w:rFonts w:eastAsia="Batang"/>
        </w:rPr>
        <w:t xml:space="preserve"> in the region in general, unemployment is mainly urban problem, which is caused by rapid rural-urban migration. Therefore, the number of unemployed labor force increases in urban areas of </w:t>
      </w:r>
      <w:r w:rsidR="00C9222B" w:rsidRPr="009D2897">
        <w:rPr>
          <w:rFonts w:eastAsia="Batang"/>
        </w:rPr>
        <w:t>Arsi zone</w:t>
      </w:r>
      <w:r w:rsidRPr="009D2897">
        <w:rPr>
          <w:rFonts w:eastAsia="Batang"/>
        </w:rPr>
        <w:t xml:space="preserve">, which in turn increases social in securities and illegal migration of youth population to Arab countries.   </w:t>
      </w:r>
    </w:p>
    <w:p w:rsidR="00F942E1" w:rsidRPr="009D2897" w:rsidRDefault="00F942E1" w:rsidP="00D36319">
      <w:pPr>
        <w:pStyle w:val="Heading4"/>
        <w:spacing w:before="0" w:after="60" w:line="360" w:lineRule="auto"/>
        <w:jc w:val="both"/>
        <w:rPr>
          <w:rFonts w:ascii="Times New Roman" w:hAnsi="Times New Roman" w:cs="Times New Roman"/>
          <w:i w:val="0"/>
          <w:color w:val="auto"/>
        </w:rPr>
      </w:pPr>
      <w:bookmarkStart w:id="111" w:name="_Toc71221048"/>
      <w:r w:rsidRPr="009D2897">
        <w:rPr>
          <w:rFonts w:ascii="Times New Roman" w:hAnsi="Times New Roman" w:cs="Times New Roman"/>
          <w:i w:val="0"/>
          <w:color w:val="auto"/>
        </w:rPr>
        <w:t xml:space="preserve"> Communication Problems</w:t>
      </w:r>
      <w:bookmarkEnd w:id="111"/>
      <w:r w:rsidRPr="009D2897">
        <w:rPr>
          <w:rFonts w:ascii="Times New Roman" w:hAnsi="Times New Roman" w:cs="Times New Roman"/>
          <w:i w:val="0"/>
          <w:color w:val="auto"/>
        </w:rPr>
        <w:tab/>
      </w:r>
    </w:p>
    <w:p w:rsidR="00F942E1" w:rsidRPr="009D2897" w:rsidRDefault="00AE6086" w:rsidP="00D36319">
      <w:pPr>
        <w:tabs>
          <w:tab w:val="left" w:pos="450"/>
          <w:tab w:val="left" w:pos="540"/>
          <w:tab w:val="left" w:pos="1890"/>
        </w:tabs>
        <w:spacing w:after="60" w:line="360" w:lineRule="auto"/>
        <w:ind w:left="720"/>
        <w:jc w:val="both"/>
        <w:rPr>
          <w:rFonts w:eastAsia="Batang"/>
          <w:b/>
        </w:rPr>
      </w:pPr>
      <w:r w:rsidRPr="009D2897">
        <w:rPr>
          <w:b/>
        </w:rPr>
        <w:t>.</w:t>
      </w:r>
      <w:r w:rsidR="00F942E1" w:rsidRPr="009D2897">
        <w:rPr>
          <w:b/>
        </w:rPr>
        <w:t>Telephone Problems</w:t>
      </w:r>
    </w:p>
    <w:p w:rsidR="00F942E1" w:rsidRPr="009D2897" w:rsidRDefault="00F942E1" w:rsidP="00D36319">
      <w:pPr>
        <w:tabs>
          <w:tab w:val="left" w:pos="1890"/>
        </w:tabs>
        <w:spacing w:after="60" w:line="360" w:lineRule="auto"/>
        <w:jc w:val="both"/>
        <w:rPr>
          <w:rFonts w:eastAsia="Batang"/>
        </w:rPr>
      </w:pPr>
      <w:r w:rsidRPr="009D2897">
        <w:rPr>
          <w:rFonts w:eastAsia="Batang"/>
        </w:rPr>
        <w:t>Fixed automatic telephone is no</w:t>
      </w:r>
      <w:r w:rsidR="00C96CBA" w:rsidRPr="009D2897">
        <w:rPr>
          <w:rFonts w:eastAsia="Batang"/>
        </w:rPr>
        <w:t>t well developed in the Zone</w:t>
      </w:r>
      <w:r w:rsidRPr="009D2897">
        <w:rPr>
          <w:rFonts w:eastAsia="Batang"/>
        </w:rPr>
        <w:t xml:space="preserve">. </w:t>
      </w:r>
      <w:r w:rsidRPr="009D2897">
        <w:t xml:space="preserve">Only </w:t>
      </w:r>
      <w:r w:rsidR="00C96CBA" w:rsidRPr="009D2897">
        <w:rPr>
          <w:rFonts w:eastAsia="Batang"/>
        </w:rPr>
        <w:t xml:space="preserve">few </w:t>
      </w:r>
      <w:r w:rsidRPr="009D2897">
        <w:rPr>
          <w:rFonts w:eastAsia="Batang"/>
        </w:rPr>
        <w:t xml:space="preserve"> town gets fixed automatic tele</w:t>
      </w:r>
      <w:r w:rsidR="00C96CBA" w:rsidRPr="009D2897">
        <w:rPr>
          <w:rFonts w:eastAsia="Batang"/>
        </w:rPr>
        <w:t xml:space="preserve">phone lines service and other towns and all  </w:t>
      </w:r>
      <w:r w:rsidRPr="009D2897">
        <w:rPr>
          <w:rFonts w:eastAsia="Batang"/>
        </w:rPr>
        <w:t xml:space="preserve"> peasant Associations do not get the service. </w:t>
      </w:r>
      <w:r w:rsidRPr="009D2897">
        <w:t>Concerning mobile</w:t>
      </w:r>
      <w:r w:rsidRPr="009D2897">
        <w:rPr>
          <w:rFonts w:eastAsia="Batang"/>
        </w:rPr>
        <w:t xml:space="preserve"> network</w:t>
      </w:r>
      <w:r w:rsidRPr="009D2897">
        <w:t xml:space="preserve"> coverage</w:t>
      </w:r>
      <w:r w:rsidRPr="009D2897">
        <w:rPr>
          <w:rFonts w:eastAsia="Batang"/>
        </w:rPr>
        <w:t xml:space="preserve">, </w:t>
      </w:r>
      <w:r w:rsidRPr="009D2897">
        <w:t xml:space="preserve">a mobile telephone service is associated with poor network and insufficient mobile network coverage especially in </w:t>
      </w:r>
      <w:r w:rsidRPr="009D2897">
        <w:rPr>
          <w:rFonts w:eastAsia="Batang"/>
        </w:rPr>
        <w:t>the remotest</w:t>
      </w:r>
      <w:r w:rsidR="00C96CBA" w:rsidRPr="009D2897">
        <w:rPr>
          <w:rFonts w:eastAsia="Batang"/>
        </w:rPr>
        <w:t>Districtsof</w:t>
      </w:r>
      <w:r w:rsidRPr="009D2897">
        <w:rPr>
          <w:rFonts w:eastAsia="Batang"/>
        </w:rPr>
        <w:t>Peasant Associations.</w:t>
      </w:r>
    </w:p>
    <w:p w:rsidR="00F942E1" w:rsidRPr="009D2897" w:rsidRDefault="00F942E1" w:rsidP="00D36319">
      <w:pPr>
        <w:pStyle w:val="NoSpacing"/>
        <w:spacing w:after="60" w:line="360" w:lineRule="auto"/>
        <w:ind w:left="720"/>
        <w:jc w:val="both"/>
        <w:rPr>
          <w:b/>
        </w:rPr>
      </w:pPr>
      <w:r w:rsidRPr="009D2897">
        <w:rPr>
          <w:rFonts w:eastAsia="Batang"/>
          <w:b/>
        </w:rPr>
        <w:t>Road</w:t>
      </w:r>
    </w:p>
    <w:p w:rsidR="00F942E1" w:rsidRPr="009D2897" w:rsidRDefault="00F942E1" w:rsidP="00D36319">
      <w:pPr>
        <w:spacing w:after="60" w:line="360" w:lineRule="auto"/>
        <w:jc w:val="both"/>
        <w:rPr>
          <w:rFonts w:eastAsia="Batang"/>
        </w:rPr>
      </w:pPr>
      <w:r w:rsidRPr="009D2897">
        <w:rPr>
          <w:rFonts w:eastAsia="Batang"/>
        </w:rPr>
        <w:t>Low coverage, closed and poor quality of internal roads are the main problems associated with the Road of the</w:t>
      </w:r>
      <w:r w:rsidR="00524EE9" w:rsidRPr="009D2897">
        <w:rPr>
          <w:rFonts w:eastAsia="Batang"/>
        </w:rPr>
        <w:t>Zone</w:t>
      </w:r>
      <w:r w:rsidRPr="009D2897">
        <w:rPr>
          <w:rFonts w:eastAsia="Batang"/>
        </w:rPr>
        <w:t>.</w:t>
      </w:r>
    </w:p>
    <w:p w:rsidR="00710A23" w:rsidRPr="009D2897" w:rsidRDefault="00F942E1" w:rsidP="00D36319">
      <w:pPr>
        <w:spacing w:after="60" w:line="360" w:lineRule="auto"/>
        <w:jc w:val="both"/>
        <w:rPr>
          <w:rFonts w:eastAsia="Batang"/>
          <w:bCs/>
        </w:rPr>
      </w:pPr>
      <w:r w:rsidRPr="009D2897">
        <w:t xml:space="preserve">The </w:t>
      </w:r>
      <w:r w:rsidRPr="009D2897">
        <w:rPr>
          <w:rFonts w:eastAsia="Batang"/>
          <w:bCs/>
        </w:rPr>
        <w:t xml:space="preserve"> intra local gravel Rural roads constructed to connect </w:t>
      </w:r>
      <w:r w:rsidRPr="009D2897">
        <w:t>urban to rural and rural to rural administrative divisions of the District</w:t>
      </w:r>
      <w:r w:rsidR="006A7936" w:rsidRPr="009D2897">
        <w:rPr>
          <w:rFonts w:eastAsia="Batang"/>
          <w:bCs/>
        </w:rPr>
        <w:t xml:space="preserve">of  the Zone </w:t>
      </w:r>
      <w:r w:rsidRPr="009D2897">
        <w:rPr>
          <w:rFonts w:eastAsia="Batang"/>
          <w:bCs/>
        </w:rPr>
        <w:t>are not properly made. As a result, roads are muddy and hold water at rainy season, which affects free movement of the residents.</w:t>
      </w:r>
    </w:p>
    <w:p w:rsidR="00710A23" w:rsidRPr="009D2897" w:rsidRDefault="00B429AD" w:rsidP="00D36319">
      <w:pPr>
        <w:pStyle w:val="Heading3"/>
        <w:spacing w:after="60" w:line="360" w:lineRule="auto"/>
        <w:jc w:val="both"/>
        <w:rPr>
          <w:rFonts w:ascii="Times New Roman" w:hAnsi="Times New Roman" w:cs="Times New Roman"/>
          <w:color w:val="auto"/>
        </w:rPr>
      </w:pPr>
      <w:bookmarkStart w:id="112" w:name="_Toc73686797"/>
      <w:r w:rsidRPr="009D2897">
        <w:rPr>
          <w:rFonts w:ascii="Times New Roman" w:hAnsi="Times New Roman" w:cs="Times New Roman"/>
          <w:color w:val="auto"/>
        </w:rPr>
        <w:t>4.1.4.</w:t>
      </w:r>
      <w:r w:rsidR="00FC0CBC" w:rsidRPr="009D2897">
        <w:rPr>
          <w:rFonts w:ascii="Times New Roman" w:hAnsi="Times New Roman" w:cs="Times New Roman"/>
          <w:color w:val="auto"/>
        </w:rPr>
        <w:t>Drought</w:t>
      </w:r>
      <w:r w:rsidRPr="009D2897">
        <w:rPr>
          <w:rFonts w:ascii="Times New Roman" w:hAnsi="Times New Roman" w:cs="Times New Roman"/>
          <w:color w:val="auto"/>
        </w:rPr>
        <w:t xml:space="preserve"> Problem</w:t>
      </w:r>
      <w:bookmarkEnd w:id="112"/>
    </w:p>
    <w:p w:rsidR="00710A23" w:rsidRPr="009D2897" w:rsidRDefault="00710A23" w:rsidP="00D36319">
      <w:pPr>
        <w:tabs>
          <w:tab w:val="left" w:pos="630"/>
        </w:tabs>
        <w:spacing w:after="60" w:line="360" w:lineRule="auto"/>
        <w:jc w:val="both"/>
      </w:pPr>
      <w:r w:rsidRPr="009D2897">
        <w:t>Drought is lack of rainfall over along period of time. Drought occurs in</w:t>
      </w:r>
      <w:r w:rsidR="00410766" w:rsidRPr="009D2897">
        <w:t xml:space="preserve"> many parts of the zone in the </w:t>
      </w:r>
      <w:r w:rsidRPr="009D2897">
        <w:t>areas rain has become very poor and peoples are frequently affected by drought . West Arsi zone is one of the drought prone areas of oromoia regional State</w:t>
      </w:r>
    </w:p>
    <w:p w:rsidR="00710A23" w:rsidRPr="009D2897" w:rsidRDefault="00710A23" w:rsidP="00D36319">
      <w:pPr>
        <w:tabs>
          <w:tab w:val="left" w:pos="630"/>
        </w:tabs>
        <w:spacing w:after="60" w:line="360" w:lineRule="auto"/>
        <w:jc w:val="both"/>
      </w:pPr>
      <w:r w:rsidRPr="009D2897">
        <w:t xml:space="preserve">Unless drought reversing mechanisms are used to over come the impact of drought.  it consequences could displace human beings Generally, the following could be taken as the consequences of drought in west Arsi Zone these are Climate change, drying up surface water such as ponds, river and swamps, decline in water table, loss of soil moisture, damage to agriculture crops and pasture, starvation and famine, death and migration of people, desertification, decrease in biodiversity   </w:t>
      </w:r>
    </w:p>
    <w:p w:rsidR="00710A23" w:rsidRPr="009D2897" w:rsidRDefault="00710A23" w:rsidP="00D36319">
      <w:pPr>
        <w:tabs>
          <w:tab w:val="left" w:pos="630"/>
        </w:tabs>
        <w:spacing w:after="60" w:line="360" w:lineRule="auto"/>
        <w:jc w:val="both"/>
      </w:pPr>
      <w:r w:rsidRPr="009D2897">
        <w:t xml:space="preserve"> In west Arsi Zone, some parts have fallen under the treat of drought. The drough</w:t>
      </w:r>
      <w:r w:rsidR="00531539" w:rsidRPr="009D2897">
        <w:t>t probabilities of the zone  can</w:t>
      </w:r>
      <w:r w:rsidRPr="009D2897">
        <w:t xml:space="preserve"> divided </w:t>
      </w:r>
      <w:r w:rsidR="00531539" w:rsidRPr="009D2897">
        <w:t>as</w:t>
      </w:r>
    </w:p>
    <w:p w:rsidR="00710A23" w:rsidRPr="009D2897" w:rsidRDefault="00531539" w:rsidP="00D36319">
      <w:pPr>
        <w:pStyle w:val="ListParagraph"/>
        <w:numPr>
          <w:ilvl w:val="0"/>
          <w:numId w:val="26"/>
        </w:numPr>
        <w:tabs>
          <w:tab w:val="left" w:pos="630"/>
        </w:tabs>
        <w:spacing w:after="60" w:line="360" w:lineRule="auto"/>
        <w:contextualSpacing w:val="0"/>
        <w:jc w:val="both"/>
      </w:pPr>
      <w:r w:rsidRPr="009D2897">
        <w:t xml:space="preserve"> D</w:t>
      </w:r>
      <w:r w:rsidR="00710A23" w:rsidRPr="009D2897">
        <w:t>rought probability area; - these area include</w:t>
      </w:r>
      <w:r w:rsidRPr="009D2897">
        <w:t xml:space="preserve"> some </w:t>
      </w:r>
      <w:r w:rsidR="00710A23" w:rsidRPr="009D2897">
        <w:t xml:space="preserve"> parts of Sha</w:t>
      </w:r>
      <w:r w:rsidR="00533F72" w:rsidRPr="009D2897">
        <w:t xml:space="preserve">lla, Siraro, Shashemene and </w:t>
      </w:r>
      <w:r w:rsidR="00710A23" w:rsidRPr="009D2897">
        <w:t>Negelle</w:t>
      </w:r>
      <w:r w:rsidR="00533F72" w:rsidRPr="009D2897">
        <w:t>Arsi</w:t>
      </w:r>
      <w:r w:rsidR="00710A23" w:rsidRPr="009D2897">
        <w:t>districts</w:t>
      </w:r>
    </w:p>
    <w:p w:rsidR="003D63B1" w:rsidRPr="009D2897" w:rsidRDefault="003D63B1" w:rsidP="00D36319">
      <w:pPr>
        <w:pStyle w:val="ListParagraph"/>
        <w:numPr>
          <w:ilvl w:val="0"/>
          <w:numId w:val="26"/>
        </w:numPr>
        <w:tabs>
          <w:tab w:val="left" w:pos="630"/>
        </w:tabs>
        <w:spacing w:after="60" w:line="360" w:lineRule="auto"/>
        <w:contextualSpacing w:val="0"/>
        <w:jc w:val="both"/>
      </w:pPr>
      <w:r w:rsidRPr="009D2897">
        <w:t xml:space="preserve">Moderate degree of desertification: - this includes medium plateaus of the zone like part of shalla, Siraro some part of ArsiNegelle and shashemene districts </w:t>
      </w:r>
    </w:p>
    <w:p w:rsidR="00BC496E" w:rsidRPr="009D2897" w:rsidRDefault="003D63B1" w:rsidP="00D36319">
      <w:pPr>
        <w:pStyle w:val="ListParagraph"/>
        <w:numPr>
          <w:ilvl w:val="0"/>
          <w:numId w:val="26"/>
        </w:numPr>
        <w:tabs>
          <w:tab w:val="left" w:pos="630"/>
        </w:tabs>
        <w:spacing w:after="60" w:line="360" w:lineRule="auto"/>
        <w:jc w:val="both"/>
      </w:pPr>
      <w:r w:rsidRPr="009D2897">
        <w:t xml:space="preserve">Desertification free Zone: - these areas are confined to high plateaus of the zone such as KofaleDodola, Kokossa and GedebHasasa districts  </w:t>
      </w:r>
    </w:p>
    <w:p w:rsidR="00BC496E" w:rsidRPr="009D2897" w:rsidRDefault="00C15809" w:rsidP="00D36319">
      <w:pPr>
        <w:pStyle w:val="Heading3"/>
        <w:spacing w:after="60" w:line="360" w:lineRule="auto"/>
        <w:jc w:val="both"/>
        <w:rPr>
          <w:rFonts w:ascii="Times New Roman" w:hAnsi="Times New Roman" w:cs="Times New Roman"/>
          <w:color w:val="auto"/>
        </w:rPr>
      </w:pPr>
      <w:bookmarkStart w:id="113" w:name="_Toc298280273"/>
      <w:bookmarkStart w:id="114" w:name="_Toc73686798"/>
      <w:r w:rsidRPr="009D2897">
        <w:rPr>
          <w:rFonts w:ascii="Times New Roman" w:hAnsi="Times New Roman" w:cs="Times New Roman"/>
          <w:color w:val="auto"/>
        </w:rPr>
        <w:t>4</w:t>
      </w:r>
      <w:r w:rsidR="002918F3" w:rsidRPr="009D2897">
        <w:rPr>
          <w:rFonts w:ascii="Times New Roman" w:hAnsi="Times New Roman" w:cs="Times New Roman"/>
          <w:color w:val="auto"/>
        </w:rPr>
        <w:t>.</w:t>
      </w:r>
      <w:r w:rsidR="00631034" w:rsidRPr="009D2897">
        <w:rPr>
          <w:rFonts w:ascii="Times New Roman" w:hAnsi="Times New Roman" w:cs="Times New Roman"/>
          <w:color w:val="auto"/>
        </w:rPr>
        <w:t>1.</w:t>
      </w:r>
      <w:r w:rsidR="002918F3" w:rsidRPr="009D2897">
        <w:rPr>
          <w:rFonts w:ascii="Times New Roman" w:hAnsi="Times New Roman" w:cs="Times New Roman"/>
          <w:color w:val="auto"/>
        </w:rPr>
        <w:t xml:space="preserve">5 Waste Disposal </w:t>
      </w:r>
      <w:bookmarkEnd w:id="113"/>
      <w:r w:rsidR="008A327E" w:rsidRPr="009D2897">
        <w:rPr>
          <w:rFonts w:ascii="Times New Roman" w:hAnsi="Times New Roman" w:cs="Times New Roman"/>
          <w:color w:val="auto"/>
        </w:rPr>
        <w:t>Problem in Towns</w:t>
      </w:r>
      <w:r w:rsidR="00794720" w:rsidRPr="009D2897">
        <w:rPr>
          <w:rFonts w:ascii="Times New Roman" w:hAnsi="Times New Roman" w:cs="Times New Roman"/>
          <w:color w:val="auto"/>
        </w:rPr>
        <w:t>Under the Zone</w:t>
      </w:r>
      <w:bookmarkEnd w:id="114"/>
    </w:p>
    <w:p w:rsidR="00BC496E" w:rsidRPr="009D2897" w:rsidRDefault="00BC496E" w:rsidP="00D36319">
      <w:pPr>
        <w:tabs>
          <w:tab w:val="left" w:pos="630"/>
          <w:tab w:val="left" w:pos="1170"/>
        </w:tabs>
        <w:spacing w:after="60" w:line="360" w:lineRule="auto"/>
        <w:jc w:val="both"/>
      </w:pPr>
      <w:r w:rsidRPr="009D2897">
        <w:t>There is no waste disposal site, public toilet in the town</w:t>
      </w:r>
      <w:r w:rsidR="002918F3" w:rsidRPr="009D2897">
        <w:t xml:space="preserve">s administered under the Zone </w:t>
      </w:r>
      <w:r w:rsidRPr="009D2897">
        <w:t>. Especially, the absence of waste disposal site may result in the aggravation of communicable health related diseases particularly for acute watery diarrhea and cholera. In addition to this the waste disposal may pollute both surface and underground water</w:t>
      </w:r>
    </w:p>
    <w:p w:rsidR="00BC496E" w:rsidRPr="009D2897" w:rsidRDefault="00BC496E" w:rsidP="00D36319">
      <w:pPr>
        <w:tabs>
          <w:tab w:val="left" w:pos="630"/>
          <w:tab w:val="left" w:pos="1170"/>
        </w:tabs>
        <w:spacing w:after="60" w:line="360" w:lineRule="auto"/>
        <w:jc w:val="both"/>
      </w:pPr>
      <w:r w:rsidRPr="009D2897">
        <w:t>As information gathered from the people and health professionals, the major types of wasters were household waste, commercial waste, animal dung and festal. From the mentioned types of wastes household wastes were found to be bulkier than others. During the field observation, we saw that wastes were dumped widely along the roads</w:t>
      </w:r>
      <w:r w:rsidR="002918F3" w:rsidRPr="009D2897">
        <w:t>.</w:t>
      </w:r>
    </w:p>
    <w:p w:rsidR="003329B4" w:rsidRPr="009D2897" w:rsidRDefault="00BC496E" w:rsidP="00D36319">
      <w:pPr>
        <w:tabs>
          <w:tab w:val="left" w:pos="630"/>
          <w:tab w:val="left" w:pos="1170"/>
        </w:tabs>
        <w:spacing w:after="60" w:line="360" w:lineRule="auto"/>
        <w:jc w:val="both"/>
      </w:pPr>
      <w:r w:rsidRPr="009D2897">
        <w:t>Consequently, it is worthwhile that the municipal office</w:t>
      </w:r>
      <w:r w:rsidR="002918F3" w:rsidRPr="009D2897">
        <w:t>s</w:t>
      </w:r>
      <w:r w:rsidRPr="009D2897">
        <w:t xml:space="preserve"> of the  town</w:t>
      </w:r>
      <w:r w:rsidR="002918F3" w:rsidRPr="009D2897">
        <w:t>s</w:t>
      </w:r>
      <w:r w:rsidRPr="009D2897">
        <w:t xml:space="preserve"> need to prepare to manage waste disposal through:</w:t>
      </w:r>
    </w:p>
    <w:p w:rsidR="00BC6E25" w:rsidRPr="009D2897" w:rsidRDefault="002D7393" w:rsidP="00D36319">
      <w:pPr>
        <w:pStyle w:val="Heading2"/>
        <w:spacing w:after="60" w:line="360" w:lineRule="auto"/>
        <w:jc w:val="both"/>
        <w:rPr>
          <w:rFonts w:ascii="Times New Roman" w:hAnsi="Times New Roman" w:cs="Times New Roman"/>
          <w:color w:val="auto"/>
          <w:sz w:val="24"/>
          <w:szCs w:val="24"/>
        </w:rPr>
      </w:pPr>
      <w:bookmarkStart w:id="115" w:name="_Toc73686799"/>
      <w:r w:rsidRPr="009D2897">
        <w:rPr>
          <w:rFonts w:ascii="Times New Roman" w:hAnsi="Times New Roman" w:cs="Times New Roman"/>
          <w:color w:val="auto"/>
          <w:sz w:val="24"/>
          <w:szCs w:val="24"/>
        </w:rPr>
        <w:t>4.2</w:t>
      </w:r>
      <w:r w:rsidR="00942BED" w:rsidRPr="009D2897">
        <w:rPr>
          <w:rFonts w:ascii="Times New Roman" w:hAnsi="Times New Roman" w:cs="Times New Roman"/>
          <w:color w:val="auto"/>
          <w:sz w:val="24"/>
          <w:szCs w:val="24"/>
        </w:rPr>
        <w:t xml:space="preserve"> </w:t>
      </w:r>
      <w:r w:rsidR="00BC6E25" w:rsidRPr="009D2897">
        <w:rPr>
          <w:rFonts w:ascii="Times New Roman" w:hAnsi="Times New Roman" w:cs="Times New Roman"/>
          <w:color w:val="auto"/>
          <w:sz w:val="24"/>
          <w:szCs w:val="24"/>
        </w:rPr>
        <w:t>Po</w:t>
      </w:r>
      <w:r w:rsidR="004779C4" w:rsidRPr="009D2897">
        <w:rPr>
          <w:rFonts w:ascii="Times New Roman" w:hAnsi="Times New Roman" w:cs="Times New Roman"/>
          <w:color w:val="auto"/>
          <w:sz w:val="24"/>
          <w:szCs w:val="24"/>
        </w:rPr>
        <w:t>tenti</w:t>
      </w:r>
      <w:r w:rsidR="00C15809" w:rsidRPr="009D2897">
        <w:rPr>
          <w:rFonts w:ascii="Times New Roman" w:hAnsi="Times New Roman" w:cs="Times New Roman"/>
          <w:color w:val="auto"/>
          <w:sz w:val="24"/>
          <w:szCs w:val="24"/>
        </w:rPr>
        <w:t>alities</w:t>
      </w:r>
      <w:bookmarkEnd w:id="115"/>
    </w:p>
    <w:p w:rsidR="00BC6E25" w:rsidRPr="009D2897" w:rsidRDefault="00BC6E25" w:rsidP="00D36319">
      <w:pPr>
        <w:pStyle w:val="Heading3"/>
        <w:spacing w:after="60" w:line="360" w:lineRule="auto"/>
        <w:jc w:val="both"/>
        <w:rPr>
          <w:rFonts w:ascii="Times New Roman" w:hAnsi="Times New Roman" w:cs="Times New Roman"/>
          <w:color w:val="auto"/>
        </w:rPr>
      </w:pPr>
      <w:bookmarkStart w:id="116" w:name="_Toc73686800"/>
      <w:r w:rsidRPr="009D2897">
        <w:rPr>
          <w:rFonts w:ascii="Times New Roman" w:hAnsi="Times New Roman" w:cs="Times New Roman"/>
          <w:color w:val="auto"/>
        </w:rPr>
        <w:t>Land Use Potential</w:t>
      </w:r>
      <w:bookmarkEnd w:id="116"/>
    </w:p>
    <w:p w:rsidR="00BC6E25" w:rsidRPr="009D2897" w:rsidRDefault="00BC6E25" w:rsidP="00D36319">
      <w:pPr>
        <w:spacing w:after="60" w:line="360" w:lineRule="auto"/>
        <w:jc w:val="both"/>
      </w:pPr>
      <w:r w:rsidRPr="009D2897">
        <w:t>Temperature, altitude, length of growing period, moisture availability, flood hazard, degradation hazard, toxicity, rooting condition and workability, and pests and diseases are some of the major ones that determine the potentiality of the land for any crop production. Climatic change leads to annual or seasonal changes in water availability, which directly should c</w:t>
      </w:r>
      <w:r w:rsidR="00140EE6" w:rsidRPr="009D2897">
        <w:t>hange agricultural productivity.</w:t>
      </w:r>
    </w:p>
    <w:p w:rsidR="00BC6E25" w:rsidRPr="009D2897" w:rsidRDefault="00BC6E25" w:rsidP="00D36319">
      <w:pPr>
        <w:spacing w:after="60" w:line="360" w:lineRule="auto"/>
        <w:jc w:val="both"/>
      </w:pPr>
      <w:r w:rsidRPr="009D2897">
        <w:t xml:space="preserve">Moisture available is determined factor that determine the potentiality of land for rain fed agriculture and it is measured by the length of growing period. Length of growing period is directly related to altitude. The length of growing period is the outcome of precipitation and evapo- transpiration. The highlands of the zone have more precipitation and low evapo – transpiration and accordingly have longer length of growing period. The lowlands of the zone have high evapo- transpiration and relatively low precipitation, therefore, precipitation tends to be low in lowlands, which causes short length of growing period   </w:t>
      </w:r>
    </w:p>
    <w:p w:rsidR="00BC6E25" w:rsidRPr="009D2897" w:rsidRDefault="00BC6E25" w:rsidP="00D36319">
      <w:pPr>
        <w:spacing w:after="60" w:line="360" w:lineRule="auto"/>
        <w:jc w:val="both"/>
      </w:pPr>
      <w:r w:rsidRPr="009D2897">
        <w:t>Changes in the ration of precipitation to potential evapo – transpirations could also affect the amount of water discharge. The intensity of rain fall causes more floods and greater erosion hazards. Water logging affects plant growing in both agriculture and natural environmental by limiting diffusion of oxygen to plant roots. Excessive soil wetness considerably hinders agriculture be impeding tillage. On the other hand, areas in the lower slope classes(less than 20% of slope) are extensively used for arable cropping generally without risk or problems of erosion.</w:t>
      </w:r>
    </w:p>
    <w:p w:rsidR="00BC6E25" w:rsidRPr="009D2897" w:rsidRDefault="00BC6E25" w:rsidP="00D36319">
      <w:pPr>
        <w:spacing w:after="60" w:line="360" w:lineRule="auto"/>
        <w:jc w:val="both"/>
      </w:pPr>
      <w:r w:rsidRPr="009D2897">
        <w:t xml:space="preserve">Soil are formed through several interaction among many variables like parent materials, climate , organisms relief and time The strength and interaction among these variables differ from place , which gradually resulted in the formation of different soil erosion profile , which reduces the capacity to store soil moisture. The extent, Nature and important of land degradation are not uniform through out the zone, and accordingly the productivity of the soil differs from place to place </w:t>
      </w:r>
    </w:p>
    <w:p w:rsidR="00BC6E25" w:rsidRPr="009D2897" w:rsidRDefault="00BC6E25" w:rsidP="00D36319">
      <w:pPr>
        <w:spacing w:after="60" w:line="360" w:lineRule="auto"/>
        <w:jc w:val="both"/>
      </w:pPr>
      <w:r w:rsidRPr="009D2897">
        <w:t xml:space="preserve">On the other hand, in land suitability assessment levels of inputs are categorized in to low, medium and high levels, which are equivocate to peasant, cooperative and state farm levels, respectively </w:t>
      </w:r>
    </w:p>
    <w:p w:rsidR="00BC6E25" w:rsidRPr="009D2897" w:rsidRDefault="00BC6E25" w:rsidP="00D36319">
      <w:pPr>
        <w:spacing w:after="60" w:line="360" w:lineRule="auto"/>
        <w:jc w:val="both"/>
      </w:pPr>
      <w:r w:rsidRPr="009D2897">
        <w:t xml:space="preserve">Land use potential of zone can be categorized into crops (rain fed agriculture) livestock husbandry forestry, irrigation schemes and parks  </w:t>
      </w:r>
    </w:p>
    <w:p w:rsidR="00BC6E25" w:rsidRPr="009D2897" w:rsidRDefault="00BC6E25" w:rsidP="00D36319">
      <w:pPr>
        <w:spacing w:after="60" w:line="360" w:lineRule="auto"/>
        <w:jc w:val="both"/>
      </w:pPr>
      <w:r w:rsidRPr="009D2897">
        <w:rPr>
          <w:b/>
        </w:rPr>
        <w:t>Land Use potential for Rain fed agricultural:</w:t>
      </w:r>
      <w:r w:rsidRPr="009D2897">
        <w:t xml:space="preserve"> There are some major groups of land use potentials of crops in West Arsi Zone, i.e. highland perennial highland annual, lowland perennial, lowland annual. Larger portion of zone understudy has rainfall limitation and short growing periods. Food shortage largely revels in the zone </w:t>
      </w:r>
    </w:p>
    <w:p w:rsidR="00BC6E25" w:rsidRPr="009D2897" w:rsidRDefault="00BC6E25" w:rsidP="00D36319">
      <w:pPr>
        <w:spacing w:after="60" w:line="360" w:lineRule="auto"/>
        <w:jc w:val="both"/>
      </w:pPr>
      <w:r w:rsidRPr="009D2897">
        <w:t>As mentioned earlier, land use potential for highland annual (temporary) crops accounts for about 12.5% of the total area of the zone. The most important annual crops are maize, sorghum, wheat, barley and teff. Pulses and oil seeds are of little significance with small area being used for growing them. Smaller portion of Shalla, Siraro, Kofale, Shashemene, Dodola, Adaba and GedebHasasa district.</w:t>
      </w:r>
    </w:p>
    <w:p w:rsidR="00BC6E25" w:rsidRPr="009D2897" w:rsidRDefault="00BC6E25" w:rsidP="00D36319">
      <w:pPr>
        <w:spacing w:after="60" w:line="360" w:lineRule="auto"/>
        <w:jc w:val="both"/>
      </w:pPr>
      <w:r w:rsidRPr="009D2897">
        <w:rPr>
          <w:b/>
          <w:u w:val="single"/>
        </w:rPr>
        <w:t>Land Use potential for Livestock:</w:t>
      </w:r>
      <w:r w:rsidRPr="009D2897">
        <w:t xml:space="preserve"> - High potential area for livestock husbandry accounts for 25% of the total area of the zone. In general, land use potential for livestock is mainly confined to low plateaus and plains of Kokossa, Adaba, Nansabo</w:t>
      </w:r>
      <w:r w:rsidR="00B05820" w:rsidRPr="009D2897">
        <w:t>,Kore,Kofale</w:t>
      </w:r>
      <w:r w:rsidRPr="009D2897">
        <w:t xml:space="preserve"> and others districts </w:t>
      </w:r>
    </w:p>
    <w:p w:rsidR="00BC6E25" w:rsidRPr="009D2897" w:rsidRDefault="00BC6E25" w:rsidP="00D36319">
      <w:pPr>
        <w:spacing w:after="60" w:line="360" w:lineRule="auto"/>
        <w:jc w:val="both"/>
        <w:rPr>
          <w:b/>
        </w:rPr>
      </w:pPr>
      <w:r w:rsidRPr="009D2897">
        <w:t xml:space="preserve">Low potential area for livestock husbandry: - it is confined to localized area of </w:t>
      </w:r>
      <w:r w:rsidRPr="009D2897">
        <w:rPr>
          <w:b/>
        </w:rPr>
        <w:t>ShallaSir</w:t>
      </w:r>
      <w:r w:rsidR="001A6BCB" w:rsidRPr="009D2897">
        <w:rPr>
          <w:b/>
        </w:rPr>
        <w:t xml:space="preserve">aro, Shashemene, Dodolaand </w:t>
      </w:r>
      <w:r w:rsidRPr="009D2897">
        <w:rPr>
          <w:b/>
        </w:rPr>
        <w:t>Negelle</w:t>
      </w:r>
      <w:r w:rsidR="001A6BCB" w:rsidRPr="009D2897">
        <w:rPr>
          <w:b/>
        </w:rPr>
        <w:t>Arsi</w:t>
      </w:r>
    </w:p>
    <w:p w:rsidR="00BC6E25" w:rsidRPr="009D2897" w:rsidRDefault="00BC6E25" w:rsidP="00D36319">
      <w:pPr>
        <w:spacing w:after="60" w:line="360" w:lineRule="auto"/>
        <w:jc w:val="both"/>
      </w:pPr>
      <w:r w:rsidRPr="009D2897">
        <w:rPr>
          <w:b/>
          <w:u w:val="single"/>
        </w:rPr>
        <w:t>Potential area for forestry</w:t>
      </w:r>
      <w:r w:rsidRPr="009D2897">
        <w:rPr>
          <w:u w:val="single"/>
        </w:rPr>
        <w:t>:</w:t>
      </w:r>
      <w:r w:rsidRPr="009D2897">
        <w:t xml:space="preserve"> - land use potential for protective forest account for about 8 %, while existing natural forest are confide to localized area of the zone (including parts of   Adaba, Kofale, Dodola, ArsiNegelle and Kokossa districts protective forest including highland and plateau peripheries forming areas of high slop gradients subject to land degradation hazards. </w:t>
      </w:r>
    </w:p>
    <w:p w:rsidR="00BC6E25" w:rsidRPr="009D2897" w:rsidRDefault="00BC6E25" w:rsidP="00D36319">
      <w:pPr>
        <w:spacing w:after="60" w:line="360" w:lineRule="auto"/>
        <w:jc w:val="both"/>
      </w:pPr>
      <w:r w:rsidRPr="009D2897">
        <w:rPr>
          <w:b/>
          <w:u w:val="single"/>
        </w:rPr>
        <w:t>Potential Irrigation</w:t>
      </w:r>
      <w:r w:rsidRPr="009D2897">
        <w:rPr>
          <w:b/>
        </w:rPr>
        <w:t>:</w:t>
      </w:r>
      <w:r w:rsidRPr="009D2897">
        <w:t xml:space="preserve"> - Potential irrigation area is located in Shalla, DodolaNegelle</w:t>
      </w:r>
      <w:r w:rsidR="00BC32B1" w:rsidRPr="009D2897">
        <w:t>Arsi</w:t>
      </w:r>
      <w:r w:rsidRPr="009D2897">
        <w:t>, ShashemeneAdaba districts</w:t>
      </w:r>
    </w:p>
    <w:p w:rsidR="00BC6E25" w:rsidRPr="009D2897" w:rsidRDefault="00BC6E25" w:rsidP="00D36319">
      <w:pPr>
        <w:spacing w:after="60" w:line="360" w:lineRule="auto"/>
        <w:jc w:val="both"/>
      </w:pPr>
      <w:r w:rsidRPr="009D2897">
        <w:rPr>
          <w:b/>
          <w:u w:val="single"/>
        </w:rPr>
        <w:t>Land use potential for parks:</w:t>
      </w:r>
      <w:r w:rsidRPr="009D2897">
        <w:t xml:space="preserve">  land us potential for national parks and wildlife sanctuaries and reserves accounts for about 5% of the total land area of the zone. Land use potential for national is located in lowland area of the zone (including Lanago L</w:t>
      </w:r>
      <w:r w:rsidR="00826A99" w:rsidRPr="009D2897">
        <w:t>ake, Shalla Lake Sinkel Park) a</w:t>
      </w:r>
      <w:r w:rsidRPr="009D2897">
        <w:t xml:space="preserve"> potential area of wild life sanctuaries and reserves</w:t>
      </w:r>
      <w:r w:rsidR="003F05E2" w:rsidRPr="009D2897">
        <w:t>.</w:t>
      </w:r>
    </w:p>
    <w:sectPr w:rsidR="00BC6E25" w:rsidRPr="009D2897" w:rsidSect="00FE67F6">
      <w:pgSz w:w="12240" w:h="15840"/>
      <w:pgMar w:top="1350" w:right="1440" w:bottom="1440"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D80" w:rsidRDefault="00E21D80" w:rsidP="00216E73">
      <w:r>
        <w:separator/>
      </w:r>
    </w:p>
  </w:endnote>
  <w:endnote w:type="continuationSeparator" w:id="0">
    <w:p w:rsidR="00E21D80" w:rsidRDefault="00E21D80" w:rsidP="0021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dern No. 20">
    <w:panose1 w:val="02070704070505020303"/>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BatangChe">
    <w:altName w:val="Arial Unicode MS"/>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859" w:rsidRDefault="00E43859">
    <w:pPr>
      <w:pStyle w:val="Footer"/>
      <w:jc w:val="center"/>
    </w:pPr>
    <w:r>
      <w:fldChar w:fldCharType="begin"/>
    </w:r>
    <w:r>
      <w:instrText xml:space="preserve"> PAGE   \* MERGEFORMAT </w:instrText>
    </w:r>
    <w:r>
      <w:fldChar w:fldCharType="separate"/>
    </w:r>
    <w:r>
      <w:rPr>
        <w:noProof/>
      </w:rPr>
      <w:t>3</w:t>
    </w:r>
    <w:r>
      <w:fldChar w:fldCharType="end"/>
    </w:r>
  </w:p>
  <w:p w:rsidR="00E43859" w:rsidRDefault="00E43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859" w:rsidRDefault="00E43859">
    <w:pPr>
      <w:pStyle w:val="Footer"/>
    </w:pPr>
  </w:p>
  <w:p w:rsidR="00E43859" w:rsidRDefault="00E43859">
    <w:pPr>
      <w:pStyle w:val="Footer"/>
    </w:pPr>
  </w:p>
  <w:p w:rsidR="00E43859" w:rsidRDefault="00E43859">
    <w:pPr>
      <w:pStyle w:val="Footer"/>
    </w:pPr>
  </w:p>
  <w:p w:rsidR="00E43859" w:rsidRDefault="00E43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466"/>
      <w:docPartObj>
        <w:docPartGallery w:val="Page Numbers (Bottom of Page)"/>
        <w:docPartUnique/>
      </w:docPartObj>
    </w:sdtPr>
    <w:sdtEndPr/>
    <w:sdtContent>
      <w:p w:rsidR="0076487F" w:rsidRDefault="0076487F">
        <w:pPr>
          <w:pStyle w:val="Footer"/>
          <w:jc w:val="center"/>
        </w:pPr>
        <w:r>
          <w:fldChar w:fldCharType="begin"/>
        </w:r>
        <w:r>
          <w:instrText xml:space="preserve"> PAGE   \* MERGEFORMAT </w:instrText>
        </w:r>
        <w:r>
          <w:fldChar w:fldCharType="separate"/>
        </w:r>
        <w:r w:rsidR="004C6B7D">
          <w:rPr>
            <w:noProof/>
          </w:rPr>
          <w:t>4</w:t>
        </w:r>
        <w:r>
          <w:rPr>
            <w:noProof/>
          </w:rPr>
          <w:fldChar w:fldCharType="end"/>
        </w:r>
      </w:p>
    </w:sdtContent>
  </w:sdt>
  <w:p w:rsidR="0076487F" w:rsidRDefault="00764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D80" w:rsidRDefault="00E21D80" w:rsidP="00216E73">
      <w:r>
        <w:separator/>
      </w:r>
    </w:p>
  </w:footnote>
  <w:footnote w:type="continuationSeparator" w:id="0">
    <w:p w:rsidR="00E21D80" w:rsidRDefault="00E21D80" w:rsidP="00216E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9.9pt" o:bullet="t">
        <v:imagedata r:id="rId1" o:title="BD21295_"/>
      </v:shape>
    </w:pict>
  </w:numPicBullet>
  <w:abstractNum w:abstractNumId="0" w15:restartNumberingAfterBreak="0">
    <w:nsid w:val="00CB1E88"/>
    <w:multiLevelType w:val="hybridMultilevel"/>
    <w:tmpl w:val="A058CB70"/>
    <w:lvl w:ilvl="0" w:tplc="FB96704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B5051D"/>
    <w:multiLevelType w:val="hybridMultilevel"/>
    <w:tmpl w:val="DD46695C"/>
    <w:lvl w:ilvl="0" w:tplc="F070C11E">
      <w:start w:val="1"/>
      <w:numFmt w:val="bullet"/>
      <w:lvlText w:val=""/>
      <w:lvlJc w:val="left"/>
      <w:pPr>
        <w:ind w:left="840" w:hanging="360"/>
      </w:pPr>
      <w:rPr>
        <w:rFonts w:ascii="Wingdings" w:hAnsi="Wingdings" w:hint="default"/>
        <w:color w:val="000000" w:themeColor="text1"/>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3032F72"/>
    <w:multiLevelType w:val="multilevel"/>
    <w:tmpl w:val="A730887A"/>
    <w:lvl w:ilvl="0">
      <w:start w:val="1"/>
      <w:numFmt w:val="bullet"/>
      <w:lvlText w:val=""/>
      <w:lvlJc w:val="left"/>
      <w:pPr>
        <w:ind w:left="720" w:hanging="360"/>
      </w:pPr>
      <w:rPr>
        <w:rFonts w:ascii="Wingdings" w:hAnsi="Wingdings" w:hint="default"/>
        <w:spacing w:val="0"/>
      </w:rPr>
    </w:lvl>
    <w:lvl w:ilvl="1">
      <w:start w:val="2"/>
      <w:numFmt w:val="decimal"/>
      <w:isLgl/>
      <w:lvlText w:val="%1.%2"/>
      <w:lvlJc w:val="left"/>
      <w:pPr>
        <w:ind w:left="1080" w:hanging="720"/>
      </w:pPr>
      <w:rPr>
        <w:rFonts w:hint="default"/>
      </w:rPr>
    </w:lvl>
    <w:lvl w:ilvl="2">
      <w:start w:val="1"/>
      <w:numFmt w:val="bullet"/>
      <w:lvlText w:val=""/>
      <w:lvlJc w:val="left"/>
      <w:pPr>
        <w:ind w:left="1080" w:hanging="720"/>
      </w:pPr>
      <w:rPr>
        <w:rFonts w:ascii="Wingdings" w:hAnsi="Wingdings" w:hint="default"/>
        <w:spacing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3CA7FCF"/>
    <w:multiLevelType w:val="multilevel"/>
    <w:tmpl w:val="B7749088"/>
    <w:lvl w:ilvl="0">
      <w:start w:val="1"/>
      <w:numFmt w:val="bullet"/>
      <w:lvlText w:val=""/>
      <w:lvlJc w:val="left"/>
      <w:pPr>
        <w:ind w:left="720" w:hanging="360"/>
      </w:pPr>
      <w:rPr>
        <w:rFonts w:ascii="Wingdings 2" w:hAnsi="Wingdings 2" w:hint="default"/>
      </w:rPr>
    </w:lvl>
    <w:lvl w:ilvl="1">
      <w:start w:val="1"/>
      <w:numFmt w:val="bullet"/>
      <w:lvlText w:val=""/>
      <w:lvlJc w:val="left"/>
      <w:pPr>
        <w:ind w:left="630" w:hanging="360"/>
      </w:pPr>
      <w:rPr>
        <w:rFonts w:ascii="Wingdings" w:hAnsi="Wingding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069B14E6"/>
    <w:multiLevelType w:val="multilevel"/>
    <w:tmpl w:val="FBB6FE88"/>
    <w:lvl w:ilvl="0">
      <w:start w:val="1"/>
      <w:numFmt w:val="upperRoman"/>
      <w:lvlText w:val="%1."/>
      <w:lvlJc w:val="right"/>
      <w:pPr>
        <w:ind w:left="450" w:hanging="360"/>
      </w:pPr>
      <w:rPr>
        <w:sz w:val="24"/>
        <w:szCs w:val="24"/>
      </w:rPr>
    </w:lvl>
    <w:lvl w:ilvl="1">
      <w:start w:val="2"/>
      <w:numFmt w:val="decimal"/>
      <w:isLgl/>
      <w:lvlText w:val="%1.%2"/>
      <w:lvlJc w:val="left"/>
      <w:pPr>
        <w:ind w:left="1260" w:hanging="360"/>
      </w:pPr>
      <w:rPr>
        <w:rFonts w:hint="default"/>
        <w:u w:val="single"/>
      </w:rPr>
    </w:lvl>
    <w:lvl w:ilvl="2">
      <w:start w:val="1"/>
      <w:numFmt w:val="decimal"/>
      <w:isLgl/>
      <w:lvlText w:val="%1.%2.%3"/>
      <w:lvlJc w:val="left"/>
      <w:pPr>
        <w:ind w:left="2430" w:hanging="720"/>
      </w:pPr>
      <w:rPr>
        <w:rFonts w:hint="default"/>
        <w:u w:val="single"/>
      </w:rPr>
    </w:lvl>
    <w:lvl w:ilvl="3">
      <w:start w:val="1"/>
      <w:numFmt w:val="decimal"/>
      <w:isLgl/>
      <w:lvlText w:val="%1.%2.%3.%4"/>
      <w:lvlJc w:val="left"/>
      <w:pPr>
        <w:ind w:left="3240" w:hanging="720"/>
      </w:pPr>
      <w:rPr>
        <w:rFonts w:hint="default"/>
        <w:u w:val="single"/>
      </w:rPr>
    </w:lvl>
    <w:lvl w:ilvl="4">
      <w:start w:val="1"/>
      <w:numFmt w:val="decimal"/>
      <w:isLgl/>
      <w:lvlText w:val="%1.%2.%3.%4.%5"/>
      <w:lvlJc w:val="left"/>
      <w:pPr>
        <w:ind w:left="4410" w:hanging="1080"/>
      </w:pPr>
      <w:rPr>
        <w:rFonts w:hint="default"/>
        <w:u w:val="single"/>
      </w:rPr>
    </w:lvl>
    <w:lvl w:ilvl="5">
      <w:start w:val="1"/>
      <w:numFmt w:val="decimal"/>
      <w:isLgl/>
      <w:lvlText w:val="%1.%2.%3.%4.%5.%6"/>
      <w:lvlJc w:val="left"/>
      <w:pPr>
        <w:ind w:left="5220" w:hanging="1080"/>
      </w:pPr>
      <w:rPr>
        <w:rFonts w:hint="default"/>
        <w:u w:val="single"/>
      </w:rPr>
    </w:lvl>
    <w:lvl w:ilvl="6">
      <w:start w:val="1"/>
      <w:numFmt w:val="decimal"/>
      <w:isLgl/>
      <w:lvlText w:val="%1.%2.%3.%4.%5.%6.%7"/>
      <w:lvlJc w:val="left"/>
      <w:pPr>
        <w:ind w:left="6390" w:hanging="1440"/>
      </w:pPr>
      <w:rPr>
        <w:rFonts w:hint="default"/>
        <w:u w:val="single"/>
      </w:rPr>
    </w:lvl>
    <w:lvl w:ilvl="7">
      <w:start w:val="1"/>
      <w:numFmt w:val="decimal"/>
      <w:isLgl/>
      <w:lvlText w:val="%1.%2.%3.%4.%5.%6.%7.%8"/>
      <w:lvlJc w:val="left"/>
      <w:pPr>
        <w:ind w:left="7200" w:hanging="1440"/>
      </w:pPr>
      <w:rPr>
        <w:rFonts w:hint="default"/>
        <w:u w:val="single"/>
      </w:rPr>
    </w:lvl>
    <w:lvl w:ilvl="8">
      <w:start w:val="1"/>
      <w:numFmt w:val="decimal"/>
      <w:isLgl/>
      <w:lvlText w:val="%1.%2.%3.%4.%5.%6.%7.%8.%9"/>
      <w:lvlJc w:val="left"/>
      <w:pPr>
        <w:ind w:left="8370" w:hanging="1800"/>
      </w:pPr>
      <w:rPr>
        <w:rFonts w:hint="default"/>
        <w:u w:val="single"/>
      </w:rPr>
    </w:lvl>
  </w:abstractNum>
  <w:abstractNum w:abstractNumId="5" w15:restartNumberingAfterBreak="0">
    <w:nsid w:val="081F49E1"/>
    <w:multiLevelType w:val="hybridMultilevel"/>
    <w:tmpl w:val="ED6E5A6A"/>
    <w:lvl w:ilvl="0" w:tplc="F070C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E478A"/>
    <w:multiLevelType w:val="hybridMultilevel"/>
    <w:tmpl w:val="739489EC"/>
    <w:lvl w:ilvl="0" w:tplc="D46E0634">
      <w:start w:val="1"/>
      <w:numFmt w:val="bullet"/>
      <w:lvlText w:val=""/>
      <w:lvlPicBulletId w:val="0"/>
      <w:lvlJc w:val="left"/>
      <w:pPr>
        <w:ind w:left="1710" w:hanging="360"/>
      </w:pPr>
      <w:rPr>
        <w:rFonts w:ascii="Symbol" w:hAnsi="Symbol" w:hint="default"/>
        <w:color w:val="auto"/>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0C321B72"/>
    <w:multiLevelType w:val="multilevel"/>
    <w:tmpl w:val="50A094A4"/>
    <w:lvl w:ilvl="0">
      <w:start w:val="2"/>
      <w:numFmt w:val="decimal"/>
      <w:lvlText w:val="%1."/>
      <w:lvlJc w:val="left"/>
      <w:pPr>
        <w:ind w:left="810" w:hanging="360"/>
      </w:pPr>
      <w:rPr>
        <w:rFonts w:hint="default"/>
      </w:rPr>
    </w:lvl>
    <w:lvl w:ilvl="1">
      <w:start w:val="1"/>
      <w:numFmt w:val="decimal"/>
      <w:isLgl/>
      <w:lvlText w:val="%1.%2"/>
      <w:lvlJc w:val="left"/>
      <w:pPr>
        <w:ind w:left="1170" w:hanging="720"/>
      </w:pPr>
      <w:rPr>
        <w:rFonts w:ascii="Book Antiqua" w:hAnsi="Book Antiqua" w:hint="default"/>
        <w:b/>
        <w:i/>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8" w15:restartNumberingAfterBreak="0">
    <w:nsid w:val="0CFF3D42"/>
    <w:multiLevelType w:val="hybridMultilevel"/>
    <w:tmpl w:val="7EBA31A2"/>
    <w:lvl w:ilvl="0" w:tplc="E7E286F8">
      <w:start w:val="1"/>
      <w:numFmt w:val="bullet"/>
      <w:lvlText w:val=""/>
      <w:lvlJc w:val="left"/>
      <w:pPr>
        <w:ind w:left="720" w:hanging="360"/>
      </w:pPr>
      <w:rPr>
        <w:rFonts w:ascii="Wingdings 2" w:eastAsia="Times New Roman" w:hAnsi="Wingdings 2"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77B5E"/>
    <w:multiLevelType w:val="singleLevel"/>
    <w:tmpl w:val="F070C11E"/>
    <w:lvl w:ilvl="0">
      <w:start w:val="1"/>
      <w:numFmt w:val="bullet"/>
      <w:lvlText w:val=""/>
      <w:lvlJc w:val="left"/>
      <w:pPr>
        <w:ind w:left="540" w:hanging="360"/>
      </w:pPr>
      <w:rPr>
        <w:rFonts w:ascii="Wingdings" w:hAnsi="Wingdings" w:hint="default"/>
        <w:color w:val="000000" w:themeColor="text1"/>
      </w:rPr>
    </w:lvl>
  </w:abstractNum>
  <w:abstractNum w:abstractNumId="10" w15:restartNumberingAfterBreak="0">
    <w:nsid w:val="0FA56369"/>
    <w:multiLevelType w:val="hybridMultilevel"/>
    <w:tmpl w:val="0CBCEA7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0470D6"/>
    <w:multiLevelType w:val="hybridMultilevel"/>
    <w:tmpl w:val="301ACD7A"/>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337C7F"/>
    <w:multiLevelType w:val="hybridMultilevel"/>
    <w:tmpl w:val="81004B04"/>
    <w:lvl w:ilvl="0" w:tplc="228824DC">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AF11B9"/>
    <w:multiLevelType w:val="hybridMultilevel"/>
    <w:tmpl w:val="48EAAD6A"/>
    <w:lvl w:ilvl="0" w:tplc="04090009">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1C553125"/>
    <w:multiLevelType w:val="hybridMultilevel"/>
    <w:tmpl w:val="95EAB690"/>
    <w:lvl w:ilvl="0" w:tplc="1B6090F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D197FD2"/>
    <w:multiLevelType w:val="hybridMultilevel"/>
    <w:tmpl w:val="66BCB702"/>
    <w:lvl w:ilvl="0" w:tplc="EC6692FE">
      <w:start w:val="1"/>
      <w:numFmt w:val="bullet"/>
      <w:lvlText w:val=""/>
      <w:lvlJc w:val="left"/>
      <w:pPr>
        <w:ind w:left="765" w:hanging="360"/>
      </w:pPr>
      <w:rPr>
        <w:rFonts w:ascii="Wingdings 2" w:eastAsia="Times New Roman" w:hAnsi="Wingdings 2"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8D37130"/>
    <w:multiLevelType w:val="singleLevel"/>
    <w:tmpl w:val="F070C11E"/>
    <w:lvl w:ilvl="0">
      <w:start w:val="1"/>
      <w:numFmt w:val="bullet"/>
      <w:lvlText w:val=""/>
      <w:lvlJc w:val="left"/>
      <w:pPr>
        <w:ind w:left="540" w:hanging="360"/>
      </w:pPr>
      <w:rPr>
        <w:rFonts w:ascii="Wingdings" w:hAnsi="Wingdings" w:hint="default"/>
        <w:color w:val="000000" w:themeColor="text1"/>
      </w:rPr>
    </w:lvl>
  </w:abstractNum>
  <w:abstractNum w:abstractNumId="17" w15:restartNumberingAfterBreak="0">
    <w:nsid w:val="296D6519"/>
    <w:multiLevelType w:val="hybridMultilevel"/>
    <w:tmpl w:val="97B47518"/>
    <w:lvl w:ilvl="0" w:tplc="04090017">
      <w:start w:val="1"/>
      <w:numFmt w:val="lowerLetter"/>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2FCD7F91"/>
    <w:multiLevelType w:val="hybridMultilevel"/>
    <w:tmpl w:val="D340E688"/>
    <w:lvl w:ilvl="0" w:tplc="F070C11E">
      <w:start w:val="1"/>
      <w:numFmt w:val="bullet"/>
      <w:lvlText w:val=""/>
      <w:lvlJc w:val="left"/>
      <w:pPr>
        <w:tabs>
          <w:tab w:val="num" w:pos="540"/>
        </w:tabs>
        <w:ind w:left="540" w:hanging="360"/>
      </w:pPr>
      <w:rPr>
        <w:rFonts w:ascii="Wingdings" w:hAnsi="Wingdings" w:hint="default"/>
        <w:color w:val="000000" w:themeColor="text1"/>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3C12AD2"/>
    <w:multiLevelType w:val="hybridMultilevel"/>
    <w:tmpl w:val="03369BEC"/>
    <w:lvl w:ilvl="0" w:tplc="EC6692FE">
      <w:start w:val="1"/>
      <w:numFmt w:val="bullet"/>
      <w:lvlText w:val=""/>
      <w:lvlJc w:val="left"/>
      <w:pPr>
        <w:ind w:left="1440" w:hanging="360"/>
      </w:pPr>
      <w:rPr>
        <w:rFonts w:ascii="Wingdings 2" w:eastAsia="Times New Roman" w:hAnsi="Wingdings 2"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493931"/>
    <w:multiLevelType w:val="hybridMultilevel"/>
    <w:tmpl w:val="E1E8461A"/>
    <w:lvl w:ilvl="0" w:tplc="F070C11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4C26B9"/>
    <w:multiLevelType w:val="hybridMultilevel"/>
    <w:tmpl w:val="281C15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551C59"/>
    <w:multiLevelType w:val="hybridMultilevel"/>
    <w:tmpl w:val="46E069B0"/>
    <w:lvl w:ilvl="0" w:tplc="F070C11E">
      <w:start w:val="1"/>
      <w:numFmt w:val="bullet"/>
      <w:lvlText w:val=""/>
      <w:lvlJc w:val="left"/>
      <w:pPr>
        <w:ind w:left="630" w:hanging="360"/>
      </w:pPr>
      <w:rPr>
        <w:rFonts w:ascii="Wingdings" w:hAnsi="Wingdings" w:hint="default"/>
        <w:color w:val="000000" w:themeColor="text1"/>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510E48B8"/>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55AC7B79"/>
    <w:multiLevelType w:val="hybridMultilevel"/>
    <w:tmpl w:val="B866C1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76364"/>
    <w:multiLevelType w:val="hybridMultilevel"/>
    <w:tmpl w:val="1438119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6C6261A"/>
    <w:multiLevelType w:val="hybridMultilevel"/>
    <w:tmpl w:val="D7545A92"/>
    <w:lvl w:ilvl="0" w:tplc="F070C11E">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87974E2"/>
    <w:multiLevelType w:val="multilevel"/>
    <w:tmpl w:val="7040B5F0"/>
    <w:lvl w:ilvl="0">
      <w:start w:val="1"/>
      <w:numFmt w:val="bullet"/>
      <w:lvlText w:val=""/>
      <w:lvlJc w:val="left"/>
      <w:pPr>
        <w:ind w:left="720" w:hanging="360"/>
      </w:pPr>
      <w:rPr>
        <w:rFonts w:ascii="Wingdings" w:hAnsi="Wingding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40258F"/>
    <w:multiLevelType w:val="multilevel"/>
    <w:tmpl w:val="79588548"/>
    <w:lvl w:ilvl="0">
      <w:start w:val="1"/>
      <w:numFmt w:val="upperRoman"/>
      <w:lvlText w:val="%1."/>
      <w:lvlJc w:val="right"/>
      <w:pPr>
        <w:ind w:left="63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EF80D7D"/>
    <w:multiLevelType w:val="hybridMultilevel"/>
    <w:tmpl w:val="077C8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543E0"/>
    <w:multiLevelType w:val="hybridMultilevel"/>
    <w:tmpl w:val="B3125B44"/>
    <w:lvl w:ilvl="0" w:tplc="F070C11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41547"/>
    <w:multiLevelType w:val="hybridMultilevel"/>
    <w:tmpl w:val="E78A1AD4"/>
    <w:lvl w:ilvl="0" w:tplc="F070C11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23B23"/>
    <w:multiLevelType w:val="hybridMultilevel"/>
    <w:tmpl w:val="EAE29D76"/>
    <w:lvl w:ilvl="0" w:tplc="F070C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96281"/>
    <w:multiLevelType w:val="hybridMultilevel"/>
    <w:tmpl w:val="75E0979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F393B90"/>
    <w:multiLevelType w:val="hybridMultilevel"/>
    <w:tmpl w:val="7CD220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83182"/>
    <w:multiLevelType w:val="hybridMultilevel"/>
    <w:tmpl w:val="2676C7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719A7AD4"/>
    <w:multiLevelType w:val="hybridMultilevel"/>
    <w:tmpl w:val="C1242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A6418"/>
    <w:multiLevelType w:val="hybridMultilevel"/>
    <w:tmpl w:val="EA00C53E"/>
    <w:lvl w:ilvl="0" w:tplc="F070C11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7A3018"/>
    <w:multiLevelType w:val="hybridMultilevel"/>
    <w:tmpl w:val="7ADE295E"/>
    <w:lvl w:ilvl="0" w:tplc="F070C11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C0360A"/>
    <w:multiLevelType w:val="hybridMultilevel"/>
    <w:tmpl w:val="12882962"/>
    <w:lvl w:ilvl="0" w:tplc="F070C11E">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B500F4"/>
    <w:multiLevelType w:val="hybridMultilevel"/>
    <w:tmpl w:val="5B101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729B5"/>
    <w:multiLevelType w:val="hybridMultilevel"/>
    <w:tmpl w:val="5B566C22"/>
    <w:lvl w:ilvl="0" w:tplc="381CE71A">
      <w:start w:val="12"/>
      <w:numFmt w:val="low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6D3D8B"/>
    <w:multiLevelType w:val="hybridMultilevel"/>
    <w:tmpl w:val="5D4C8DF8"/>
    <w:lvl w:ilvl="0" w:tplc="0409000F">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9"/>
  </w:num>
  <w:num w:numId="4">
    <w:abstractNumId w:val="18"/>
  </w:num>
  <w:num w:numId="5">
    <w:abstractNumId w:val="26"/>
  </w:num>
  <w:num w:numId="6">
    <w:abstractNumId w:val="28"/>
  </w:num>
  <w:num w:numId="7">
    <w:abstractNumId w:val="39"/>
  </w:num>
  <w:num w:numId="8">
    <w:abstractNumId w:val="4"/>
  </w:num>
  <w:num w:numId="9">
    <w:abstractNumId w:val="17"/>
  </w:num>
  <w:num w:numId="10">
    <w:abstractNumId w:val="27"/>
  </w:num>
  <w:num w:numId="11">
    <w:abstractNumId w:val="24"/>
  </w:num>
  <w:num w:numId="12">
    <w:abstractNumId w:val="21"/>
  </w:num>
  <w:num w:numId="13">
    <w:abstractNumId w:val="8"/>
  </w:num>
  <w:num w:numId="14">
    <w:abstractNumId w:val="41"/>
  </w:num>
  <w:num w:numId="15">
    <w:abstractNumId w:val="2"/>
  </w:num>
  <w:num w:numId="16">
    <w:abstractNumId w:val="37"/>
  </w:num>
  <w:num w:numId="17">
    <w:abstractNumId w:val="15"/>
  </w:num>
  <w:num w:numId="18">
    <w:abstractNumId w:val="42"/>
  </w:num>
  <w:num w:numId="19">
    <w:abstractNumId w:val="3"/>
  </w:num>
  <w:num w:numId="20">
    <w:abstractNumId w:val="23"/>
  </w:num>
  <w:num w:numId="21">
    <w:abstractNumId w:val="38"/>
  </w:num>
  <w:num w:numId="22">
    <w:abstractNumId w:val="1"/>
  </w:num>
  <w:num w:numId="23">
    <w:abstractNumId w:val="32"/>
  </w:num>
  <w:num w:numId="24">
    <w:abstractNumId w:val="12"/>
  </w:num>
  <w:num w:numId="25">
    <w:abstractNumId w:val="22"/>
  </w:num>
  <w:num w:numId="26">
    <w:abstractNumId w:val="5"/>
  </w:num>
  <w:num w:numId="27">
    <w:abstractNumId w:val="19"/>
  </w:num>
  <w:num w:numId="28">
    <w:abstractNumId w:val="20"/>
  </w:num>
  <w:num w:numId="29">
    <w:abstractNumId w:val="30"/>
  </w:num>
  <w:num w:numId="30">
    <w:abstractNumId w:val="10"/>
  </w:num>
  <w:num w:numId="31">
    <w:abstractNumId w:val="25"/>
  </w:num>
  <w:num w:numId="32">
    <w:abstractNumId w:val="11"/>
  </w:num>
  <w:num w:numId="33">
    <w:abstractNumId w:val="13"/>
  </w:num>
  <w:num w:numId="34">
    <w:abstractNumId w:val="34"/>
  </w:num>
  <w:num w:numId="35">
    <w:abstractNumId w:val="40"/>
  </w:num>
  <w:num w:numId="36">
    <w:abstractNumId w:val="31"/>
  </w:num>
  <w:num w:numId="37">
    <w:abstractNumId w:val="29"/>
  </w:num>
  <w:num w:numId="38">
    <w:abstractNumId w:val="35"/>
  </w:num>
  <w:num w:numId="39">
    <w:abstractNumId w:val="36"/>
  </w:num>
  <w:num w:numId="40">
    <w:abstractNumId w:val="33"/>
  </w:num>
  <w:num w:numId="41">
    <w:abstractNumId w:val="0"/>
  </w:num>
  <w:num w:numId="42">
    <w:abstractNumId w:val="14"/>
  </w:num>
  <w:num w:numId="43">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CB0"/>
    <w:rsid w:val="000001E7"/>
    <w:rsid w:val="000003E3"/>
    <w:rsid w:val="00000DD0"/>
    <w:rsid w:val="00001161"/>
    <w:rsid w:val="00003387"/>
    <w:rsid w:val="00003893"/>
    <w:rsid w:val="00004F53"/>
    <w:rsid w:val="00005746"/>
    <w:rsid w:val="00005E38"/>
    <w:rsid w:val="000063C3"/>
    <w:rsid w:val="0000739C"/>
    <w:rsid w:val="00010570"/>
    <w:rsid w:val="00012E49"/>
    <w:rsid w:val="000159F0"/>
    <w:rsid w:val="000165D7"/>
    <w:rsid w:val="00017F1E"/>
    <w:rsid w:val="00020B30"/>
    <w:rsid w:val="000223B8"/>
    <w:rsid w:val="00024726"/>
    <w:rsid w:val="00025F81"/>
    <w:rsid w:val="0002615E"/>
    <w:rsid w:val="0002679F"/>
    <w:rsid w:val="00027778"/>
    <w:rsid w:val="00027A48"/>
    <w:rsid w:val="00027E35"/>
    <w:rsid w:val="00031B91"/>
    <w:rsid w:val="00031D0B"/>
    <w:rsid w:val="0003230B"/>
    <w:rsid w:val="00032961"/>
    <w:rsid w:val="000341B0"/>
    <w:rsid w:val="00035577"/>
    <w:rsid w:val="00035A16"/>
    <w:rsid w:val="00037990"/>
    <w:rsid w:val="00042933"/>
    <w:rsid w:val="00043561"/>
    <w:rsid w:val="00044B1A"/>
    <w:rsid w:val="000453D1"/>
    <w:rsid w:val="00045708"/>
    <w:rsid w:val="00047977"/>
    <w:rsid w:val="00047D38"/>
    <w:rsid w:val="00047EFE"/>
    <w:rsid w:val="000500F1"/>
    <w:rsid w:val="00050F49"/>
    <w:rsid w:val="00050FEC"/>
    <w:rsid w:val="00051018"/>
    <w:rsid w:val="000510E2"/>
    <w:rsid w:val="00053088"/>
    <w:rsid w:val="00053E92"/>
    <w:rsid w:val="00054EC8"/>
    <w:rsid w:val="000560F8"/>
    <w:rsid w:val="0005618B"/>
    <w:rsid w:val="0005742E"/>
    <w:rsid w:val="000604E3"/>
    <w:rsid w:val="0006058F"/>
    <w:rsid w:val="000632B9"/>
    <w:rsid w:val="00064906"/>
    <w:rsid w:val="00064E43"/>
    <w:rsid w:val="00065A16"/>
    <w:rsid w:val="00065E9A"/>
    <w:rsid w:val="0006678B"/>
    <w:rsid w:val="00066F92"/>
    <w:rsid w:val="0007197A"/>
    <w:rsid w:val="000728D0"/>
    <w:rsid w:val="000749F3"/>
    <w:rsid w:val="000774CD"/>
    <w:rsid w:val="00080D7F"/>
    <w:rsid w:val="000812E6"/>
    <w:rsid w:val="00081C65"/>
    <w:rsid w:val="000820EF"/>
    <w:rsid w:val="00083023"/>
    <w:rsid w:val="00084397"/>
    <w:rsid w:val="00084E7E"/>
    <w:rsid w:val="00084F74"/>
    <w:rsid w:val="0008763F"/>
    <w:rsid w:val="000910B3"/>
    <w:rsid w:val="00091779"/>
    <w:rsid w:val="000939DD"/>
    <w:rsid w:val="00094437"/>
    <w:rsid w:val="00094727"/>
    <w:rsid w:val="00094DFF"/>
    <w:rsid w:val="000A2896"/>
    <w:rsid w:val="000A29CA"/>
    <w:rsid w:val="000A2D41"/>
    <w:rsid w:val="000A384D"/>
    <w:rsid w:val="000A4FD0"/>
    <w:rsid w:val="000A6269"/>
    <w:rsid w:val="000A6452"/>
    <w:rsid w:val="000A6DC8"/>
    <w:rsid w:val="000A6F75"/>
    <w:rsid w:val="000A7609"/>
    <w:rsid w:val="000B0EC3"/>
    <w:rsid w:val="000B1E01"/>
    <w:rsid w:val="000B2D5A"/>
    <w:rsid w:val="000B3292"/>
    <w:rsid w:val="000B4DB2"/>
    <w:rsid w:val="000B5E11"/>
    <w:rsid w:val="000C0AE5"/>
    <w:rsid w:val="000C0B21"/>
    <w:rsid w:val="000C1393"/>
    <w:rsid w:val="000C1617"/>
    <w:rsid w:val="000C413C"/>
    <w:rsid w:val="000C4278"/>
    <w:rsid w:val="000C44FF"/>
    <w:rsid w:val="000C47E1"/>
    <w:rsid w:val="000C56A5"/>
    <w:rsid w:val="000C6A99"/>
    <w:rsid w:val="000C7F83"/>
    <w:rsid w:val="000D17A3"/>
    <w:rsid w:val="000D1B1D"/>
    <w:rsid w:val="000D3DF3"/>
    <w:rsid w:val="000D48E3"/>
    <w:rsid w:val="000D767E"/>
    <w:rsid w:val="000E058C"/>
    <w:rsid w:val="000E17A1"/>
    <w:rsid w:val="000E250D"/>
    <w:rsid w:val="000E3B0A"/>
    <w:rsid w:val="000E3C98"/>
    <w:rsid w:val="000E5C47"/>
    <w:rsid w:val="000E5FAC"/>
    <w:rsid w:val="000E6A61"/>
    <w:rsid w:val="000E6CDE"/>
    <w:rsid w:val="000E72F6"/>
    <w:rsid w:val="000F08BA"/>
    <w:rsid w:val="000F1AE3"/>
    <w:rsid w:val="000F33A5"/>
    <w:rsid w:val="000F3819"/>
    <w:rsid w:val="000F461A"/>
    <w:rsid w:val="000F51B9"/>
    <w:rsid w:val="000F5ACD"/>
    <w:rsid w:val="000F62AD"/>
    <w:rsid w:val="000F6351"/>
    <w:rsid w:val="00101B9B"/>
    <w:rsid w:val="001024AA"/>
    <w:rsid w:val="001056F3"/>
    <w:rsid w:val="00106AB0"/>
    <w:rsid w:val="00107CFA"/>
    <w:rsid w:val="00107D3F"/>
    <w:rsid w:val="00107D9B"/>
    <w:rsid w:val="00107E13"/>
    <w:rsid w:val="001137D1"/>
    <w:rsid w:val="0011475D"/>
    <w:rsid w:val="00114CDA"/>
    <w:rsid w:val="001154C8"/>
    <w:rsid w:val="0011688C"/>
    <w:rsid w:val="001207DE"/>
    <w:rsid w:val="0012092A"/>
    <w:rsid w:val="00120B60"/>
    <w:rsid w:val="00121226"/>
    <w:rsid w:val="00121B98"/>
    <w:rsid w:val="00122B9A"/>
    <w:rsid w:val="00123729"/>
    <w:rsid w:val="001245ED"/>
    <w:rsid w:val="00124A70"/>
    <w:rsid w:val="00132479"/>
    <w:rsid w:val="001329D9"/>
    <w:rsid w:val="00132D9E"/>
    <w:rsid w:val="0013479F"/>
    <w:rsid w:val="00136435"/>
    <w:rsid w:val="001367B5"/>
    <w:rsid w:val="00140EE6"/>
    <w:rsid w:val="001416AC"/>
    <w:rsid w:val="00143954"/>
    <w:rsid w:val="00145DD5"/>
    <w:rsid w:val="001475E5"/>
    <w:rsid w:val="001503BB"/>
    <w:rsid w:val="001505ED"/>
    <w:rsid w:val="0015104F"/>
    <w:rsid w:val="00151090"/>
    <w:rsid w:val="00152071"/>
    <w:rsid w:val="00152988"/>
    <w:rsid w:val="001530E0"/>
    <w:rsid w:val="00153BF2"/>
    <w:rsid w:val="001559E8"/>
    <w:rsid w:val="00157511"/>
    <w:rsid w:val="00160A4F"/>
    <w:rsid w:val="00160A89"/>
    <w:rsid w:val="00161E24"/>
    <w:rsid w:val="00162B34"/>
    <w:rsid w:val="0016514F"/>
    <w:rsid w:val="001663C8"/>
    <w:rsid w:val="001668DF"/>
    <w:rsid w:val="0016713D"/>
    <w:rsid w:val="00171E0B"/>
    <w:rsid w:val="00172B41"/>
    <w:rsid w:val="00173528"/>
    <w:rsid w:val="00173ABD"/>
    <w:rsid w:val="0017420C"/>
    <w:rsid w:val="00174FF1"/>
    <w:rsid w:val="00176CED"/>
    <w:rsid w:val="00177260"/>
    <w:rsid w:val="00180692"/>
    <w:rsid w:val="00182A8B"/>
    <w:rsid w:val="00185855"/>
    <w:rsid w:val="00187931"/>
    <w:rsid w:val="00192518"/>
    <w:rsid w:val="00192FE7"/>
    <w:rsid w:val="001932D7"/>
    <w:rsid w:val="00193695"/>
    <w:rsid w:val="00194B71"/>
    <w:rsid w:val="00194F41"/>
    <w:rsid w:val="001967EB"/>
    <w:rsid w:val="00196D1A"/>
    <w:rsid w:val="00197F1A"/>
    <w:rsid w:val="001A0439"/>
    <w:rsid w:val="001A065B"/>
    <w:rsid w:val="001A19E6"/>
    <w:rsid w:val="001A1A26"/>
    <w:rsid w:val="001A26D3"/>
    <w:rsid w:val="001A2B2D"/>
    <w:rsid w:val="001A67AC"/>
    <w:rsid w:val="001A67D2"/>
    <w:rsid w:val="001A6BCB"/>
    <w:rsid w:val="001A7D24"/>
    <w:rsid w:val="001B17EF"/>
    <w:rsid w:val="001B253C"/>
    <w:rsid w:val="001B54F2"/>
    <w:rsid w:val="001B6788"/>
    <w:rsid w:val="001B6C10"/>
    <w:rsid w:val="001B7105"/>
    <w:rsid w:val="001C022E"/>
    <w:rsid w:val="001C04BC"/>
    <w:rsid w:val="001C212C"/>
    <w:rsid w:val="001C339B"/>
    <w:rsid w:val="001C621D"/>
    <w:rsid w:val="001C6355"/>
    <w:rsid w:val="001C7C61"/>
    <w:rsid w:val="001D49F9"/>
    <w:rsid w:val="001D7FDD"/>
    <w:rsid w:val="001E001D"/>
    <w:rsid w:val="001E045A"/>
    <w:rsid w:val="001E10F3"/>
    <w:rsid w:val="001E11BE"/>
    <w:rsid w:val="001E1273"/>
    <w:rsid w:val="001E158E"/>
    <w:rsid w:val="001E310B"/>
    <w:rsid w:val="001E38B0"/>
    <w:rsid w:val="001E4211"/>
    <w:rsid w:val="001E4F20"/>
    <w:rsid w:val="001E5264"/>
    <w:rsid w:val="001E6430"/>
    <w:rsid w:val="001E6AFF"/>
    <w:rsid w:val="001E7210"/>
    <w:rsid w:val="001E730B"/>
    <w:rsid w:val="001F0743"/>
    <w:rsid w:val="001F0B79"/>
    <w:rsid w:val="001F0FE3"/>
    <w:rsid w:val="001F292A"/>
    <w:rsid w:val="001F33CF"/>
    <w:rsid w:val="001F4430"/>
    <w:rsid w:val="001F518E"/>
    <w:rsid w:val="001F5AF2"/>
    <w:rsid w:val="001F742B"/>
    <w:rsid w:val="00201D55"/>
    <w:rsid w:val="00203361"/>
    <w:rsid w:val="0020406F"/>
    <w:rsid w:val="0020607F"/>
    <w:rsid w:val="0020647F"/>
    <w:rsid w:val="00207501"/>
    <w:rsid w:val="002077B8"/>
    <w:rsid w:val="002133B0"/>
    <w:rsid w:val="002146E6"/>
    <w:rsid w:val="00215CE2"/>
    <w:rsid w:val="002167E6"/>
    <w:rsid w:val="00216E73"/>
    <w:rsid w:val="00217B9F"/>
    <w:rsid w:val="00217E22"/>
    <w:rsid w:val="002200E6"/>
    <w:rsid w:val="00221D36"/>
    <w:rsid w:val="0022212D"/>
    <w:rsid w:val="0022449C"/>
    <w:rsid w:val="00227B6A"/>
    <w:rsid w:val="00230DC2"/>
    <w:rsid w:val="00231BB7"/>
    <w:rsid w:val="00232295"/>
    <w:rsid w:val="0023278C"/>
    <w:rsid w:val="0023288F"/>
    <w:rsid w:val="002423D9"/>
    <w:rsid w:val="00243E1F"/>
    <w:rsid w:val="00244F37"/>
    <w:rsid w:val="002451DB"/>
    <w:rsid w:val="002454CE"/>
    <w:rsid w:val="00245549"/>
    <w:rsid w:val="00250AB1"/>
    <w:rsid w:val="00251D3D"/>
    <w:rsid w:val="002529CE"/>
    <w:rsid w:val="002572B6"/>
    <w:rsid w:val="002575B8"/>
    <w:rsid w:val="0026151F"/>
    <w:rsid w:val="0026201C"/>
    <w:rsid w:val="002621BE"/>
    <w:rsid w:val="00262503"/>
    <w:rsid w:val="00262A24"/>
    <w:rsid w:val="00263689"/>
    <w:rsid w:val="00264CE4"/>
    <w:rsid w:val="00265B77"/>
    <w:rsid w:val="0026732E"/>
    <w:rsid w:val="00267851"/>
    <w:rsid w:val="00267C0E"/>
    <w:rsid w:val="00270772"/>
    <w:rsid w:val="0027142A"/>
    <w:rsid w:val="00274FBA"/>
    <w:rsid w:val="002754E4"/>
    <w:rsid w:val="00276712"/>
    <w:rsid w:val="002767C9"/>
    <w:rsid w:val="00282F9E"/>
    <w:rsid w:val="00283B6F"/>
    <w:rsid w:val="00285770"/>
    <w:rsid w:val="00285B48"/>
    <w:rsid w:val="00285D0B"/>
    <w:rsid w:val="0028713A"/>
    <w:rsid w:val="0028753C"/>
    <w:rsid w:val="002902F6"/>
    <w:rsid w:val="00290A28"/>
    <w:rsid w:val="0029120C"/>
    <w:rsid w:val="002918F3"/>
    <w:rsid w:val="00293351"/>
    <w:rsid w:val="002940EE"/>
    <w:rsid w:val="002942C8"/>
    <w:rsid w:val="002964BE"/>
    <w:rsid w:val="002A0B7A"/>
    <w:rsid w:val="002A3D41"/>
    <w:rsid w:val="002A4278"/>
    <w:rsid w:val="002A42A2"/>
    <w:rsid w:val="002A444C"/>
    <w:rsid w:val="002A4B6D"/>
    <w:rsid w:val="002A529B"/>
    <w:rsid w:val="002A79FA"/>
    <w:rsid w:val="002B061D"/>
    <w:rsid w:val="002B06EE"/>
    <w:rsid w:val="002B10BB"/>
    <w:rsid w:val="002B13CF"/>
    <w:rsid w:val="002B36A7"/>
    <w:rsid w:val="002B3748"/>
    <w:rsid w:val="002B422F"/>
    <w:rsid w:val="002B6E43"/>
    <w:rsid w:val="002B70D9"/>
    <w:rsid w:val="002B7A27"/>
    <w:rsid w:val="002B7BB3"/>
    <w:rsid w:val="002C0B23"/>
    <w:rsid w:val="002C21F0"/>
    <w:rsid w:val="002C4B63"/>
    <w:rsid w:val="002D1295"/>
    <w:rsid w:val="002D1594"/>
    <w:rsid w:val="002D1790"/>
    <w:rsid w:val="002D19FF"/>
    <w:rsid w:val="002D33B9"/>
    <w:rsid w:val="002D3CCF"/>
    <w:rsid w:val="002D41EE"/>
    <w:rsid w:val="002D4F31"/>
    <w:rsid w:val="002D60C6"/>
    <w:rsid w:val="002D6774"/>
    <w:rsid w:val="002D6779"/>
    <w:rsid w:val="002D67B8"/>
    <w:rsid w:val="002D7393"/>
    <w:rsid w:val="002D7C43"/>
    <w:rsid w:val="002E06BA"/>
    <w:rsid w:val="002E0850"/>
    <w:rsid w:val="002E0B93"/>
    <w:rsid w:val="002E0EB5"/>
    <w:rsid w:val="002E1252"/>
    <w:rsid w:val="002E14E5"/>
    <w:rsid w:val="002E15C8"/>
    <w:rsid w:val="002E18B5"/>
    <w:rsid w:val="002E3940"/>
    <w:rsid w:val="002E55F1"/>
    <w:rsid w:val="002E577F"/>
    <w:rsid w:val="002E5966"/>
    <w:rsid w:val="002E5BE3"/>
    <w:rsid w:val="002E6D7E"/>
    <w:rsid w:val="002F01F6"/>
    <w:rsid w:val="002F09ED"/>
    <w:rsid w:val="002F10A3"/>
    <w:rsid w:val="002F19AB"/>
    <w:rsid w:val="002F24B9"/>
    <w:rsid w:val="002F36BD"/>
    <w:rsid w:val="002F5708"/>
    <w:rsid w:val="002F5880"/>
    <w:rsid w:val="002F711F"/>
    <w:rsid w:val="003035BF"/>
    <w:rsid w:val="00305E6E"/>
    <w:rsid w:val="00306D2B"/>
    <w:rsid w:val="00310864"/>
    <w:rsid w:val="00312F34"/>
    <w:rsid w:val="00315A0D"/>
    <w:rsid w:val="00316399"/>
    <w:rsid w:val="00317181"/>
    <w:rsid w:val="00317B2E"/>
    <w:rsid w:val="00321CF4"/>
    <w:rsid w:val="003222AE"/>
    <w:rsid w:val="00322D78"/>
    <w:rsid w:val="0032350B"/>
    <w:rsid w:val="00323D5B"/>
    <w:rsid w:val="00324340"/>
    <w:rsid w:val="003263B3"/>
    <w:rsid w:val="00326487"/>
    <w:rsid w:val="003278BC"/>
    <w:rsid w:val="00330201"/>
    <w:rsid w:val="003304C9"/>
    <w:rsid w:val="003321A2"/>
    <w:rsid w:val="003329B4"/>
    <w:rsid w:val="003351F2"/>
    <w:rsid w:val="00337130"/>
    <w:rsid w:val="00337A6C"/>
    <w:rsid w:val="00340809"/>
    <w:rsid w:val="00341466"/>
    <w:rsid w:val="00341E9B"/>
    <w:rsid w:val="00342632"/>
    <w:rsid w:val="003432EC"/>
    <w:rsid w:val="003434DD"/>
    <w:rsid w:val="00343FF0"/>
    <w:rsid w:val="0034564B"/>
    <w:rsid w:val="00350348"/>
    <w:rsid w:val="0035117C"/>
    <w:rsid w:val="003516D4"/>
    <w:rsid w:val="0035233B"/>
    <w:rsid w:val="0035255A"/>
    <w:rsid w:val="00355421"/>
    <w:rsid w:val="0035599C"/>
    <w:rsid w:val="0036191C"/>
    <w:rsid w:val="003635B8"/>
    <w:rsid w:val="003648DA"/>
    <w:rsid w:val="0036584A"/>
    <w:rsid w:val="00367980"/>
    <w:rsid w:val="00367A2A"/>
    <w:rsid w:val="00371B4C"/>
    <w:rsid w:val="00372861"/>
    <w:rsid w:val="0037295F"/>
    <w:rsid w:val="003731A9"/>
    <w:rsid w:val="00373803"/>
    <w:rsid w:val="00374D59"/>
    <w:rsid w:val="0037608D"/>
    <w:rsid w:val="0037764C"/>
    <w:rsid w:val="0038103F"/>
    <w:rsid w:val="003818D3"/>
    <w:rsid w:val="0038190E"/>
    <w:rsid w:val="003852CE"/>
    <w:rsid w:val="00386B14"/>
    <w:rsid w:val="003872BA"/>
    <w:rsid w:val="00387B33"/>
    <w:rsid w:val="0039272D"/>
    <w:rsid w:val="003946C9"/>
    <w:rsid w:val="00394D6B"/>
    <w:rsid w:val="0039574F"/>
    <w:rsid w:val="003A0204"/>
    <w:rsid w:val="003A0416"/>
    <w:rsid w:val="003A1BF4"/>
    <w:rsid w:val="003A64CA"/>
    <w:rsid w:val="003A6ADB"/>
    <w:rsid w:val="003A6D1D"/>
    <w:rsid w:val="003A72BF"/>
    <w:rsid w:val="003B0003"/>
    <w:rsid w:val="003B1228"/>
    <w:rsid w:val="003B353B"/>
    <w:rsid w:val="003B3AFE"/>
    <w:rsid w:val="003B4319"/>
    <w:rsid w:val="003B4ED9"/>
    <w:rsid w:val="003B522E"/>
    <w:rsid w:val="003B6E7C"/>
    <w:rsid w:val="003C0211"/>
    <w:rsid w:val="003C1402"/>
    <w:rsid w:val="003C32F5"/>
    <w:rsid w:val="003C4B08"/>
    <w:rsid w:val="003C7B36"/>
    <w:rsid w:val="003D63B1"/>
    <w:rsid w:val="003D6456"/>
    <w:rsid w:val="003D6C96"/>
    <w:rsid w:val="003D7262"/>
    <w:rsid w:val="003D7C87"/>
    <w:rsid w:val="003E258E"/>
    <w:rsid w:val="003E2B7D"/>
    <w:rsid w:val="003E31AA"/>
    <w:rsid w:val="003E3DBE"/>
    <w:rsid w:val="003E6330"/>
    <w:rsid w:val="003E639E"/>
    <w:rsid w:val="003E6BE8"/>
    <w:rsid w:val="003E71DE"/>
    <w:rsid w:val="003F05E2"/>
    <w:rsid w:val="003F0C5D"/>
    <w:rsid w:val="003F1D60"/>
    <w:rsid w:val="003F2410"/>
    <w:rsid w:val="003F33CA"/>
    <w:rsid w:val="003F3B91"/>
    <w:rsid w:val="003F5431"/>
    <w:rsid w:val="003F62D6"/>
    <w:rsid w:val="003F71EC"/>
    <w:rsid w:val="003F79A0"/>
    <w:rsid w:val="00401C9C"/>
    <w:rsid w:val="004054EA"/>
    <w:rsid w:val="00407FDF"/>
    <w:rsid w:val="00410766"/>
    <w:rsid w:val="00410BC4"/>
    <w:rsid w:val="0041373B"/>
    <w:rsid w:val="00413BDA"/>
    <w:rsid w:val="004156D7"/>
    <w:rsid w:val="00415C3D"/>
    <w:rsid w:val="00417994"/>
    <w:rsid w:val="004200D5"/>
    <w:rsid w:val="00421DA5"/>
    <w:rsid w:val="00422954"/>
    <w:rsid w:val="004235E4"/>
    <w:rsid w:val="00430025"/>
    <w:rsid w:val="00432704"/>
    <w:rsid w:val="00432AFD"/>
    <w:rsid w:val="004353E4"/>
    <w:rsid w:val="004361B4"/>
    <w:rsid w:val="00437071"/>
    <w:rsid w:val="00437C45"/>
    <w:rsid w:val="004407B1"/>
    <w:rsid w:val="00440A0D"/>
    <w:rsid w:val="00443366"/>
    <w:rsid w:val="004441F2"/>
    <w:rsid w:val="00445019"/>
    <w:rsid w:val="00446246"/>
    <w:rsid w:val="004462D4"/>
    <w:rsid w:val="00447125"/>
    <w:rsid w:val="00450961"/>
    <w:rsid w:val="00450AB8"/>
    <w:rsid w:val="00451CAE"/>
    <w:rsid w:val="00453003"/>
    <w:rsid w:val="0045490E"/>
    <w:rsid w:val="00454BAA"/>
    <w:rsid w:val="004563FD"/>
    <w:rsid w:val="004617A2"/>
    <w:rsid w:val="00461DFE"/>
    <w:rsid w:val="0046320C"/>
    <w:rsid w:val="00463751"/>
    <w:rsid w:val="00464910"/>
    <w:rsid w:val="004663BB"/>
    <w:rsid w:val="0046703C"/>
    <w:rsid w:val="00470676"/>
    <w:rsid w:val="00471631"/>
    <w:rsid w:val="00471D80"/>
    <w:rsid w:val="004728BD"/>
    <w:rsid w:val="00473384"/>
    <w:rsid w:val="0047433B"/>
    <w:rsid w:val="00474FFA"/>
    <w:rsid w:val="00475204"/>
    <w:rsid w:val="00475D0D"/>
    <w:rsid w:val="00476C70"/>
    <w:rsid w:val="004779C4"/>
    <w:rsid w:val="00482260"/>
    <w:rsid w:val="0048328E"/>
    <w:rsid w:val="004909AE"/>
    <w:rsid w:val="00490E96"/>
    <w:rsid w:val="004911A0"/>
    <w:rsid w:val="00491FAC"/>
    <w:rsid w:val="0049297C"/>
    <w:rsid w:val="00493BD5"/>
    <w:rsid w:val="00496BA4"/>
    <w:rsid w:val="00497E9A"/>
    <w:rsid w:val="004A0D50"/>
    <w:rsid w:val="004A2B34"/>
    <w:rsid w:val="004A3051"/>
    <w:rsid w:val="004A3526"/>
    <w:rsid w:val="004A567E"/>
    <w:rsid w:val="004A5C3E"/>
    <w:rsid w:val="004A7D78"/>
    <w:rsid w:val="004B1F9F"/>
    <w:rsid w:val="004B26E0"/>
    <w:rsid w:val="004B33E3"/>
    <w:rsid w:val="004B486D"/>
    <w:rsid w:val="004B5095"/>
    <w:rsid w:val="004B56B1"/>
    <w:rsid w:val="004B7231"/>
    <w:rsid w:val="004B7FAD"/>
    <w:rsid w:val="004C169E"/>
    <w:rsid w:val="004C1E8C"/>
    <w:rsid w:val="004C1F29"/>
    <w:rsid w:val="004C33EC"/>
    <w:rsid w:val="004C6254"/>
    <w:rsid w:val="004C6B7D"/>
    <w:rsid w:val="004C74C0"/>
    <w:rsid w:val="004D159B"/>
    <w:rsid w:val="004D3ADC"/>
    <w:rsid w:val="004D49CC"/>
    <w:rsid w:val="004D4ED2"/>
    <w:rsid w:val="004D67A2"/>
    <w:rsid w:val="004D7E5E"/>
    <w:rsid w:val="004E465B"/>
    <w:rsid w:val="004E4784"/>
    <w:rsid w:val="004E6A95"/>
    <w:rsid w:val="004E6C63"/>
    <w:rsid w:val="004F0077"/>
    <w:rsid w:val="004F01C6"/>
    <w:rsid w:val="004F1C0D"/>
    <w:rsid w:val="004F38E6"/>
    <w:rsid w:val="004F45D7"/>
    <w:rsid w:val="004F48E4"/>
    <w:rsid w:val="004F5543"/>
    <w:rsid w:val="00501ABC"/>
    <w:rsid w:val="005033BE"/>
    <w:rsid w:val="00503868"/>
    <w:rsid w:val="00505AA0"/>
    <w:rsid w:val="00505B01"/>
    <w:rsid w:val="0050612A"/>
    <w:rsid w:val="005069E7"/>
    <w:rsid w:val="00507A1C"/>
    <w:rsid w:val="00507FB6"/>
    <w:rsid w:val="005115A4"/>
    <w:rsid w:val="00512228"/>
    <w:rsid w:val="005123FB"/>
    <w:rsid w:val="00512EC6"/>
    <w:rsid w:val="00514642"/>
    <w:rsid w:val="005149E2"/>
    <w:rsid w:val="00514A93"/>
    <w:rsid w:val="0051589D"/>
    <w:rsid w:val="00515F44"/>
    <w:rsid w:val="0051707D"/>
    <w:rsid w:val="00520C2E"/>
    <w:rsid w:val="00520EA1"/>
    <w:rsid w:val="00521720"/>
    <w:rsid w:val="00521921"/>
    <w:rsid w:val="00521AC5"/>
    <w:rsid w:val="00521F71"/>
    <w:rsid w:val="00521FF4"/>
    <w:rsid w:val="00524EE9"/>
    <w:rsid w:val="005253B5"/>
    <w:rsid w:val="0052560D"/>
    <w:rsid w:val="00526A0B"/>
    <w:rsid w:val="00526C21"/>
    <w:rsid w:val="00527656"/>
    <w:rsid w:val="00530362"/>
    <w:rsid w:val="00531539"/>
    <w:rsid w:val="00532675"/>
    <w:rsid w:val="00532DA6"/>
    <w:rsid w:val="00533F72"/>
    <w:rsid w:val="005343E0"/>
    <w:rsid w:val="00535430"/>
    <w:rsid w:val="005357FE"/>
    <w:rsid w:val="00536227"/>
    <w:rsid w:val="00540708"/>
    <w:rsid w:val="00541468"/>
    <w:rsid w:val="0054259A"/>
    <w:rsid w:val="00543AD4"/>
    <w:rsid w:val="00544FFB"/>
    <w:rsid w:val="0054660F"/>
    <w:rsid w:val="0054663E"/>
    <w:rsid w:val="00547018"/>
    <w:rsid w:val="005478B5"/>
    <w:rsid w:val="00547A6F"/>
    <w:rsid w:val="00550050"/>
    <w:rsid w:val="00550A72"/>
    <w:rsid w:val="00551783"/>
    <w:rsid w:val="00551D2C"/>
    <w:rsid w:val="005523CE"/>
    <w:rsid w:val="0055260C"/>
    <w:rsid w:val="00552ECD"/>
    <w:rsid w:val="00553AC3"/>
    <w:rsid w:val="0055438C"/>
    <w:rsid w:val="005545B2"/>
    <w:rsid w:val="00554CEF"/>
    <w:rsid w:val="00556FAA"/>
    <w:rsid w:val="00557A75"/>
    <w:rsid w:val="00557F16"/>
    <w:rsid w:val="0056032F"/>
    <w:rsid w:val="00561672"/>
    <w:rsid w:val="0056241E"/>
    <w:rsid w:val="005626CD"/>
    <w:rsid w:val="0056282A"/>
    <w:rsid w:val="005646E8"/>
    <w:rsid w:val="00564A22"/>
    <w:rsid w:val="0056569D"/>
    <w:rsid w:val="00566A41"/>
    <w:rsid w:val="00567870"/>
    <w:rsid w:val="00567F9E"/>
    <w:rsid w:val="005725F7"/>
    <w:rsid w:val="00573026"/>
    <w:rsid w:val="005734AC"/>
    <w:rsid w:val="00573AAF"/>
    <w:rsid w:val="00574948"/>
    <w:rsid w:val="00575EEA"/>
    <w:rsid w:val="0057628A"/>
    <w:rsid w:val="0057675D"/>
    <w:rsid w:val="00581688"/>
    <w:rsid w:val="005842F5"/>
    <w:rsid w:val="00585076"/>
    <w:rsid w:val="00587444"/>
    <w:rsid w:val="005876EC"/>
    <w:rsid w:val="0059111D"/>
    <w:rsid w:val="005918B8"/>
    <w:rsid w:val="00591CB5"/>
    <w:rsid w:val="0059213B"/>
    <w:rsid w:val="005936E3"/>
    <w:rsid w:val="005936E4"/>
    <w:rsid w:val="00594712"/>
    <w:rsid w:val="005958C6"/>
    <w:rsid w:val="00597173"/>
    <w:rsid w:val="00597B56"/>
    <w:rsid w:val="005A1866"/>
    <w:rsid w:val="005A18D7"/>
    <w:rsid w:val="005A1F74"/>
    <w:rsid w:val="005A3712"/>
    <w:rsid w:val="005A4CFB"/>
    <w:rsid w:val="005A52BE"/>
    <w:rsid w:val="005A5B14"/>
    <w:rsid w:val="005A798C"/>
    <w:rsid w:val="005B1A8D"/>
    <w:rsid w:val="005B4855"/>
    <w:rsid w:val="005B5586"/>
    <w:rsid w:val="005B5B2A"/>
    <w:rsid w:val="005C0FC4"/>
    <w:rsid w:val="005C42A1"/>
    <w:rsid w:val="005C4C72"/>
    <w:rsid w:val="005C5878"/>
    <w:rsid w:val="005C717E"/>
    <w:rsid w:val="005D1897"/>
    <w:rsid w:val="005D28FF"/>
    <w:rsid w:val="005D763F"/>
    <w:rsid w:val="005E1BB5"/>
    <w:rsid w:val="005E1EFF"/>
    <w:rsid w:val="005E228E"/>
    <w:rsid w:val="005E3A0C"/>
    <w:rsid w:val="005E415A"/>
    <w:rsid w:val="005E4885"/>
    <w:rsid w:val="005E60C0"/>
    <w:rsid w:val="005F0C29"/>
    <w:rsid w:val="005F3F2D"/>
    <w:rsid w:val="005F4BA7"/>
    <w:rsid w:val="005F56FE"/>
    <w:rsid w:val="005F604F"/>
    <w:rsid w:val="00600094"/>
    <w:rsid w:val="0060081F"/>
    <w:rsid w:val="0060113F"/>
    <w:rsid w:val="00601765"/>
    <w:rsid w:val="00601BA5"/>
    <w:rsid w:val="00603D0C"/>
    <w:rsid w:val="00605418"/>
    <w:rsid w:val="00605A55"/>
    <w:rsid w:val="006066A1"/>
    <w:rsid w:val="00606766"/>
    <w:rsid w:val="00610B65"/>
    <w:rsid w:val="0061123E"/>
    <w:rsid w:val="006118D3"/>
    <w:rsid w:val="00613723"/>
    <w:rsid w:val="006140D2"/>
    <w:rsid w:val="00617AA3"/>
    <w:rsid w:val="00617D3A"/>
    <w:rsid w:val="006205EB"/>
    <w:rsid w:val="00620E43"/>
    <w:rsid w:val="00621399"/>
    <w:rsid w:val="0062329F"/>
    <w:rsid w:val="006235B9"/>
    <w:rsid w:val="00626D8D"/>
    <w:rsid w:val="00627ED0"/>
    <w:rsid w:val="00630AF2"/>
    <w:rsid w:val="00630E95"/>
    <w:rsid w:val="00631034"/>
    <w:rsid w:val="006314B4"/>
    <w:rsid w:val="00632353"/>
    <w:rsid w:val="00632994"/>
    <w:rsid w:val="00633B36"/>
    <w:rsid w:val="00634CCF"/>
    <w:rsid w:val="006366F2"/>
    <w:rsid w:val="00637D00"/>
    <w:rsid w:val="00640515"/>
    <w:rsid w:val="00644C66"/>
    <w:rsid w:val="00645524"/>
    <w:rsid w:val="0064702B"/>
    <w:rsid w:val="00647630"/>
    <w:rsid w:val="006501D7"/>
    <w:rsid w:val="00652ABF"/>
    <w:rsid w:val="006530B3"/>
    <w:rsid w:val="006533C3"/>
    <w:rsid w:val="00654039"/>
    <w:rsid w:val="00662059"/>
    <w:rsid w:val="0066307F"/>
    <w:rsid w:val="00663829"/>
    <w:rsid w:val="0066410A"/>
    <w:rsid w:val="00665566"/>
    <w:rsid w:val="00665835"/>
    <w:rsid w:val="00666517"/>
    <w:rsid w:val="00667500"/>
    <w:rsid w:val="00667D6F"/>
    <w:rsid w:val="006708DD"/>
    <w:rsid w:val="00671139"/>
    <w:rsid w:val="006712FC"/>
    <w:rsid w:val="00676498"/>
    <w:rsid w:val="0067664D"/>
    <w:rsid w:val="00682494"/>
    <w:rsid w:val="006824B4"/>
    <w:rsid w:val="00684C47"/>
    <w:rsid w:val="00685A71"/>
    <w:rsid w:val="00686E18"/>
    <w:rsid w:val="00690C46"/>
    <w:rsid w:val="00691387"/>
    <w:rsid w:val="006946D2"/>
    <w:rsid w:val="00695386"/>
    <w:rsid w:val="00695CB2"/>
    <w:rsid w:val="0069601D"/>
    <w:rsid w:val="006963FA"/>
    <w:rsid w:val="0069762C"/>
    <w:rsid w:val="006A0354"/>
    <w:rsid w:val="006A0D1F"/>
    <w:rsid w:val="006A0EB0"/>
    <w:rsid w:val="006A1B57"/>
    <w:rsid w:val="006A41FF"/>
    <w:rsid w:val="006A5939"/>
    <w:rsid w:val="006A5FD4"/>
    <w:rsid w:val="006A6AFE"/>
    <w:rsid w:val="006A7936"/>
    <w:rsid w:val="006A7F25"/>
    <w:rsid w:val="006B2CC2"/>
    <w:rsid w:val="006B37CC"/>
    <w:rsid w:val="006B3826"/>
    <w:rsid w:val="006B3F7E"/>
    <w:rsid w:val="006B7460"/>
    <w:rsid w:val="006C230C"/>
    <w:rsid w:val="006C4B92"/>
    <w:rsid w:val="006C616B"/>
    <w:rsid w:val="006C7139"/>
    <w:rsid w:val="006C777A"/>
    <w:rsid w:val="006D2238"/>
    <w:rsid w:val="006D3C44"/>
    <w:rsid w:val="006D4FBF"/>
    <w:rsid w:val="006D5999"/>
    <w:rsid w:val="006D6B6B"/>
    <w:rsid w:val="006E06D6"/>
    <w:rsid w:val="006E0BBF"/>
    <w:rsid w:val="006E2C17"/>
    <w:rsid w:val="006E33E5"/>
    <w:rsid w:val="006E36DF"/>
    <w:rsid w:val="006E428C"/>
    <w:rsid w:val="006E6B87"/>
    <w:rsid w:val="006E7399"/>
    <w:rsid w:val="006F4F7F"/>
    <w:rsid w:val="006F52A6"/>
    <w:rsid w:val="00700293"/>
    <w:rsid w:val="00700DD4"/>
    <w:rsid w:val="00701563"/>
    <w:rsid w:val="007021F7"/>
    <w:rsid w:val="007029F7"/>
    <w:rsid w:val="00702BBE"/>
    <w:rsid w:val="00704E55"/>
    <w:rsid w:val="00705E06"/>
    <w:rsid w:val="0070651B"/>
    <w:rsid w:val="0070732C"/>
    <w:rsid w:val="00707FA7"/>
    <w:rsid w:val="00710945"/>
    <w:rsid w:val="00710A23"/>
    <w:rsid w:val="00711FA5"/>
    <w:rsid w:val="00712CD5"/>
    <w:rsid w:val="00714CC1"/>
    <w:rsid w:val="007150C3"/>
    <w:rsid w:val="007175E4"/>
    <w:rsid w:val="00717DDB"/>
    <w:rsid w:val="00725DAA"/>
    <w:rsid w:val="00725EF9"/>
    <w:rsid w:val="00726084"/>
    <w:rsid w:val="00726C8B"/>
    <w:rsid w:val="00726F39"/>
    <w:rsid w:val="00727449"/>
    <w:rsid w:val="007278C4"/>
    <w:rsid w:val="00727BA7"/>
    <w:rsid w:val="00730584"/>
    <w:rsid w:val="00733849"/>
    <w:rsid w:val="00733CAA"/>
    <w:rsid w:val="00734712"/>
    <w:rsid w:val="00735501"/>
    <w:rsid w:val="00740A77"/>
    <w:rsid w:val="00740DC8"/>
    <w:rsid w:val="00745516"/>
    <w:rsid w:val="00746764"/>
    <w:rsid w:val="007521A9"/>
    <w:rsid w:val="00752DC5"/>
    <w:rsid w:val="00752F0C"/>
    <w:rsid w:val="00754284"/>
    <w:rsid w:val="0075465D"/>
    <w:rsid w:val="00755D44"/>
    <w:rsid w:val="00755E89"/>
    <w:rsid w:val="00761B21"/>
    <w:rsid w:val="0076306B"/>
    <w:rsid w:val="0076370D"/>
    <w:rsid w:val="0076487F"/>
    <w:rsid w:val="007669BD"/>
    <w:rsid w:val="00766EA6"/>
    <w:rsid w:val="00770AAB"/>
    <w:rsid w:val="00770D62"/>
    <w:rsid w:val="007738D8"/>
    <w:rsid w:val="007740D3"/>
    <w:rsid w:val="0077463D"/>
    <w:rsid w:val="0077464B"/>
    <w:rsid w:val="007750DE"/>
    <w:rsid w:val="00776E73"/>
    <w:rsid w:val="007775A9"/>
    <w:rsid w:val="007779D2"/>
    <w:rsid w:val="00777D3B"/>
    <w:rsid w:val="00777D46"/>
    <w:rsid w:val="007801C8"/>
    <w:rsid w:val="00781876"/>
    <w:rsid w:val="0078277E"/>
    <w:rsid w:val="00783083"/>
    <w:rsid w:val="00783B69"/>
    <w:rsid w:val="0078438A"/>
    <w:rsid w:val="007857EF"/>
    <w:rsid w:val="00785DCA"/>
    <w:rsid w:val="00787E65"/>
    <w:rsid w:val="00791187"/>
    <w:rsid w:val="00791EEB"/>
    <w:rsid w:val="00793488"/>
    <w:rsid w:val="00794720"/>
    <w:rsid w:val="00794FC3"/>
    <w:rsid w:val="0079707E"/>
    <w:rsid w:val="007974A7"/>
    <w:rsid w:val="00797FE4"/>
    <w:rsid w:val="007A08C4"/>
    <w:rsid w:val="007A19BF"/>
    <w:rsid w:val="007A3A06"/>
    <w:rsid w:val="007A4AB3"/>
    <w:rsid w:val="007A60C3"/>
    <w:rsid w:val="007A6C22"/>
    <w:rsid w:val="007A6E22"/>
    <w:rsid w:val="007A72A3"/>
    <w:rsid w:val="007A79CC"/>
    <w:rsid w:val="007B190C"/>
    <w:rsid w:val="007B30E2"/>
    <w:rsid w:val="007B46EA"/>
    <w:rsid w:val="007B55FA"/>
    <w:rsid w:val="007B6E72"/>
    <w:rsid w:val="007B72A7"/>
    <w:rsid w:val="007C0531"/>
    <w:rsid w:val="007C2712"/>
    <w:rsid w:val="007C7832"/>
    <w:rsid w:val="007C7AA6"/>
    <w:rsid w:val="007D1FA7"/>
    <w:rsid w:val="007D3E56"/>
    <w:rsid w:val="007D46E4"/>
    <w:rsid w:val="007D55A5"/>
    <w:rsid w:val="007D6B24"/>
    <w:rsid w:val="007E6341"/>
    <w:rsid w:val="007E72CD"/>
    <w:rsid w:val="007F1657"/>
    <w:rsid w:val="007F2C0E"/>
    <w:rsid w:val="007F389F"/>
    <w:rsid w:val="007F3968"/>
    <w:rsid w:val="007F5E30"/>
    <w:rsid w:val="007F63C9"/>
    <w:rsid w:val="007F7A3E"/>
    <w:rsid w:val="008018CD"/>
    <w:rsid w:val="00803B27"/>
    <w:rsid w:val="00803D55"/>
    <w:rsid w:val="008043AD"/>
    <w:rsid w:val="008055E1"/>
    <w:rsid w:val="008067DE"/>
    <w:rsid w:val="00807C7E"/>
    <w:rsid w:val="008106D3"/>
    <w:rsid w:val="008110C5"/>
    <w:rsid w:val="00811721"/>
    <w:rsid w:val="00813EB9"/>
    <w:rsid w:val="008152BF"/>
    <w:rsid w:val="008163B2"/>
    <w:rsid w:val="008170F5"/>
    <w:rsid w:val="00817A79"/>
    <w:rsid w:val="008203B4"/>
    <w:rsid w:val="008206D1"/>
    <w:rsid w:val="00820FA8"/>
    <w:rsid w:val="00822741"/>
    <w:rsid w:val="00823188"/>
    <w:rsid w:val="00824292"/>
    <w:rsid w:val="00824BA4"/>
    <w:rsid w:val="00824F77"/>
    <w:rsid w:val="0082554D"/>
    <w:rsid w:val="00826A99"/>
    <w:rsid w:val="00826BF2"/>
    <w:rsid w:val="00830BD7"/>
    <w:rsid w:val="0083200B"/>
    <w:rsid w:val="00833ACC"/>
    <w:rsid w:val="00833D35"/>
    <w:rsid w:val="00834617"/>
    <w:rsid w:val="008355E0"/>
    <w:rsid w:val="0083591B"/>
    <w:rsid w:val="0083782E"/>
    <w:rsid w:val="008403C1"/>
    <w:rsid w:val="00840D54"/>
    <w:rsid w:val="00841DE5"/>
    <w:rsid w:val="008449AD"/>
    <w:rsid w:val="00845B4E"/>
    <w:rsid w:val="00845B8A"/>
    <w:rsid w:val="008463CB"/>
    <w:rsid w:val="00850B5C"/>
    <w:rsid w:val="008531B0"/>
    <w:rsid w:val="00853C92"/>
    <w:rsid w:val="00853EC2"/>
    <w:rsid w:val="00860D22"/>
    <w:rsid w:val="00860EA7"/>
    <w:rsid w:val="00861806"/>
    <w:rsid w:val="0086361B"/>
    <w:rsid w:val="00863896"/>
    <w:rsid w:val="008638B5"/>
    <w:rsid w:val="00864084"/>
    <w:rsid w:val="00864913"/>
    <w:rsid w:val="00865518"/>
    <w:rsid w:val="00865902"/>
    <w:rsid w:val="0087041A"/>
    <w:rsid w:val="0087072F"/>
    <w:rsid w:val="00870B2E"/>
    <w:rsid w:val="008712DE"/>
    <w:rsid w:val="008724DA"/>
    <w:rsid w:val="008728B7"/>
    <w:rsid w:val="00873724"/>
    <w:rsid w:val="00873C35"/>
    <w:rsid w:val="00873D63"/>
    <w:rsid w:val="00873FB5"/>
    <w:rsid w:val="008769B5"/>
    <w:rsid w:val="00876AFF"/>
    <w:rsid w:val="0087750A"/>
    <w:rsid w:val="00877DDF"/>
    <w:rsid w:val="0088077C"/>
    <w:rsid w:val="008807CC"/>
    <w:rsid w:val="00880AB6"/>
    <w:rsid w:val="00881719"/>
    <w:rsid w:val="008837B8"/>
    <w:rsid w:val="008847FF"/>
    <w:rsid w:val="00886AA8"/>
    <w:rsid w:val="008872E3"/>
    <w:rsid w:val="00887AC7"/>
    <w:rsid w:val="00887AE0"/>
    <w:rsid w:val="008900B6"/>
    <w:rsid w:val="0089787C"/>
    <w:rsid w:val="008A10D4"/>
    <w:rsid w:val="008A1B4C"/>
    <w:rsid w:val="008A327E"/>
    <w:rsid w:val="008A391E"/>
    <w:rsid w:val="008A3B68"/>
    <w:rsid w:val="008A4D3E"/>
    <w:rsid w:val="008A5BB4"/>
    <w:rsid w:val="008A60CD"/>
    <w:rsid w:val="008B0AF2"/>
    <w:rsid w:val="008B0CB4"/>
    <w:rsid w:val="008B2739"/>
    <w:rsid w:val="008B3CA5"/>
    <w:rsid w:val="008B3E30"/>
    <w:rsid w:val="008B6A8A"/>
    <w:rsid w:val="008B71D8"/>
    <w:rsid w:val="008C03EF"/>
    <w:rsid w:val="008C0997"/>
    <w:rsid w:val="008C0AEE"/>
    <w:rsid w:val="008C1981"/>
    <w:rsid w:val="008C22F9"/>
    <w:rsid w:val="008C399C"/>
    <w:rsid w:val="008C432D"/>
    <w:rsid w:val="008C67FB"/>
    <w:rsid w:val="008C6D3F"/>
    <w:rsid w:val="008C7547"/>
    <w:rsid w:val="008C7FCB"/>
    <w:rsid w:val="008D042A"/>
    <w:rsid w:val="008D21EA"/>
    <w:rsid w:val="008D3F8F"/>
    <w:rsid w:val="008D4A52"/>
    <w:rsid w:val="008D4B7B"/>
    <w:rsid w:val="008D630B"/>
    <w:rsid w:val="008D6C96"/>
    <w:rsid w:val="008E28CA"/>
    <w:rsid w:val="008E3127"/>
    <w:rsid w:val="008E4BF5"/>
    <w:rsid w:val="008E5AC8"/>
    <w:rsid w:val="008E638F"/>
    <w:rsid w:val="008E6B78"/>
    <w:rsid w:val="008E77E9"/>
    <w:rsid w:val="008F1120"/>
    <w:rsid w:val="008F3485"/>
    <w:rsid w:val="008F4587"/>
    <w:rsid w:val="008F4E4A"/>
    <w:rsid w:val="008F69A0"/>
    <w:rsid w:val="008F6F74"/>
    <w:rsid w:val="008F7C4B"/>
    <w:rsid w:val="009030B1"/>
    <w:rsid w:val="00904478"/>
    <w:rsid w:val="00906703"/>
    <w:rsid w:val="00906F66"/>
    <w:rsid w:val="00910E39"/>
    <w:rsid w:val="009117C4"/>
    <w:rsid w:val="009136CA"/>
    <w:rsid w:val="009153A5"/>
    <w:rsid w:val="009158B6"/>
    <w:rsid w:val="0091611A"/>
    <w:rsid w:val="00916335"/>
    <w:rsid w:val="00921AF6"/>
    <w:rsid w:val="009236C2"/>
    <w:rsid w:val="00923EB8"/>
    <w:rsid w:val="009254B1"/>
    <w:rsid w:val="0092644A"/>
    <w:rsid w:val="009328D5"/>
    <w:rsid w:val="0093635C"/>
    <w:rsid w:val="00936F55"/>
    <w:rsid w:val="00937C0E"/>
    <w:rsid w:val="00940CFD"/>
    <w:rsid w:val="00940D19"/>
    <w:rsid w:val="009416EC"/>
    <w:rsid w:val="00942BED"/>
    <w:rsid w:val="00944B57"/>
    <w:rsid w:val="009455FC"/>
    <w:rsid w:val="009520AD"/>
    <w:rsid w:val="009539F3"/>
    <w:rsid w:val="00954ADF"/>
    <w:rsid w:val="00957A15"/>
    <w:rsid w:val="00957CA4"/>
    <w:rsid w:val="009617C6"/>
    <w:rsid w:val="00962AF6"/>
    <w:rsid w:val="00963084"/>
    <w:rsid w:val="009648A0"/>
    <w:rsid w:val="009655E2"/>
    <w:rsid w:val="00965EFE"/>
    <w:rsid w:val="00966607"/>
    <w:rsid w:val="0096793C"/>
    <w:rsid w:val="00967E74"/>
    <w:rsid w:val="00970832"/>
    <w:rsid w:val="00970C6A"/>
    <w:rsid w:val="009716AB"/>
    <w:rsid w:val="009716FF"/>
    <w:rsid w:val="0097275D"/>
    <w:rsid w:val="00973092"/>
    <w:rsid w:val="009730A9"/>
    <w:rsid w:val="00974F69"/>
    <w:rsid w:val="0097734A"/>
    <w:rsid w:val="009773C9"/>
    <w:rsid w:val="00977FE2"/>
    <w:rsid w:val="0098049B"/>
    <w:rsid w:val="0098082F"/>
    <w:rsid w:val="00980E69"/>
    <w:rsid w:val="00981180"/>
    <w:rsid w:val="009815BD"/>
    <w:rsid w:val="00982A48"/>
    <w:rsid w:val="00982C7E"/>
    <w:rsid w:val="009835B6"/>
    <w:rsid w:val="00985E42"/>
    <w:rsid w:val="00986391"/>
    <w:rsid w:val="00986D41"/>
    <w:rsid w:val="009872FC"/>
    <w:rsid w:val="00987B97"/>
    <w:rsid w:val="00993A0C"/>
    <w:rsid w:val="0099776F"/>
    <w:rsid w:val="009A0B64"/>
    <w:rsid w:val="009A23D0"/>
    <w:rsid w:val="009A34F2"/>
    <w:rsid w:val="009A7F22"/>
    <w:rsid w:val="009B0304"/>
    <w:rsid w:val="009B14BB"/>
    <w:rsid w:val="009B2AD6"/>
    <w:rsid w:val="009B2B46"/>
    <w:rsid w:val="009B372D"/>
    <w:rsid w:val="009B4480"/>
    <w:rsid w:val="009B5A06"/>
    <w:rsid w:val="009B6074"/>
    <w:rsid w:val="009B7FB1"/>
    <w:rsid w:val="009C062C"/>
    <w:rsid w:val="009C1062"/>
    <w:rsid w:val="009C3A0F"/>
    <w:rsid w:val="009C47F9"/>
    <w:rsid w:val="009C78C2"/>
    <w:rsid w:val="009D0296"/>
    <w:rsid w:val="009D1BAB"/>
    <w:rsid w:val="009D1EE3"/>
    <w:rsid w:val="009D23E8"/>
    <w:rsid w:val="009D2897"/>
    <w:rsid w:val="009D4867"/>
    <w:rsid w:val="009D4E8E"/>
    <w:rsid w:val="009D5183"/>
    <w:rsid w:val="009E11B7"/>
    <w:rsid w:val="009E1459"/>
    <w:rsid w:val="009E1884"/>
    <w:rsid w:val="009E2198"/>
    <w:rsid w:val="009E406F"/>
    <w:rsid w:val="009E4342"/>
    <w:rsid w:val="009E4ABB"/>
    <w:rsid w:val="009E55D0"/>
    <w:rsid w:val="009E5D31"/>
    <w:rsid w:val="009E75DC"/>
    <w:rsid w:val="009E7769"/>
    <w:rsid w:val="009F053B"/>
    <w:rsid w:val="009F32E9"/>
    <w:rsid w:val="009F4DF7"/>
    <w:rsid w:val="009F52C6"/>
    <w:rsid w:val="009F69FB"/>
    <w:rsid w:val="00A02897"/>
    <w:rsid w:val="00A044DB"/>
    <w:rsid w:val="00A04A4A"/>
    <w:rsid w:val="00A04CB4"/>
    <w:rsid w:val="00A076B4"/>
    <w:rsid w:val="00A156C6"/>
    <w:rsid w:val="00A2060C"/>
    <w:rsid w:val="00A20941"/>
    <w:rsid w:val="00A20EE4"/>
    <w:rsid w:val="00A21784"/>
    <w:rsid w:val="00A23A1C"/>
    <w:rsid w:val="00A24012"/>
    <w:rsid w:val="00A24168"/>
    <w:rsid w:val="00A2525D"/>
    <w:rsid w:val="00A253E2"/>
    <w:rsid w:val="00A26711"/>
    <w:rsid w:val="00A27B52"/>
    <w:rsid w:val="00A309DE"/>
    <w:rsid w:val="00A30EBB"/>
    <w:rsid w:val="00A32D99"/>
    <w:rsid w:val="00A3372E"/>
    <w:rsid w:val="00A34200"/>
    <w:rsid w:val="00A3430C"/>
    <w:rsid w:val="00A35958"/>
    <w:rsid w:val="00A360AC"/>
    <w:rsid w:val="00A40145"/>
    <w:rsid w:val="00A407F9"/>
    <w:rsid w:val="00A41202"/>
    <w:rsid w:val="00A41EC4"/>
    <w:rsid w:val="00A42307"/>
    <w:rsid w:val="00A44D50"/>
    <w:rsid w:val="00A4517E"/>
    <w:rsid w:val="00A45943"/>
    <w:rsid w:val="00A468BC"/>
    <w:rsid w:val="00A46E47"/>
    <w:rsid w:val="00A46FE3"/>
    <w:rsid w:val="00A507C2"/>
    <w:rsid w:val="00A55182"/>
    <w:rsid w:val="00A557E2"/>
    <w:rsid w:val="00A55816"/>
    <w:rsid w:val="00A56217"/>
    <w:rsid w:val="00A5674D"/>
    <w:rsid w:val="00A57D30"/>
    <w:rsid w:val="00A60424"/>
    <w:rsid w:val="00A60986"/>
    <w:rsid w:val="00A61465"/>
    <w:rsid w:val="00A619B8"/>
    <w:rsid w:val="00A61B18"/>
    <w:rsid w:val="00A62562"/>
    <w:rsid w:val="00A63CFD"/>
    <w:rsid w:val="00A64C3F"/>
    <w:rsid w:val="00A67705"/>
    <w:rsid w:val="00A67D01"/>
    <w:rsid w:val="00A705A2"/>
    <w:rsid w:val="00A70A63"/>
    <w:rsid w:val="00A714FB"/>
    <w:rsid w:val="00A733AC"/>
    <w:rsid w:val="00A73BC5"/>
    <w:rsid w:val="00A74372"/>
    <w:rsid w:val="00A76603"/>
    <w:rsid w:val="00A7716D"/>
    <w:rsid w:val="00A77D3B"/>
    <w:rsid w:val="00A81016"/>
    <w:rsid w:val="00A81028"/>
    <w:rsid w:val="00A8114D"/>
    <w:rsid w:val="00A83174"/>
    <w:rsid w:val="00A84A3A"/>
    <w:rsid w:val="00A87E66"/>
    <w:rsid w:val="00A906FB"/>
    <w:rsid w:val="00A91A6E"/>
    <w:rsid w:val="00A91D61"/>
    <w:rsid w:val="00A958F7"/>
    <w:rsid w:val="00AA19ED"/>
    <w:rsid w:val="00AA29F2"/>
    <w:rsid w:val="00AA3145"/>
    <w:rsid w:val="00AA3CF7"/>
    <w:rsid w:val="00AB1300"/>
    <w:rsid w:val="00AB1447"/>
    <w:rsid w:val="00AB2A2D"/>
    <w:rsid w:val="00AB37AA"/>
    <w:rsid w:val="00AB6063"/>
    <w:rsid w:val="00AC15EB"/>
    <w:rsid w:val="00AC23D7"/>
    <w:rsid w:val="00AC26D7"/>
    <w:rsid w:val="00AC29CB"/>
    <w:rsid w:val="00AC38D8"/>
    <w:rsid w:val="00AD0E9D"/>
    <w:rsid w:val="00AD1033"/>
    <w:rsid w:val="00AD25C9"/>
    <w:rsid w:val="00AD2D4C"/>
    <w:rsid w:val="00AD553D"/>
    <w:rsid w:val="00AD720D"/>
    <w:rsid w:val="00AD7DC6"/>
    <w:rsid w:val="00AE2CA4"/>
    <w:rsid w:val="00AE4384"/>
    <w:rsid w:val="00AE6086"/>
    <w:rsid w:val="00AE717E"/>
    <w:rsid w:val="00AE7CCE"/>
    <w:rsid w:val="00AF0017"/>
    <w:rsid w:val="00AF01BC"/>
    <w:rsid w:val="00AF23DB"/>
    <w:rsid w:val="00AF2435"/>
    <w:rsid w:val="00AF2A1B"/>
    <w:rsid w:val="00AF586B"/>
    <w:rsid w:val="00AF5E94"/>
    <w:rsid w:val="00AF606F"/>
    <w:rsid w:val="00AF77F4"/>
    <w:rsid w:val="00AF7859"/>
    <w:rsid w:val="00B00618"/>
    <w:rsid w:val="00B00F9D"/>
    <w:rsid w:val="00B01572"/>
    <w:rsid w:val="00B032D8"/>
    <w:rsid w:val="00B0551E"/>
    <w:rsid w:val="00B0554E"/>
    <w:rsid w:val="00B05820"/>
    <w:rsid w:val="00B06AF4"/>
    <w:rsid w:val="00B10404"/>
    <w:rsid w:val="00B11A0C"/>
    <w:rsid w:val="00B11E5C"/>
    <w:rsid w:val="00B1250A"/>
    <w:rsid w:val="00B13062"/>
    <w:rsid w:val="00B14170"/>
    <w:rsid w:val="00B14886"/>
    <w:rsid w:val="00B177B3"/>
    <w:rsid w:val="00B21508"/>
    <w:rsid w:val="00B21CE1"/>
    <w:rsid w:val="00B21FCF"/>
    <w:rsid w:val="00B235A8"/>
    <w:rsid w:val="00B251FD"/>
    <w:rsid w:val="00B26C6F"/>
    <w:rsid w:val="00B26DC6"/>
    <w:rsid w:val="00B336C0"/>
    <w:rsid w:val="00B35543"/>
    <w:rsid w:val="00B36116"/>
    <w:rsid w:val="00B3666A"/>
    <w:rsid w:val="00B3790A"/>
    <w:rsid w:val="00B37E84"/>
    <w:rsid w:val="00B40598"/>
    <w:rsid w:val="00B41BD0"/>
    <w:rsid w:val="00B429AD"/>
    <w:rsid w:val="00B4342F"/>
    <w:rsid w:val="00B44497"/>
    <w:rsid w:val="00B446ED"/>
    <w:rsid w:val="00B45A93"/>
    <w:rsid w:val="00B46E84"/>
    <w:rsid w:val="00B50F4F"/>
    <w:rsid w:val="00B51505"/>
    <w:rsid w:val="00B518A6"/>
    <w:rsid w:val="00B5247F"/>
    <w:rsid w:val="00B54B97"/>
    <w:rsid w:val="00B54E1D"/>
    <w:rsid w:val="00B55F53"/>
    <w:rsid w:val="00B5651F"/>
    <w:rsid w:val="00B56D62"/>
    <w:rsid w:val="00B5794A"/>
    <w:rsid w:val="00B57B98"/>
    <w:rsid w:val="00B61D27"/>
    <w:rsid w:val="00B625B9"/>
    <w:rsid w:val="00B65C10"/>
    <w:rsid w:val="00B65D21"/>
    <w:rsid w:val="00B662CB"/>
    <w:rsid w:val="00B6681A"/>
    <w:rsid w:val="00B6697E"/>
    <w:rsid w:val="00B71E67"/>
    <w:rsid w:val="00B75918"/>
    <w:rsid w:val="00B767C6"/>
    <w:rsid w:val="00B77298"/>
    <w:rsid w:val="00B773DF"/>
    <w:rsid w:val="00B77729"/>
    <w:rsid w:val="00B818C1"/>
    <w:rsid w:val="00B82956"/>
    <w:rsid w:val="00B82D12"/>
    <w:rsid w:val="00B83250"/>
    <w:rsid w:val="00B83502"/>
    <w:rsid w:val="00B839E3"/>
    <w:rsid w:val="00B85A87"/>
    <w:rsid w:val="00B85C65"/>
    <w:rsid w:val="00B87555"/>
    <w:rsid w:val="00B90E93"/>
    <w:rsid w:val="00B92F27"/>
    <w:rsid w:val="00B9374A"/>
    <w:rsid w:val="00B947F9"/>
    <w:rsid w:val="00B94A09"/>
    <w:rsid w:val="00B958D6"/>
    <w:rsid w:val="00B965B7"/>
    <w:rsid w:val="00B96702"/>
    <w:rsid w:val="00B9671D"/>
    <w:rsid w:val="00B97818"/>
    <w:rsid w:val="00B97C6C"/>
    <w:rsid w:val="00BA16A0"/>
    <w:rsid w:val="00BA1910"/>
    <w:rsid w:val="00BA2F18"/>
    <w:rsid w:val="00BA31FF"/>
    <w:rsid w:val="00BA4D17"/>
    <w:rsid w:val="00BA53D5"/>
    <w:rsid w:val="00BA7367"/>
    <w:rsid w:val="00BA740D"/>
    <w:rsid w:val="00BA7846"/>
    <w:rsid w:val="00BB064D"/>
    <w:rsid w:val="00BB06C9"/>
    <w:rsid w:val="00BB09F9"/>
    <w:rsid w:val="00BB0AE4"/>
    <w:rsid w:val="00BB4C80"/>
    <w:rsid w:val="00BB5074"/>
    <w:rsid w:val="00BB616D"/>
    <w:rsid w:val="00BB641B"/>
    <w:rsid w:val="00BB715F"/>
    <w:rsid w:val="00BC1542"/>
    <w:rsid w:val="00BC2851"/>
    <w:rsid w:val="00BC2EE1"/>
    <w:rsid w:val="00BC32B1"/>
    <w:rsid w:val="00BC3C05"/>
    <w:rsid w:val="00BC4161"/>
    <w:rsid w:val="00BC48EF"/>
    <w:rsid w:val="00BC496E"/>
    <w:rsid w:val="00BC4CC5"/>
    <w:rsid w:val="00BC6E25"/>
    <w:rsid w:val="00BC7F8C"/>
    <w:rsid w:val="00BD158D"/>
    <w:rsid w:val="00BD15CE"/>
    <w:rsid w:val="00BD1D12"/>
    <w:rsid w:val="00BD1E22"/>
    <w:rsid w:val="00BD1F17"/>
    <w:rsid w:val="00BD4C20"/>
    <w:rsid w:val="00BD4F0A"/>
    <w:rsid w:val="00BD4F8C"/>
    <w:rsid w:val="00BD4FDC"/>
    <w:rsid w:val="00BD5315"/>
    <w:rsid w:val="00BD57AA"/>
    <w:rsid w:val="00BD7E18"/>
    <w:rsid w:val="00BD7EE1"/>
    <w:rsid w:val="00BE1146"/>
    <w:rsid w:val="00BE2071"/>
    <w:rsid w:val="00BE4877"/>
    <w:rsid w:val="00BE6288"/>
    <w:rsid w:val="00BE6297"/>
    <w:rsid w:val="00BE793C"/>
    <w:rsid w:val="00BF1094"/>
    <w:rsid w:val="00BF1AB4"/>
    <w:rsid w:val="00BF205D"/>
    <w:rsid w:val="00BF3A60"/>
    <w:rsid w:val="00BF3C96"/>
    <w:rsid w:val="00BF44D3"/>
    <w:rsid w:val="00BF4FB0"/>
    <w:rsid w:val="00BF6A2A"/>
    <w:rsid w:val="00BF7945"/>
    <w:rsid w:val="00C012F0"/>
    <w:rsid w:val="00C01DC7"/>
    <w:rsid w:val="00C0488C"/>
    <w:rsid w:val="00C05D5C"/>
    <w:rsid w:val="00C12201"/>
    <w:rsid w:val="00C12D33"/>
    <w:rsid w:val="00C14C8B"/>
    <w:rsid w:val="00C15664"/>
    <w:rsid w:val="00C15809"/>
    <w:rsid w:val="00C173E1"/>
    <w:rsid w:val="00C17D1D"/>
    <w:rsid w:val="00C20E8D"/>
    <w:rsid w:val="00C20FDB"/>
    <w:rsid w:val="00C2127A"/>
    <w:rsid w:val="00C219B7"/>
    <w:rsid w:val="00C221E3"/>
    <w:rsid w:val="00C22F4A"/>
    <w:rsid w:val="00C23729"/>
    <w:rsid w:val="00C27C2A"/>
    <w:rsid w:val="00C30D42"/>
    <w:rsid w:val="00C31111"/>
    <w:rsid w:val="00C3221A"/>
    <w:rsid w:val="00C329AA"/>
    <w:rsid w:val="00C34A2D"/>
    <w:rsid w:val="00C35A54"/>
    <w:rsid w:val="00C378A1"/>
    <w:rsid w:val="00C40A1A"/>
    <w:rsid w:val="00C41743"/>
    <w:rsid w:val="00C41C3F"/>
    <w:rsid w:val="00C43204"/>
    <w:rsid w:val="00C43383"/>
    <w:rsid w:val="00C4572F"/>
    <w:rsid w:val="00C50D9E"/>
    <w:rsid w:val="00C50DA0"/>
    <w:rsid w:val="00C50E68"/>
    <w:rsid w:val="00C51BFE"/>
    <w:rsid w:val="00C5299E"/>
    <w:rsid w:val="00C5357E"/>
    <w:rsid w:val="00C53863"/>
    <w:rsid w:val="00C55745"/>
    <w:rsid w:val="00C5683E"/>
    <w:rsid w:val="00C56A67"/>
    <w:rsid w:val="00C5736E"/>
    <w:rsid w:val="00C607B8"/>
    <w:rsid w:val="00C608B6"/>
    <w:rsid w:val="00C60A2D"/>
    <w:rsid w:val="00C612EF"/>
    <w:rsid w:val="00C62BDE"/>
    <w:rsid w:val="00C64D11"/>
    <w:rsid w:val="00C65791"/>
    <w:rsid w:val="00C66397"/>
    <w:rsid w:val="00C66C3B"/>
    <w:rsid w:val="00C70BB2"/>
    <w:rsid w:val="00C71592"/>
    <w:rsid w:val="00C71AA0"/>
    <w:rsid w:val="00C71C50"/>
    <w:rsid w:val="00C7333D"/>
    <w:rsid w:val="00C742D9"/>
    <w:rsid w:val="00C742F0"/>
    <w:rsid w:val="00C7470E"/>
    <w:rsid w:val="00C74952"/>
    <w:rsid w:val="00C752B9"/>
    <w:rsid w:val="00C75FB9"/>
    <w:rsid w:val="00C77B8D"/>
    <w:rsid w:val="00C8228E"/>
    <w:rsid w:val="00C83864"/>
    <w:rsid w:val="00C83E3E"/>
    <w:rsid w:val="00C85F76"/>
    <w:rsid w:val="00C86D00"/>
    <w:rsid w:val="00C90323"/>
    <w:rsid w:val="00C9222B"/>
    <w:rsid w:val="00C9223F"/>
    <w:rsid w:val="00C92706"/>
    <w:rsid w:val="00C9287A"/>
    <w:rsid w:val="00C92A32"/>
    <w:rsid w:val="00C9308D"/>
    <w:rsid w:val="00C9411E"/>
    <w:rsid w:val="00C94441"/>
    <w:rsid w:val="00C94F37"/>
    <w:rsid w:val="00C952DB"/>
    <w:rsid w:val="00C957F7"/>
    <w:rsid w:val="00C959A4"/>
    <w:rsid w:val="00C95CB0"/>
    <w:rsid w:val="00C96CBA"/>
    <w:rsid w:val="00CA1114"/>
    <w:rsid w:val="00CA1942"/>
    <w:rsid w:val="00CA1EC0"/>
    <w:rsid w:val="00CA235A"/>
    <w:rsid w:val="00CA2E2C"/>
    <w:rsid w:val="00CA44A2"/>
    <w:rsid w:val="00CA4889"/>
    <w:rsid w:val="00CA4988"/>
    <w:rsid w:val="00CA4D92"/>
    <w:rsid w:val="00CA7A70"/>
    <w:rsid w:val="00CB08C9"/>
    <w:rsid w:val="00CB125C"/>
    <w:rsid w:val="00CB1655"/>
    <w:rsid w:val="00CB20E5"/>
    <w:rsid w:val="00CB26B0"/>
    <w:rsid w:val="00CB3541"/>
    <w:rsid w:val="00CB3B3D"/>
    <w:rsid w:val="00CB48E8"/>
    <w:rsid w:val="00CB595A"/>
    <w:rsid w:val="00CB62B3"/>
    <w:rsid w:val="00CB695B"/>
    <w:rsid w:val="00CB7060"/>
    <w:rsid w:val="00CC2B32"/>
    <w:rsid w:val="00CC4076"/>
    <w:rsid w:val="00CC4E7A"/>
    <w:rsid w:val="00CD02FB"/>
    <w:rsid w:val="00CD058C"/>
    <w:rsid w:val="00CD0F66"/>
    <w:rsid w:val="00CD2807"/>
    <w:rsid w:val="00CD4C3F"/>
    <w:rsid w:val="00CD4E48"/>
    <w:rsid w:val="00CE1EED"/>
    <w:rsid w:val="00CE34B3"/>
    <w:rsid w:val="00CE3DF1"/>
    <w:rsid w:val="00CE40D9"/>
    <w:rsid w:val="00CE42AF"/>
    <w:rsid w:val="00CE532F"/>
    <w:rsid w:val="00CE619D"/>
    <w:rsid w:val="00CF0666"/>
    <w:rsid w:val="00CF131A"/>
    <w:rsid w:val="00CF1679"/>
    <w:rsid w:val="00CF2089"/>
    <w:rsid w:val="00CF2F93"/>
    <w:rsid w:val="00CF442A"/>
    <w:rsid w:val="00CF49C0"/>
    <w:rsid w:val="00CF55B6"/>
    <w:rsid w:val="00CF5B3C"/>
    <w:rsid w:val="00CF5EDB"/>
    <w:rsid w:val="00CF610F"/>
    <w:rsid w:val="00CF68F1"/>
    <w:rsid w:val="00CF70DA"/>
    <w:rsid w:val="00CF7332"/>
    <w:rsid w:val="00D026CC"/>
    <w:rsid w:val="00D05C7A"/>
    <w:rsid w:val="00D05D4F"/>
    <w:rsid w:val="00D0647B"/>
    <w:rsid w:val="00D06749"/>
    <w:rsid w:val="00D0702D"/>
    <w:rsid w:val="00D1121C"/>
    <w:rsid w:val="00D14675"/>
    <w:rsid w:val="00D1492D"/>
    <w:rsid w:val="00D153FE"/>
    <w:rsid w:val="00D16FCE"/>
    <w:rsid w:val="00D17E2A"/>
    <w:rsid w:val="00D210AF"/>
    <w:rsid w:val="00D211D8"/>
    <w:rsid w:val="00D215EA"/>
    <w:rsid w:val="00D22213"/>
    <w:rsid w:val="00D22231"/>
    <w:rsid w:val="00D233FC"/>
    <w:rsid w:val="00D31278"/>
    <w:rsid w:val="00D321A5"/>
    <w:rsid w:val="00D36319"/>
    <w:rsid w:val="00D367AA"/>
    <w:rsid w:val="00D37498"/>
    <w:rsid w:val="00D41FE9"/>
    <w:rsid w:val="00D42A84"/>
    <w:rsid w:val="00D43379"/>
    <w:rsid w:val="00D436A8"/>
    <w:rsid w:val="00D4433E"/>
    <w:rsid w:val="00D44ACC"/>
    <w:rsid w:val="00D44E72"/>
    <w:rsid w:val="00D4510C"/>
    <w:rsid w:val="00D52ED3"/>
    <w:rsid w:val="00D52FD4"/>
    <w:rsid w:val="00D548D4"/>
    <w:rsid w:val="00D5735F"/>
    <w:rsid w:val="00D621B5"/>
    <w:rsid w:val="00D64EF0"/>
    <w:rsid w:val="00D65041"/>
    <w:rsid w:val="00D72013"/>
    <w:rsid w:val="00D7341E"/>
    <w:rsid w:val="00D73C6F"/>
    <w:rsid w:val="00D74054"/>
    <w:rsid w:val="00D7698E"/>
    <w:rsid w:val="00D80729"/>
    <w:rsid w:val="00D809A4"/>
    <w:rsid w:val="00D81258"/>
    <w:rsid w:val="00D820AD"/>
    <w:rsid w:val="00D82CDF"/>
    <w:rsid w:val="00D83FE9"/>
    <w:rsid w:val="00D84AD2"/>
    <w:rsid w:val="00D85139"/>
    <w:rsid w:val="00D85978"/>
    <w:rsid w:val="00D85B1A"/>
    <w:rsid w:val="00D85FFF"/>
    <w:rsid w:val="00D86B6B"/>
    <w:rsid w:val="00D871B9"/>
    <w:rsid w:val="00D8734E"/>
    <w:rsid w:val="00D91CBF"/>
    <w:rsid w:val="00D933BC"/>
    <w:rsid w:val="00D93DD0"/>
    <w:rsid w:val="00D96177"/>
    <w:rsid w:val="00D97611"/>
    <w:rsid w:val="00DA0DD7"/>
    <w:rsid w:val="00DA1708"/>
    <w:rsid w:val="00DA2B62"/>
    <w:rsid w:val="00DA2FAE"/>
    <w:rsid w:val="00DA3472"/>
    <w:rsid w:val="00DA39E1"/>
    <w:rsid w:val="00DA5228"/>
    <w:rsid w:val="00DA564A"/>
    <w:rsid w:val="00DA59EC"/>
    <w:rsid w:val="00DA5E44"/>
    <w:rsid w:val="00DA5EE2"/>
    <w:rsid w:val="00DA60A0"/>
    <w:rsid w:val="00DA7129"/>
    <w:rsid w:val="00DA7AF4"/>
    <w:rsid w:val="00DB19E4"/>
    <w:rsid w:val="00DB35E3"/>
    <w:rsid w:val="00DB3EC2"/>
    <w:rsid w:val="00DB59E6"/>
    <w:rsid w:val="00DB7F18"/>
    <w:rsid w:val="00DC0D0C"/>
    <w:rsid w:val="00DC30F6"/>
    <w:rsid w:val="00DC3B42"/>
    <w:rsid w:val="00DC7A3B"/>
    <w:rsid w:val="00DD1805"/>
    <w:rsid w:val="00DD4191"/>
    <w:rsid w:val="00DD5D0E"/>
    <w:rsid w:val="00DD6A6E"/>
    <w:rsid w:val="00DD783F"/>
    <w:rsid w:val="00DE0527"/>
    <w:rsid w:val="00DE060D"/>
    <w:rsid w:val="00DE147F"/>
    <w:rsid w:val="00DE1952"/>
    <w:rsid w:val="00DE1E1D"/>
    <w:rsid w:val="00DE24DE"/>
    <w:rsid w:val="00DE261E"/>
    <w:rsid w:val="00DE304F"/>
    <w:rsid w:val="00DE35E0"/>
    <w:rsid w:val="00DE3D9F"/>
    <w:rsid w:val="00DE44DB"/>
    <w:rsid w:val="00DE560F"/>
    <w:rsid w:val="00DE59E9"/>
    <w:rsid w:val="00DE5C95"/>
    <w:rsid w:val="00DE6075"/>
    <w:rsid w:val="00DF1AAB"/>
    <w:rsid w:val="00DF72B6"/>
    <w:rsid w:val="00E002FC"/>
    <w:rsid w:val="00E00BFA"/>
    <w:rsid w:val="00E01E40"/>
    <w:rsid w:val="00E0446B"/>
    <w:rsid w:val="00E04F65"/>
    <w:rsid w:val="00E10A0E"/>
    <w:rsid w:val="00E11FFC"/>
    <w:rsid w:val="00E136D0"/>
    <w:rsid w:val="00E139BC"/>
    <w:rsid w:val="00E16F1F"/>
    <w:rsid w:val="00E16F51"/>
    <w:rsid w:val="00E17513"/>
    <w:rsid w:val="00E17B6D"/>
    <w:rsid w:val="00E20376"/>
    <w:rsid w:val="00E2145A"/>
    <w:rsid w:val="00E216E8"/>
    <w:rsid w:val="00E21D80"/>
    <w:rsid w:val="00E23E33"/>
    <w:rsid w:val="00E2445E"/>
    <w:rsid w:val="00E249D4"/>
    <w:rsid w:val="00E26A1F"/>
    <w:rsid w:val="00E275DE"/>
    <w:rsid w:val="00E307D8"/>
    <w:rsid w:val="00E33D64"/>
    <w:rsid w:val="00E3460B"/>
    <w:rsid w:val="00E34771"/>
    <w:rsid w:val="00E4122F"/>
    <w:rsid w:val="00E43859"/>
    <w:rsid w:val="00E445EE"/>
    <w:rsid w:val="00E459B9"/>
    <w:rsid w:val="00E462C6"/>
    <w:rsid w:val="00E4775F"/>
    <w:rsid w:val="00E50B69"/>
    <w:rsid w:val="00E50EED"/>
    <w:rsid w:val="00E5117C"/>
    <w:rsid w:val="00E51329"/>
    <w:rsid w:val="00E52FB2"/>
    <w:rsid w:val="00E54CBB"/>
    <w:rsid w:val="00E570BD"/>
    <w:rsid w:val="00E60DFF"/>
    <w:rsid w:val="00E61EDE"/>
    <w:rsid w:val="00E62259"/>
    <w:rsid w:val="00E63D6D"/>
    <w:rsid w:val="00E70003"/>
    <w:rsid w:val="00E71202"/>
    <w:rsid w:val="00E7189C"/>
    <w:rsid w:val="00E721CA"/>
    <w:rsid w:val="00E7268C"/>
    <w:rsid w:val="00E75F15"/>
    <w:rsid w:val="00E77E65"/>
    <w:rsid w:val="00E800E0"/>
    <w:rsid w:val="00E80850"/>
    <w:rsid w:val="00E80B19"/>
    <w:rsid w:val="00E83E23"/>
    <w:rsid w:val="00E8481D"/>
    <w:rsid w:val="00E84885"/>
    <w:rsid w:val="00E920CC"/>
    <w:rsid w:val="00E9293B"/>
    <w:rsid w:val="00E92C86"/>
    <w:rsid w:val="00E94374"/>
    <w:rsid w:val="00E96474"/>
    <w:rsid w:val="00E96E2E"/>
    <w:rsid w:val="00E978C6"/>
    <w:rsid w:val="00E97D4C"/>
    <w:rsid w:val="00EA12B3"/>
    <w:rsid w:val="00EA27F0"/>
    <w:rsid w:val="00EA43D8"/>
    <w:rsid w:val="00EA4960"/>
    <w:rsid w:val="00EA60BE"/>
    <w:rsid w:val="00EA6DDE"/>
    <w:rsid w:val="00EB0ADA"/>
    <w:rsid w:val="00EB0CBF"/>
    <w:rsid w:val="00EB3583"/>
    <w:rsid w:val="00EB6092"/>
    <w:rsid w:val="00EB7565"/>
    <w:rsid w:val="00EC2043"/>
    <w:rsid w:val="00EC2C96"/>
    <w:rsid w:val="00EC322C"/>
    <w:rsid w:val="00EC5603"/>
    <w:rsid w:val="00EC5796"/>
    <w:rsid w:val="00EC5CCB"/>
    <w:rsid w:val="00ED0758"/>
    <w:rsid w:val="00ED0FC4"/>
    <w:rsid w:val="00ED5BDC"/>
    <w:rsid w:val="00ED6252"/>
    <w:rsid w:val="00ED6DAC"/>
    <w:rsid w:val="00ED7EA1"/>
    <w:rsid w:val="00EE02BC"/>
    <w:rsid w:val="00EE0643"/>
    <w:rsid w:val="00EE142A"/>
    <w:rsid w:val="00EE2398"/>
    <w:rsid w:val="00EE2C70"/>
    <w:rsid w:val="00EE4A04"/>
    <w:rsid w:val="00EE5441"/>
    <w:rsid w:val="00EE5B5D"/>
    <w:rsid w:val="00EE5BED"/>
    <w:rsid w:val="00EE7745"/>
    <w:rsid w:val="00EF04C2"/>
    <w:rsid w:val="00EF239B"/>
    <w:rsid w:val="00EF2BCE"/>
    <w:rsid w:val="00EF39ED"/>
    <w:rsid w:val="00EF45A6"/>
    <w:rsid w:val="00EF5966"/>
    <w:rsid w:val="00EF5CAE"/>
    <w:rsid w:val="00EF68DB"/>
    <w:rsid w:val="00EF7264"/>
    <w:rsid w:val="00F02A68"/>
    <w:rsid w:val="00F050D5"/>
    <w:rsid w:val="00F053FD"/>
    <w:rsid w:val="00F0544F"/>
    <w:rsid w:val="00F07DB4"/>
    <w:rsid w:val="00F07EAA"/>
    <w:rsid w:val="00F10914"/>
    <w:rsid w:val="00F112C2"/>
    <w:rsid w:val="00F11AC1"/>
    <w:rsid w:val="00F12F24"/>
    <w:rsid w:val="00F12F83"/>
    <w:rsid w:val="00F14002"/>
    <w:rsid w:val="00F14B10"/>
    <w:rsid w:val="00F20511"/>
    <w:rsid w:val="00F215DB"/>
    <w:rsid w:val="00F23599"/>
    <w:rsid w:val="00F241FB"/>
    <w:rsid w:val="00F242C5"/>
    <w:rsid w:val="00F25F2A"/>
    <w:rsid w:val="00F26BCE"/>
    <w:rsid w:val="00F276DA"/>
    <w:rsid w:val="00F329DE"/>
    <w:rsid w:val="00F3499C"/>
    <w:rsid w:val="00F35C4C"/>
    <w:rsid w:val="00F36A1C"/>
    <w:rsid w:val="00F46801"/>
    <w:rsid w:val="00F50160"/>
    <w:rsid w:val="00F52C94"/>
    <w:rsid w:val="00F53FA3"/>
    <w:rsid w:val="00F542D5"/>
    <w:rsid w:val="00F57BD0"/>
    <w:rsid w:val="00F608A8"/>
    <w:rsid w:val="00F6200D"/>
    <w:rsid w:val="00F626B3"/>
    <w:rsid w:val="00F62AB5"/>
    <w:rsid w:val="00F630BD"/>
    <w:rsid w:val="00F63BC4"/>
    <w:rsid w:val="00F64786"/>
    <w:rsid w:val="00F66D40"/>
    <w:rsid w:val="00F66EDC"/>
    <w:rsid w:val="00F67715"/>
    <w:rsid w:val="00F702D6"/>
    <w:rsid w:val="00F70D59"/>
    <w:rsid w:val="00F721EE"/>
    <w:rsid w:val="00F73C50"/>
    <w:rsid w:val="00F75376"/>
    <w:rsid w:val="00F75492"/>
    <w:rsid w:val="00F75769"/>
    <w:rsid w:val="00F758E7"/>
    <w:rsid w:val="00F75E8D"/>
    <w:rsid w:val="00F7638B"/>
    <w:rsid w:val="00F80648"/>
    <w:rsid w:val="00F80F11"/>
    <w:rsid w:val="00F810A8"/>
    <w:rsid w:val="00F81F51"/>
    <w:rsid w:val="00F8293B"/>
    <w:rsid w:val="00F82A2E"/>
    <w:rsid w:val="00F82B5D"/>
    <w:rsid w:val="00F848E5"/>
    <w:rsid w:val="00F8632D"/>
    <w:rsid w:val="00F87423"/>
    <w:rsid w:val="00F8792E"/>
    <w:rsid w:val="00F90BFB"/>
    <w:rsid w:val="00F91369"/>
    <w:rsid w:val="00F931E5"/>
    <w:rsid w:val="00F942E1"/>
    <w:rsid w:val="00F94BBF"/>
    <w:rsid w:val="00F94DFF"/>
    <w:rsid w:val="00F9562E"/>
    <w:rsid w:val="00F95ED7"/>
    <w:rsid w:val="00F96919"/>
    <w:rsid w:val="00F97208"/>
    <w:rsid w:val="00FA24EA"/>
    <w:rsid w:val="00FA2F47"/>
    <w:rsid w:val="00FA4DD1"/>
    <w:rsid w:val="00FA521A"/>
    <w:rsid w:val="00FA6147"/>
    <w:rsid w:val="00FA64CC"/>
    <w:rsid w:val="00FB12F3"/>
    <w:rsid w:val="00FB2E73"/>
    <w:rsid w:val="00FB4032"/>
    <w:rsid w:val="00FB4810"/>
    <w:rsid w:val="00FB4A1C"/>
    <w:rsid w:val="00FB4DAE"/>
    <w:rsid w:val="00FB621E"/>
    <w:rsid w:val="00FC0CBC"/>
    <w:rsid w:val="00FC17BE"/>
    <w:rsid w:val="00FC2253"/>
    <w:rsid w:val="00FC335F"/>
    <w:rsid w:val="00FC3B3F"/>
    <w:rsid w:val="00FC593E"/>
    <w:rsid w:val="00FC5DEE"/>
    <w:rsid w:val="00FC610D"/>
    <w:rsid w:val="00FC69BF"/>
    <w:rsid w:val="00FC6D98"/>
    <w:rsid w:val="00FC70BF"/>
    <w:rsid w:val="00FD025D"/>
    <w:rsid w:val="00FD1FDB"/>
    <w:rsid w:val="00FD210B"/>
    <w:rsid w:val="00FD32CD"/>
    <w:rsid w:val="00FD5C5E"/>
    <w:rsid w:val="00FD6CAA"/>
    <w:rsid w:val="00FE4016"/>
    <w:rsid w:val="00FE5F8B"/>
    <w:rsid w:val="00FE67F6"/>
    <w:rsid w:val="00FE6BF4"/>
    <w:rsid w:val="00FE6D67"/>
    <w:rsid w:val="00FE7570"/>
    <w:rsid w:val="00FF2149"/>
    <w:rsid w:val="00FF33F2"/>
    <w:rsid w:val="00FF3DB4"/>
    <w:rsid w:val="00FF4BAB"/>
    <w:rsid w:val="00FF4F6F"/>
    <w:rsid w:val="00FF653D"/>
    <w:rsid w:val="00FF78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A5221F-0295-4685-B0DE-91C5E1FB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360" w:lineRule="auto"/>
        <w:ind w:left="-63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42F"/>
    <w:pPr>
      <w:spacing w:after="0" w:line="240" w:lineRule="auto"/>
      <w:ind w:left="0"/>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0B7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C49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6A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6AF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06A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C0D0C"/>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C0D0C"/>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C0D0C"/>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C0D0C"/>
    <w:pPr>
      <w:spacing w:before="200" w:after="100"/>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B7A"/>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BC49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6AF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B06AF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B06AF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DC0D0C"/>
    <w:rPr>
      <w:rFonts w:asciiTheme="majorHAnsi" w:eastAsiaTheme="majorEastAsia" w:hAnsiTheme="majorHAnsi" w:cstheme="majorBidi"/>
      <w:color w:val="943634" w:themeColor="accent2" w:themeShade="BF"/>
    </w:rPr>
  </w:style>
  <w:style w:type="character" w:customStyle="1" w:styleId="Heading7Char">
    <w:name w:val="Heading 7 Char"/>
    <w:basedOn w:val="DefaultParagraphFont"/>
    <w:link w:val="Heading7"/>
    <w:uiPriority w:val="9"/>
    <w:semiHidden/>
    <w:rsid w:val="00DC0D0C"/>
    <w:rPr>
      <w:rFonts w:asciiTheme="majorHAnsi" w:eastAsiaTheme="majorEastAsia" w:hAnsiTheme="majorHAnsi" w:cstheme="majorBidi"/>
      <w:color w:val="943634" w:themeColor="accent2" w:themeShade="BF"/>
    </w:rPr>
  </w:style>
  <w:style w:type="character" w:customStyle="1" w:styleId="Heading8Char">
    <w:name w:val="Heading 8 Char"/>
    <w:basedOn w:val="DefaultParagraphFont"/>
    <w:link w:val="Heading8"/>
    <w:uiPriority w:val="9"/>
    <w:semiHidden/>
    <w:rsid w:val="00DC0D0C"/>
    <w:rPr>
      <w:rFonts w:asciiTheme="majorHAnsi" w:eastAsiaTheme="majorEastAsia" w:hAnsiTheme="majorHAnsi" w:cstheme="majorBidi"/>
      <w:color w:val="C0504D" w:themeColor="accent2"/>
    </w:rPr>
  </w:style>
  <w:style w:type="character" w:customStyle="1" w:styleId="Heading9Char">
    <w:name w:val="Heading 9 Char"/>
    <w:basedOn w:val="DefaultParagraphFont"/>
    <w:link w:val="Heading9"/>
    <w:uiPriority w:val="9"/>
    <w:semiHidden/>
    <w:rsid w:val="00DC0D0C"/>
    <w:rPr>
      <w:rFonts w:asciiTheme="majorHAnsi" w:eastAsiaTheme="majorEastAsia" w:hAnsiTheme="majorHAnsi" w:cstheme="majorBidi"/>
      <w:color w:val="C0504D" w:themeColor="accent2"/>
      <w:sz w:val="24"/>
      <w:szCs w:val="24"/>
    </w:rPr>
  </w:style>
  <w:style w:type="paragraph" w:styleId="BodyText">
    <w:name w:val="Body Text"/>
    <w:basedOn w:val="Normal"/>
    <w:link w:val="BodyTextChar"/>
    <w:rsid w:val="00C95CB0"/>
    <w:pPr>
      <w:spacing w:after="120"/>
    </w:pPr>
  </w:style>
  <w:style w:type="character" w:customStyle="1" w:styleId="BodyTextChar">
    <w:name w:val="Body Text Char"/>
    <w:basedOn w:val="DefaultParagraphFont"/>
    <w:link w:val="BodyText"/>
    <w:rsid w:val="00C95CB0"/>
    <w:rPr>
      <w:rFonts w:ascii="Times New Roman" w:eastAsia="Times New Roman" w:hAnsi="Times New Roman" w:cs="Times New Roman"/>
      <w:sz w:val="24"/>
      <w:szCs w:val="24"/>
    </w:rPr>
  </w:style>
  <w:style w:type="paragraph" w:styleId="ListParagraph">
    <w:name w:val="List Paragraph"/>
    <w:aliases w:val="Heading II,NEW INDENT,List Paragraph1,List bullet,hunde,List Paragraph11,Bullets,List Paragraph (numbered (a)),Numbered List Paragraph,List Bullet1,List Bullet2,List Bullet3,List Bullet4,bullets,List Paragraph2,Number Bullets"/>
    <w:basedOn w:val="Normal"/>
    <w:link w:val="ListParagraphChar"/>
    <w:uiPriority w:val="34"/>
    <w:qFormat/>
    <w:rsid w:val="00C95CB0"/>
    <w:pPr>
      <w:ind w:left="720"/>
      <w:contextualSpacing/>
    </w:pPr>
  </w:style>
  <w:style w:type="character" w:customStyle="1" w:styleId="ListParagraphChar">
    <w:name w:val="List Paragraph Char"/>
    <w:aliases w:val="Heading II Char,NEW INDENT Char,List Paragraph1 Char,List bullet Char,hunde Char,List Paragraph11 Char,Bullets Char,List Paragraph (numbered (a)) Char,Numbered List Paragraph Char,List Bullet1 Char,List Bullet2 Char,List Bullet3 Char"/>
    <w:basedOn w:val="DefaultParagraphFont"/>
    <w:link w:val="ListParagraph"/>
    <w:uiPriority w:val="34"/>
    <w:qFormat/>
    <w:rsid w:val="00C95CB0"/>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C95CB0"/>
    <w:pPr>
      <w:spacing w:after="120"/>
      <w:ind w:left="360"/>
    </w:pPr>
    <w:rPr>
      <w:sz w:val="16"/>
      <w:szCs w:val="16"/>
    </w:rPr>
  </w:style>
  <w:style w:type="character" w:customStyle="1" w:styleId="BodyTextIndent3Char">
    <w:name w:val="Body Text Indent 3 Char"/>
    <w:basedOn w:val="DefaultParagraphFont"/>
    <w:link w:val="BodyTextIndent3"/>
    <w:uiPriority w:val="99"/>
    <w:rsid w:val="00C95CB0"/>
    <w:rPr>
      <w:rFonts w:ascii="Times New Roman" w:eastAsia="Times New Roman" w:hAnsi="Times New Roman" w:cs="Times New Roman"/>
      <w:sz w:val="16"/>
      <w:szCs w:val="16"/>
    </w:rPr>
  </w:style>
  <w:style w:type="character" w:styleId="Hyperlink">
    <w:name w:val="Hyperlink"/>
    <w:basedOn w:val="DefaultParagraphFont"/>
    <w:uiPriority w:val="99"/>
    <w:unhideWhenUsed/>
    <w:rsid w:val="00C95CB0"/>
    <w:rPr>
      <w:color w:val="0000FF" w:themeColor="hyperlink"/>
      <w:u w:val="single"/>
    </w:rPr>
  </w:style>
  <w:style w:type="paragraph" w:styleId="BalloonText">
    <w:name w:val="Balloon Text"/>
    <w:basedOn w:val="Normal"/>
    <w:link w:val="BalloonTextChar"/>
    <w:unhideWhenUsed/>
    <w:rsid w:val="00C95CB0"/>
    <w:rPr>
      <w:rFonts w:ascii="Tahoma" w:hAnsi="Tahoma" w:cs="Tahoma"/>
      <w:sz w:val="16"/>
      <w:szCs w:val="16"/>
    </w:rPr>
  </w:style>
  <w:style w:type="character" w:customStyle="1" w:styleId="BalloonTextChar">
    <w:name w:val="Balloon Text Char"/>
    <w:basedOn w:val="DefaultParagraphFont"/>
    <w:link w:val="BalloonText"/>
    <w:rsid w:val="00C95CB0"/>
    <w:rPr>
      <w:rFonts w:ascii="Tahoma" w:eastAsia="Times New Roman" w:hAnsi="Tahoma" w:cs="Tahoma"/>
      <w:sz w:val="16"/>
      <w:szCs w:val="16"/>
    </w:rPr>
  </w:style>
  <w:style w:type="character" w:styleId="Emphasis">
    <w:name w:val="Emphasis"/>
    <w:basedOn w:val="DefaultParagraphFont"/>
    <w:uiPriority w:val="20"/>
    <w:qFormat/>
    <w:rsid w:val="00084397"/>
    <w:rPr>
      <w:i/>
      <w:iCs/>
    </w:rPr>
  </w:style>
  <w:style w:type="paragraph" w:styleId="Header">
    <w:name w:val="header"/>
    <w:basedOn w:val="Normal"/>
    <w:link w:val="HeaderChar"/>
    <w:uiPriority w:val="99"/>
    <w:unhideWhenUsed/>
    <w:rsid w:val="00216E73"/>
    <w:pPr>
      <w:tabs>
        <w:tab w:val="center" w:pos="4680"/>
        <w:tab w:val="right" w:pos="9360"/>
      </w:tabs>
    </w:pPr>
  </w:style>
  <w:style w:type="character" w:customStyle="1" w:styleId="HeaderChar">
    <w:name w:val="Header Char"/>
    <w:basedOn w:val="DefaultParagraphFont"/>
    <w:link w:val="Header"/>
    <w:uiPriority w:val="99"/>
    <w:rsid w:val="00216E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E73"/>
    <w:pPr>
      <w:tabs>
        <w:tab w:val="center" w:pos="4680"/>
        <w:tab w:val="right" w:pos="9360"/>
      </w:tabs>
    </w:pPr>
  </w:style>
  <w:style w:type="character" w:customStyle="1" w:styleId="FooterChar">
    <w:name w:val="Footer Char"/>
    <w:basedOn w:val="DefaultParagraphFont"/>
    <w:link w:val="Footer"/>
    <w:uiPriority w:val="99"/>
    <w:rsid w:val="00216E73"/>
    <w:rPr>
      <w:rFonts w:ascii="Times New Roman" w:eastAsia="Times New Roman" w:hAnsi="Times New Roman" w:cs="Times New Roman"/>
      <w:sz w:val="24"/>
      <w:szCs w:val="24"/>
    </w:rPr>
  </w:style>
  <w:style w:type="paragraph" w:styleId="NormalWeb">
    <w:name w:val="Normal (Web)"/>
    <w:basedOn w:val="Normal"/>
    <w:uiPriority w:val="99"/>
    <w:unhideWhenUsed/>
    <w:rsid w:val="00DE5C95"/>
    <w:pPr>
      <w:spacing w:before="100" w:beforeAutospacing="1" w:after="100" w:afterAutospacing="1"/>
    </w:pPr>
  </w:style>
  <w:style w:type="table" w:styleId="TableGrid">
    <w:name w:val="Table Grid"/>
    <w:basedOn w:val="TableNormal"/>
    <w:uiPriority w:val="59"/>
    <w:rsid w:val="000A6269"/>
    <w:pPr>
      <w:spacing w:after="200" w:line="288" w:lineRule="auto"/>
      <w:ind w:left="0"/>
      <w:jc w:val="left"/>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2">
    <w:name w:val="Medium Shading 12"/>
    <w:basedOn w:val="TableNormal"/>
    <w:uiPriority w:val="63"/>
    <w:rsid w:val="000A6269"/>
    <w:pPr>
      <w:spacing w:after="0" w:line="240" w:lineRule="auto"/>
      <w:ind w:left="0"/>
      <w:jc w:val="left"/>
    </w:pPr>
    <w:rPr>
      <w:rFonts w:eastAsiaTheme="minorEastAsia"/>
      <w:lang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0A6269"/>
    <w:pPr>
      <w:spacing w:after="0" w:line="240" w:lineRule="auto"/>
      <w:ind w:left="0"/>
      <w:jc w:val="left"/>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3">
    <w:name w:val="Light List Accent 3"/>
    <w:basedOn w:val="TableNormal"/>
    <w:uiPriority w:val="61"/>
    <w:rsid w:val="0060176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60176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3">
    <w:name w:val="Light Grid - Accent 13"/>
    <w:basedOn w:val="TableNormal"/>
    <w:uiPriority w:val="62"/>
    <w:rsid w:val="008F4E4A"/>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nlinetitle">
    <w:name w:val="inline_title"/>
    <w:basedOn w:val="DefaultParagraphFont"/>
    <w:rsid w:val="00BF44D3"/>
  </w:style>
  <w:style w:type="paragraph" w:styleId="TableofFigures">
    <w:name w:val="table of figures"/>
    <w:basedOn w:val="Normal"/>
    <w:next w:val="Normal"/>
    <w:autoRedefine/>
    <w:uiPriority w:val="99"/>
    <w:unhideWhenUsed/>
    <w:qFormat/>
    <w:rsid w:val="00BF44D3"/>
    <w:pPr>
      <w:shd w:val="clear" w:color="auto" w:fill="FFFFFF" w:themeFill="background1"/>
      <w:spacing w:before="240" w:line="360" w:lineRule="auto"/>
      <w:ind w:left="-360"/>
      <w:contextualSpacing/>
      <w:outlineLvl w:val="0"/>
    </w:pPr>
    <w:rPr>
      <w:rFonts w:ascii="Book Antiqua" w:eastAsia="Calibri" w:hAnsi="Book Antiqua" w:cs="Calibri"/>
      <w:b/>
      <w:i/>
      <w:shd w:val="clear" w:color="auto" w:fill="FFFFFF" w:themeFill="background1"/>
    </w:rPr>
  </w:style>
  <w:style w:type="paragraph" w:styleId="NoSpacing">
    <w:name w:val="No Spacing"/>
    <w:basedOn w:val="Normal"/>
    <w:link w:val="NoSpacingChar"/>
    <w:uiPriority w:val="1"/>
    <w:qFormat/>
    <w:rsid w:val="00A46E47"/>
  </w:style>
  <w:style w:type="character" w:customStyle="1" w:styleId="NoSpacingChar">
    <w:name w:val="No Spacing Char"/>
    <w:basedOn w:val="DefaultParagraphFont"/>
    <w:link w:val="NoSpacing"/>
    <w:uiPriority w:val="1"/>
    <w:rsid w:val="00A46E47"/>
    <w:rPr>
      <w:rFonts w:ascii="Times New Roman" w:eastAsia="Times New Roman" w:hAnsi="Times New Roman" w:cs="Times New Roman"/>
      <w:sz w:val="24"/>
      <w:szCs w:val="24"/>
    </w:rPr>
  </w:style>
  <w:style w:type="table" w:customStyle="1" w:styleId="LightList-Accent12">
    <w:name w:val="Light List - Accent 12"/>
    <w:basedOn w:val="TableNormal"/>
    <w:uiPriority w:val="61"/>
    <w:rsid w:val="00620E43"/>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EB7565"/>
    <w:pPr>
      <w:spacing w:after="0" w:line="240" w:lineRule="auto"/>
      <w:ind w:left="0"/>
      <w:jc w:val="left"/>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B7565"/>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3">
    <w:name w:val="Header 3"/>
    <w:basedOn w:val="Header"/>
    <w:qFormat/>
    <w:rsid w:val="00507A1C"/>
    <w:rPr>
      <w:rFonts w:ascii="Book Antiqua" w:hAnsi="Book Antiqua"/>
      <w:sz w:val="27"/>
      <w:szCs w:val="27"/>
    </w:rPr>
  </w:style>
  <w:style w:type="table" w:customStyle="1" w:styleId="LightGrid-Accent12">
    <w:name w:val="Light Grid - Accent 12"/>
    <w:basedOn w:val="TableNormal"/>
    <w:uiPriority w:val="62"/>
    <w:rsid w:val="008170F5"/>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5478B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478B5"/>
    <w:pPr>
      <w:spacing w:after="100"/>
    </w:pPr>
  </w:style>
  <w:style w:type="paragraph" w:styleId="TOC3">
    <w:name w:val="toc 3"/>
    <w:basedOn w:val="Normal"/>
    <w:next w:val="Normal"/>
    <w:autoRedefine/>
    <w:uiPriority w:val="39"/>
    <w:unhideWhenUsed/>
    <w:rsid w:val="005478B5"/>
    <w:pPr>
      <w:spacing w:after="100"/>
      <w:ind w:left="480"/>
    </w:pPr>
  </w:style>
  <w:style w:type="paragraph" w:styleId="TOC2">
    <w:name w:val="toc 2"/>
    <w:basedOn w:val="Normal"/>
    <w:next w:val="Normal"/>
    <w:autoRedefine/>
    <w:uiPriority w:val="39"/>
    <w:unhideWhenUsed/>
    <w:rsid w:val="005478B5"/>
    <w:pPr>
      <w:spacing w:after="100"/>
      <w:ind w:left="240"/>
    </w:pPr>
  </w:style>
  <w:style w:type="character" w:styleId="PageNumber">
    <w:name w:val="page number"/>
    <w:basedOn w:val="DefaultParagraphFont"/>
    <w:rsid w:val="00DC0D0C"/>
  </w:style>
  <w:style w:type="paragraph" w:styleId="Caption">
    <w:name w:val="caption"/>
    <w:basedOn w:val="Normal"/>
    <w:next w:val="Normal"/>
    <w:uiPriority w:val="35"/>
    <w:unhideWhenUsed/>
    <w:qFormat/>
    <w:rsid w:val="00DC0D0C"/>
    <w:rPr>
      <w:b/>
      <w:bCs/>
      <w:color w:val="943634" w:themeColor="accent2" w:themeShade="BF"/>
      <w:sz w:val="18"/>
      <w:szCs w:val="18"/>
    </w:rPr>
  </w:style>
  <w:style w:type="paragraph" w:styleId="DocumentMap">
    <w:name w:val="Document Map"/>
    <w:basedOn w:val="Normal"/>
    <w:link w:val="DocumentMapChar"/>
    <w:rsid w:val="00DC0D0C"/>
    <w:rPr>
      <w:rFonts w:ascii="Tahoma" w:hAnsi="Tahoma" w:cs="Tahoma"/>
      <w:sz w:val="16"/>
      <w:szCs w:val="16"/>
    </w:rPr>
  </w:style>
  <w:style w:type="character" w:customStyle="1" w:styleId="DocumentMapChar">
    <w:name w:val="Document Map Char"/>
    <w:basedOn w:val="DefaultParagraphFont"/>
    <w:link w:val="DocumentMap"/>
    <w:rsid w:val="00DC0D0C"/>
    <w:rPr>
      <w:rFonts w:ascii="Tahoma" w:eastAsia="Times New Roman" w:hAnsi="Tahoma" w:cs="Tahoma"/>
      <w:sz w:val="16"/>
      <w:szCs w:val="16"/>
    </w:rPr>
  </w:style>
  <w:style w:type="paragraph" w:styleId="BodyText2">
    <w:name w:val="Body Text 2"/>
    <w:basedOn w:val="Normal"/>
    <w:link w:val="BodyText2Char"/>
    <w:rsid w:val="00DC0D0C"/>
    <w:pPr>
      <w:spacing w:line="360" w:lineRule="auto"/>
      <w:jc w:val="both"/>
    </w:pPr>
  </w:style>
  <w:style w:type="character" w:customStyle="1" w:styleId="BodyText2Char">
    <w:name w:val="Body Text 2 Char"/>
    <w:basedOn w:val="DefaultParagraphFont"/>
    <w:link w:val="BodyText2"/>
    <w:rsid w:val="00DC0D0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C0D0C"/>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C0D0C"/>
    <w:rPr>
      <w:rFonts w:asciiTheme="majorHAnsi" w:eastAsiaTheme="majorEastAsia" w:hAnsiTheme="majorHAnsi" w:cstheme="majorBidi"/>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C0D0C"/>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DC0D0C"/>
    <w:rPr>
      <w:rFonts w:asciiTheme="majorHAnsi" w:eastAsiaTheme="majorEastAsia" w:hAnsiTheme="majorHAnsi" w:cstheme="majorBidi"/>
      <w:color w:val="622423" w:themeColor="accent2" w:themeShade="7F"/>
      <w:sz w:val="24"/>
      <w:szCs w:val="24"/>
    </w:rPr>
  </w:style>
  <w:style w:type="character" w:styleId="Strong">
    <w:name w:val="Strong"/>
    <w:uiPriority w:val="22"/>
    <w:qFormat/>
    <w:rsid w:val="00DC0D0C"/>
    <w:rPr>
      <w:b/>
      <w:bCs/>
      <w:spacing w:val="0"/>
    </w:rPr>
  </w:style>
  <w:style w:type="paragraph" w:styleId="Quote">
    <w:name w:val="Quote"/>
    <w:basedOn w:val="Normal"/>
    <w:next w:val="Normal"/>
    <w:link w:val="QuoteChar"/>
    <w:uiPriority w:val="29"/>
    <w:qFormat/>
    <w:rsid w:val="00DC0D0C"/>
    <w:rPr>
      <w:color w:val="943634" w:themeColor="accent2" w:themeShade="BF"/>
    </w:rPr>
  </w:style>
  <w:style w:type="character" w:customStyle="1" w:styleId="QuoteChar">
    <w:name w:val="Quote Char"/>
    <w:basedOn w:val="DefaultParagraphFont"/>
    <w:link w:val="Quote"/>
    <w:uiPriority w:val="29"/>
    <w:rsid w:val="00DC0D0C"/>
    <w:rPr>
      <w:rFonts w:ascii="Times New Roman" w:eastAsia="Times New Roman" w:hAnsi="Times New Roman" w:cs="Times New Roman"/>
      <w:color w:val="943634" w:themeColor="accent2" w:themeShade="BF"/>
      <w:sz w:val="24"/>
      <w:szCs w:val="24"/>
    </w:rPr>
  </w:style>
  <w:style w:type="paragraph" w:styleId="IntenseQuote">
    <w:name w:val="Intense Quote"/>
    <w:basedOn w:val="Normal"/>
    <w:next w:val="Normal"/>
    <w:link w:val="IntenseQuoteChar"/>
    <w:uiPriority w:val="30"/>
    <w:qFormat/>
    <w:rsid w:val="00DC0D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C0D0C"/>
    <w:rPr>
      <w:rFonts w:asciiTheme="majorHAnsi" w:eastAsiaTheme="majorEastAsia" w:hAnsiTheme="majorHAnsi" w:cstheme="majorBidi"/>
      <w:b/>
      <w:bCs/>
      <w:color w:val="C0504D" w:themeColor="accent2"/>
      <w:sz w:val="24"/>
      <w:szCs w:val="24"/>
    </w:rPr>
  </w:style>
  <w:style w:type="character" w:styleId="SubtleEmphasis">
    <w:name w:val="Subtle Emphasis"/>
    <w:uiPriority w:val="19"/>
    <w:qFormat/>
    <w:rsid w:val="00DC0D0C"/>
    <w:rPr>
      <w:rFonts w:asciiTheme="majorHAnsi" w:eastAsiaTheme="majorEastAsia" w:hAnsiTheme="majorHAnsi" w:cstheme="majorBidi"/>
      <w:i/>
      <w:iCs/>
      <w:color w:val="C0504D" w:themeColor="accent2"/>
    </w:rPr>
  </w:style>
  <w:style w:type="character" w:styleId="IntenseEmphasis">
    <w:name w:val="Intense Emphasis"/>
    <w:uiPriority w:val="21"/>
    <w:qFormat/>
    <w:rsid w:val="00DC0D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C0D0C"/>
    <w:rPr>
      <w:i/>
      <w:iCs/>
      <w:smallCaps/>
      <w:color w:val="C0504D" w:themeColor="accent2"/>
      <w:u w:color="C0504D" w:themeColor="accent2"/>
    </w:rPr>
  </w:style>
  <w:style w:type="character" w:styleId="IntenseReference">
    <w:name w:val="Intense Reference"/>
    <w:uiPriority w:val="32"/>
    <w:qFormat/>
    <w:rsid w:val="00DC0D0C"/>
    <w:rPr>
      <w:b/>
      <w:bCs/>
      <w:i/>
      <w:iCs/>
      <w:smallCaps/>
      <w:color w:val="C0504D" w:themeColor="accent2"/>
      <w:u w:color="C0504D" w:themeColor="accent2"/>
    </w:rPr>
  </w:style>
  <w:style w:type="character" w:styleId="BookTitle">
    <w:name w:val="Book Title"/>
    <w:uiPriority w:val="33"/>
    <w:qFormat/>
    <w:rsid w:val="00DC0D0C"/>
    <w:rPr>
      <w:rFonts w:asciiTheme="majorHAnsi" w:eastAsiaTheme="majorEastAsia" w:hAnsiTheme="majorHAnsi" w:cstheme="majorBidi"/>
      <w:b/>
      <w:bCs/>
      <w:i/>
      <w:iCs/>
      <w:smallCaps/>
      <w:color w:val="943634" w:themeColor="accent2" w:themeShade="BF"/>
      <w:u w:val="single"/>
    </w:rPr>
  </w:style>
  <w:style w:type="table" w:customStyle="1" w:styleId="LightGrid1">
    <w:name w:val="Light Grid1"/>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5">
    <w:name w:val="Medium Shading 1 Accent 5"/>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C0D0C"/>
    <w:pPr>
      <w:spacing w:after="0" w:line="240" w:lineRule="auto"/>
      <w:ind w:left="0"/>
      <w:jc w:val="left"/>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DC0D0C"/>
    <w:pPr>
      <w:spacing w:after="0" w:line="240" w:lineRule="auto"/>
      <w:ind w:left="0"/>
      <w:jc w:val="left"/>
    </w:pPr>
    <w:rPr>
      <w:rFonts w:eastAsiaTheme="minorEastAsia"/>
      <w:lang w:bidi="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3">
    <w:name w:val="Light Shading Accent 3"/>
    <w:basedOn w:val="TableNormal"/>
    <w:uiPriority w:val="60"/>
    <w:rsid w:val="00DC0D0C"/>
    <w:pPr>
      <w:spacing w:after="0" w:line="240" w:lineRule="auto"/>
      <w:ind w:left="0"/>
      <w:jc w:val="left"/>
    </w:pPr>
    <w:rPr>
      <w:rFonts w:eastAsiaTheme="minorEastAsia"/>
      <w:color w:val="76923C" w:themeColor="accent3" w:themeShade="BF"/>
      <w:lang w:bidi="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5">
    <w:name w:val="Light Grid Accent 5"/>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2">
    <w:name w:val="Light Shading Accent 2"/>
    <w:basedOn w:val="TableNormal"/>
    <w:uiPriority w:val="60"/>
    <w:rsid w:val="00DC0D0C"/>
    <w:pPr>
      <w:spacing w:after="0" w:line="240" w:lineRule="auto"/>
      <w:ind w:left="0"/>
      <w:jc w:val="left"/>
    </w:pPr>
    <w:rPr>
      <w:rFonts w:eastAsiaTheme="minorEastAsia"/>
      <w:color w:val="943634" w:themeColor="accent2" w:themeShade="BF"/>
      <w:lang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3">
    <w:name w:val="Light Grid Accent 3"/>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6">
    <w:name w:val="Medium Grid 3 Accent 6"/>
    <w:basedOn w:val="TableNormal"/>
    <w:uiPriority w:val="69"/>
    <w:rsid w:val="00DC0D0C"/>
    <w:pPr>
      <w:spacing w:after="0" w:line="240" w:lineRule="auto"/>
      <w:ind w:left="0"/>
      <w:jc w:val="left"/>
    </w:pPr>
    <w:rPr>
      <w:rFonts w:eastAsiaTheme="minorEastAsia"/>
      <w:lang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Grid2">
    <w:name w:val="Light Grid2"/>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4">
    <w:name w:val="Medium Grid 2 Accent 4"/>
    <w:basedOn w:val="TableNormal"/>
    <w:uiPriority w:val="68"/>
    <w:rsid w:val="00DC0D0C"/>
    <w:pPr>
      <w:spacing w:after="0" w:line="240" w:lineRule="auto"/>
      <w:ind w:left="0"/>
      <w:jc w:val="left"/>
    </w:pPr>
    <w:rPr>
      <w:rFonts w:asciiTheme="majorHAnsi" w:eastAsiaTheme="majorEastAsia" w:hAnsiTheme="majorHAnsi" w:cstheme="majorBidi"/>
      <w:color w:val="000000" w:themeColor="text1"/>
      <w:lang w:bidi="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LightShading-Accent11">
    <w:name w:val="Light Shading - Accent 11"/>
    <w:basedOn w:val="TableNormal"/>
    <w:uiPriority w:val="60"/>
    <w:rsid w:val="00DC0D0C"/>
    <w:pPr>
      <w:spacing w:after="0" w:line="240" w:lineRule="auto"/>
      <w:ind w:left="0"/>
      <w:jc w:val="left"/>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2">
    <w:name w:val="Medium Shading 1 Accent 2"/>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DC0D0C"/>
    <w:pPr>
      <w:spacing w:after="0" w:line="240" w:lineRule="auto"/>
      <w:ind w:left="0"/>
      <w:jc w:val="left"/>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12">
    <w:name w:val="Light Shading - Accent 12"/>
    <w:basedOn w:val="TableNormal"/>
    <w:uiPriority w:val="60"/>
    <w:rsid w:val="00DC0D0C"/>
    <w:pPr>
      <w:spacing w:after="0" w:line="240" w:lineRule="auto"/>
      <w:ind w:left="0"/>
      <w:jc w:val="left"/>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6">
    <w:name w:val="Medium Grid 2 Accent 6"/>
    <w:basedOn w:val="TableNormal"/>
    <w:uiPriority w:val="68"/>
    <w:rsid w:val="00DC0D0C"/>
    <w:pPr>
      <w:spacing w:after="0" w:line="240" w:lineRule="auto"/>
      <w:ind w:left="0"/>
      <w:jc w:val="left"/>
    </w:pPr>
    <w:rPr>
      <w:rFonts w:asciiTheme="majorHAnsi" w:eastAsiaTheme="majorEastAsia" w:hAnsiTheme="majorHAnsi" w:cstheme="majorBidi"/>
      <w:color w:val="000000" w:themeColor="text1"/>
      <w:lang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DC0D0C"/>
    <w:pPr>
      <w:spacing w:after="0" w:line="240" w:lineRule="auto"/>
      <w:ind w:left="0"/>
      <w:jc w:val="left"/>
    </w:pPr>
    <w:rPr>
      <w:rFonts w:eastAsiaTheme="minorEastAsia"/>
      <w:lang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6">
    <w:name w:val="Medium List 2 Accent 6"/>
    <w:basedOn w:val="TableNormal"/>
    <w:uiPriority w:val="66"/>
    <w:rsid w:val="00DC0D0C"/>
    <w:pPr>
      <w:spacing w:after="0" w:line="240" w:lineRule="auto"/>
      <w:ind w:left="0"/>
      <w:jc w:val="left"/>
    </w:pPr>
    <w:rPr>
      <w:rFonts w:asciiTheme="majorHAnsi" w:eastAsiaTheme="majorEastAsia" w:hAnsiTheme="majorHAnsi" w:cstheme="majorBidi"/>
      <w:color w:val="000000" w:themeColor="text1"/>
      <w:lang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DC0D0C"/>
    <w:pPr>
      <w:spacing w:after="0" w:line="240" w:lineRule="auto"/>
      <w:ind w:left="0"/>
      <w:jc w:val="left"/>
    </w:pPr>
    <w:rPr>
      <w:rFonts w:eastAsiaTheme="minorEastAsia"/>
      <w:lang w:bidi="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Shading11">
    <w:name w:val="Medium Shading 11"/>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DC0D0C"/>
    <w:pPr>
      <w:spacing w:after="0" w:line="240" w:lineRule="auto"/>
      <w:ind w:left="0"/>
      <w:jc w:val="left"/>
    </w:pPr>
    <w:rPr>
      <w:rFonts w:eastAsiaTheme="minorEastAsia"/>
      <w:color w:val="5F497A" w:themeColor="accent4" w:themeShade="BF"/>
      <w:lang w:bidi="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tyle1">
    <w:name w:val="Style1"/>
    <w:basedOn w:val="TableNormal"/>
    <w:uiPriority w:val="99"/>
    <w:qFormat/>
    <w:rsid w:val="00DC0D0C"/>
    <w:pPr>
      <w:spacing w:after="0" w:line="240" w:lineRule="auto"/>
      <w:ind w:left="0"/>
      <w:jc w:val="left"/>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B050"/>
    </w:tcPr>
  </w:style>
  <w:style w:type="character" w:styleId="LineNumber">
    <w:name w:val="line number"/>
    <w:basedOn w:val="DefaultParagraphFont"/>
    <w:uiPriority w:val="99"/>
    <w:semiHidden/>
    <w:unhideWhenUsed/>
    <w:rsid w:val="00DC0D0C"/>
  </w:style>
  <w:style w:type="table" w:styleId="MediumShading1-Accent3">
    <w:name w:val="Medium Shading 1 Accent 3"/>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3">
    <w:name w:val="Light Grid3"/>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1-Accent6">
    <w:name w:val="Medium Grid 1 Accent 6"/>
    <w:basedOn w:val="TableNormal"/>
    <w:uiPriority w:val="67"/>
    <w:rsid w:val="00DC0D0C"/>
    <w:pPr>
      <w:spacing w:after="0" w:line="240" w:lineRule="auto"/>
      <w:ind w:left="0"/>
      <w:jc w:val="left"/>
    </w:pPr>
    <w:rPr>
      <w:rFonts w:eastAsiaTheme="minorEastAsia"/>
      <w:lang w:bidi="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4">
    <w:name w:val="Light List Accent 4"/>
    <w:basedOn w:val="TableNormal"/>
    <w:uiPriority w:val="61"/>
    <w:rsid w:val="00DC0D0C"/>
    <w:pPr>
      <w:spacing w:after="0" w:line="240" w:lineRule="auto"/>
      <w:ind w:left="0"/>
      <w:jc w:val="left"/>
    </w:pPr>
    <w:rPr>
      <w:rFonts w:eastAsiaTheme="minorEastAsia"/>
      <w:lang w:bidi="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MediumShading1-Accent11">
    <w:name w:val="Medium Shading 1 - Accent 11"/>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4">
    <w:name w:val="Light Grid - Accent 14"/>
    <w:basedOn w:val="TableNormal"/>
    <w:uiPriority w:val="62"/>
    <w:rsid w:val="00DC0D0C"/>
    <w:pPr>
      <w:spacing w:after="0" w:line="240" w:lineRule="auto"/>
      <w:ind w:left="0"/>
      <w:jc w:val="left"/>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rsid w:val="00DC0D0C"/>
    <w:pPr>
      <w:spacing w:after="0" w:line="240" w:lineRule="auto"/>
      <w:ind w:left="0"/>
      <w:jc w:val="left"/>
    </w:pPr>
    <w:rPr>
      <w:rFonts w:eastAsiaTheme="minorEastAsia"/>
      <w:color w:val="31849B" w:themeColor="accent5" w:themeShade="BF"/>
      <w:lang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6">
    <w:name w:val="Light List Accent 6"/>
    <w:basedOn w:val="TableNormal"/>
    <w:uiPriority w:val="61"/>
    <w:rsid w:val="00DC0D0C"/>
    <w:pPr>
      <w:spacing w:after="0" w:line="240" w:lineRule="auto"/>
      <w:ind w:left="0"/>
      <w:jc w:val="left"/>
    </w:pPr>
    <w:rPr>
      <w:rFonts w:eastAsiaTheme="minorEastAsia"/>
      <w:lang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12">
    <w:name w:val="Medium Shading 1 - Accent 12"/>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DC0D0C"/>
    <w:rPr>
      <w:sz w:val="16"/>
      <w:szCs w:val="16"/>
    </w:rPr>
  </w:style>
  <w:style w:type="paragraph" w:styleId="CommentText">
    <w:name w:val="annotation text"/>
    <w:basedOn w:val="Normal"/>
    <w:link w:val="CommentTextChar"/>
    <w:uiPriority w:val="99"/>
    <w:semiHidden/>
    <w:unhideWhenUsed/>
    <w:rsid w:val="00DC0D0C"/>
  </w:style>
  <w:style w:type="character" w:customStyle="1" w:styleId="CommentTextChar">
    <w:name w:val="Comment Text Char"/>
    <w:basedOn w:val="DefaultParagraphFont"/>
    <w:link w:val="CommentText"/>
    <w:uiPriority w:val="99"/>
    <w:semiHidden/>
    <w:rsid w:val="00DC0D0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C0D0C"/>
    <w:rPr>
      <w:b/>
      <w:bCs/>
    </w:rPr>
  </w:style>
  <w:style w:type="character" w:customStyle="1" w:styleId="CommentSubjectChar">
    <w:name w:val="Comment Subject Char"/>
    <w:basedOn w:val="CommentTextChar"/>
    <w:link w:val="CommentSubject"/>
    <w:uiPriority w:val="99"/>
    <w:semiHidden/>
    <w:rsid w:val="00DC0D0C"/>
    <w:rPr>
      <w:rFonts w:ascii="Times New Roman" w:eastAsia="Times New Roman" w:hAnsi="Times New Roman" w:cs="Times New Roman"/>
      <w:b/>
      <w:bCs/>
      <w:sz w:val="24"/>
      <w:szCs w:val="24"/>
    </w:rPr>
  </w:style>
  <w:style w:type="paragraph" w:customStyle="1" w:styleId="Pa8">
    <w:name w:val="Pa8"/>
    <w:basedOn w:val="Normal"/>
    <w:next w:val="Normal"/>
    <w:uiPriority w:val="99"/>
    <w:rsid w:val="00DC0D0C"/>
    <w:pPr>
      <w:autoSpaceDE w:val="0"/>
      <w:autoSpaceDN w:val="0"/>
      <w:adjustRightInd w:val="0"/>
      <w:spacing w:line="281" w:lineRule="atLeast"/>
    </w:pPr>
    <w:rPr>
      <w:rFonts w:ascii="Helvetica Neue" w:eastAsiaTheme="minorHAnsi" w:hAnsi="Helvetica Neue"/>
    </w:rPr>
  </w:style>
  <w:style w:type="table" w:styleId="DarkList-Accent3">
    <w:name w:val="Dark List Accent 3"/>
    <w:basedOn w:val="TableNormal"/>
    <w:uiPriority w:val="70"/>
    <w:rsid w:val="00DC0D0C"/>
    <w:pPr>
      <w:spacing w:after="0" w:line="240" w:lineRule="auto"/>
      <w:ind w:left="0"/>
      <w:jc w:val="left"/>
    </w:pPr>
    <w:rPr>
      <w:rFonts w:eastAsiaTheme="minorEastAsia"/>
      <w:color w:val="FFFFFF" w:themeColor="background1"/>
      <w:lang w:bidi="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MediumShading13">
    <w:name w:val="Medium Shading 13"/>
    <w:basedOn w:val="TableNormal"/>
    <w:uiPriority w:val="63"/>
    <w:rsid w:val="00DC0D0C"/>
    <w:pPr>
      <w:spacing w:after="0" w:line="240" w:lineRule="auto"/>
      <w:ind w:left="0"/>
      <w:jc w:val="left"/>
    </w:pPr>
    <w:rPr>
      <w:rFonts w:eastAsiaTheme="minorEastAsia"/>
      <w:lang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DC0D0C"/>
    <w:pPr>
      <w:spacing w:after="0" w:line="240" w:lineRule="auto"/>
      <w:ind w:left="0"/>
      <w:jc w:val="left"/>
    </w:pPr>
    <w:rPr>
      <w:rFonts w:eastAsiaTheme="minorEastAsia"/>
      <w:lang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TableGrid2">
    <w:name w:val="Table Grid2"/>
    <w:basedOn w:val="TableNormal"/>
    <w:next w:val="TableGrid"/>
    <w:uiPriority w:val="59"/>
    <w:rsid w:val="00BF1AB4"/>
    <w:pPr>
      <w:spacing w:after="0" w:line="240" w:lineRule="auto"/>
      <w:ind w:left="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47630"/>
    <w:pPr>
      <w:spacing w:after="0" w:line="240" w:lineRule="auto"/>
      <w:ind w:left="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146">
      <w:bodyDiv w:val="1"/>
      <w:marLeft w:val="0"/>
      <w:marRight w:val="0"/>
      <w:marTop w:val="0"/>
      <w:marBottom w:val="0"/>
      <w:divBdr>
        <w:top w:val="none" w:sz="0" w:space="0" w:color="auto"/>
        <w:left w:val="none" w:sz="0" w:space="0" w:color="auto"/>
        <w:bottom w:val="none" w:sz="0" w:space="0" w:color="auto"/>
        <w:right w:val="none" w:sz="0" w:space="0" w:color="auto"/>
      </w:divBdr>
    </w:div>
    <w:div w:id="45379294">
      <w:bodyDiv w:val="1"/>
      <w:marLeft w:val="0"/>
      <w:marRight w:val="0"/>
      <w:marTop w:val="0"/>
      <w:marBottom w:val="0"/>
      <w:divBdr>
        <w:top w:val="none" w:sz="0" w:space="0" w:color="auto"/>
        <w:left w:val="none" w:sz="0" w:space="0" w:color="auto"/>
        <w:bottom w:val="none" w:sz="0" w:space="0" w:color="auto"/>
        <w:right w:val="none" w:sz="0" w:space="0" w:color="auto"/>
      </w:divBdr>
    </w:div>
    <w:div w:id="46806062">
      <w:bodyDiv w:val="1"/>
      <w:marLeft w:val="0"/>
      <w:marRight w:val="0"/>
      <w:marTop w:val="0"/>
      <w:marBottom w:val="0"/>
      <w:divBdr>
        <w:top w:val="none" w:sz="0" w:space="0" w:color="auto"/>
        <w:left w:val="none" w:sz="0" w:space="0" w:color="auto"/>
        <w:bottom w:val="none" w:sz="0" w:space="0" w:color="auto"/>
        <w:right w:val="none" w:sz="0" w:space="0" w:color="auto"/>
      </w:divBdr>
    </w:div>
    <w:div w:id="82802989">
      <w:bodyDiv w:val="1"/>
      <w:marLeft w:val="0"/>
      <w:marRight w:val="0"/>
      <w:marTop w:val="0"/>
      <w:marBottom w:val="0"/>
      <w:divBdr>
        <w:top w:val="none" w:sz="0" w:space="0" w:color="auto"/>
        <w:left w:val="none" w:sz="0" w:space="0" w:color="auto"/>
        <w:bottom w:val="none" w:sz="0" w:space="0" w:color="auto"/>
        <w:right w:val="none" w:sz="0" w:space="0" w:color="auto"/>
      </w:divBdr>
    </w:div>
    <w:div w:id="102917842">
      <w:bodyDiv w:val="1"/>
      <w:marLeft w:val="0"/>
      <w:marRight w:val="0"/>
      <w:marTop w:val="0"/>
      <w:marBottom w:val="0"/>
      <w:divBdr>
        <w:top w:val="none" w:sz="0" w:space="0" w:color="auto"/>
        <w:left w:val="none" w:sz="0" w:space="0" w:color="auto"/>
        <w:bottom w:val="none" w:sz="0" w:space="0" w:color="auto"/>
        <w:right w:val="none" w:sz="0" w:space="0" w:color="auto"/>
      </w:divBdr>
    </w:div>
    <w:div w:id="103768687">
      <w:bodyDiv w:val="1"/>
      <w:marLeft w:val="0"/>
      <w:marRight w:val="0"/>
      <w:marTop w:val="0"/>
      <w:marBottom w:val="0"/>
      <w:divBdr>
        <w:top w:val="none" w:sz="0" w:space="0" w:color="auto"/>
        <w:left w:val="none" w:sz="0" w:space="0" w:color="auto"/>
        <w:bottom w:val="none" w:sz="0" w:space="0" w:color="auto"/>
        <w:right w:val="none" w:sz="0" w:space="0" w:color="auto"/>
      </w:divBdr>
    </w:div>
    <w:div w:id="113990045">
      <w:bodyDiv w:val="1"/>
      <w:marLeft w:val="0"/>
      <w:marRight w:val="0"/>
      <w:marTop w:val="0"/>
      <w:marBottom w:val="0"/>
      <w:divBdr>
        <w:top w:val="none" w:sz="0" w:space="0" w:color="auto"/>
        <w:left w:val="none" w:sz="0" w:space="0" w:color="auto"/>
        <w:bottom w:val="none" w:sz="0" w:space="0" w:color="auto"/>
        <w:right w:val="none" w:sz="0" w:space="0" w:color="auto"/>
      </w:divBdr>
    </w:div>
    <w:div w:id="125320276">
      <w:bodyDiv w:val="1"/>
      <w:marLeft w:val="0"/>
      <w:marRight w:val="0"/>
      <w:marTop w:val="0"/>
      <w:marBottom w:val="0"/>
      <w:divBdr>
        <w:top w:val="none" w:sz="0" w:space="0" w:color="auto"/>
        <w:left w:val="none" w:sz="0" w:space="0" w:color="auto"/>
        <w:bottom w:val="none" w:sz="0" w:space="0" w:color="auto"/>
        <w:right w:val="none" w:sz="0" w:space="0" w:color="auto"/>
      </w:divBdr>
    </w:div>
    <w:div w:id="135537155">
      <w:bodyDiv w:val="1"/>
      <w:marLeft w:val="0"/>
      <w:marRight w:val="0"/>
      <w:marTop w:val="0"/>
      <w:marBottom w:val="0"/>
      <w:divBdr>
        <w:top w:val="none" w:sz="0" w:space="0" w:color="auto"/>
        <w:left w:val="none" w:sz="0" w:space="0" w:color="auto"/>
        <w:bottom w:val="none" w:sz="0" w:space="0" w:color="auto"/>
        <w:right w:val="none" w:sz="0" w:space="0" w:color="auto"/>
      </w:divBdr>
    </w:div>
    <w:div w:id="138159786">
      <w:bodyDiv w:val="1"/>
      <w:marLeft w:val="0"/>
      <w:marRight w:val="0"/>
      <w:marTop w:val="0"/>
      <w:marBottom w:val="0"/>
      <w:divBdr>
        <w:top w:val="none" w:sz="0" w:space="0" w:color="auto"/>
        <w:left w:val="none" w:sz="0" w:space="0" w:color="auto"/>
        <w:bottom w:val="none" w:sz="0" w:space="0" w:color="auto"/>
        <w:right w:val="none" w:sz="0" w:space="0" w:color="auto"/>
      </w:divBdr>
    </w:div>
    <w:div w:id="160590382">
      <w:bodyDiv w:val="1"/>
      <w:marLeft w:val="0"/>
      <w:marRight w:val="0"/>
      <w:marTop w:val="0"/>
      <w:marBottom w:val="0"/>
      <w:divBdr>
        <w:top w:val="none" w:sz="0" w:space="0" w:color="auto"/>
        <w:left w:val="none" w:sz="0" w:space="0" w:color="auto"/>
        <w:bottom w:val="none" w:sz="0" w:space="0" w:color="auto"/>
        <w:right w:val="none" w:sz="0" w:space="0" w:color="auto"/>
      </w:divBdr>
    </w:div>
    <w:div w:id="187262678">
      <w:bodyDiv w:val="1"/>
      <w:marLeft w:val="0"/>
      <w:marRight w:val="0"/>
      <w:marTop w:val="0"/>
      <w:marBottom w:val="0"/>
      <w:divBdr>
        <w:top w:val="none" w:sz="0" w:space="0" w:color="auto"/>
        <w:left w:val="none" w:sz="0" w:space="0" w:color="auto"/>
        <w:bottom w:val="none" w:sz="0" w:space="0" w:color="auto"/>
        <w:right w:val="none" w:sz="0" w:space="0" w:color="auto"/>
      </w:divBdr>
    </w:div>
    <w:div w:id="188224749">
      <w:bodyDiv w:val="1"/>
      <w:marLeft w:val="0"/>
      <w:marRight w:val="0"/>
      <w:marTop w:val="0"/>
      <w:marBottom w:val="0"/>
      <w:divBdr>
        <w:top w:val="none" w:sz="0" w:space="0" w:color="auto"/>
        <w:left w:val="none" w:sz="0" w:space="0" w:color="auto"/>
        <w:bottom w:val="none" w:sz="0" w:space="0" w:color="auto"/>
        <w:right w:val="none" w:sz="0" w:space="0" w:color="auto"/>
      </w:divBdr>
    </w:div>
    <w:div w:id="230388138">
      <w:bodyDiv w:val="1"/>
      <w:marLeft w:val="0"/>
      <w:marRight w:val="0"/>
      <w:marTop w:val="0"/>
      <w:marBottom w:val="0"/>
      <w:divBdr>
        <w:top w:val="none" w:sz="0" w:space="0" w:color="auto"/>
        <w:left w:val="none" w:sz="0" w:space="0" w:color="auto"/>
        <w:bottom w:val="none" w:sz="0" w:space="0" w:color="auto"/>
        <w:right w:val="none" w:sz="0" w:space="0" w:color="auto"/>
      </w:divBdr>
    </w:div>
    <w:div w:id="230428809">
      <w:bodyDiv w:val="1"/>
      <w:marLeft w:val="0"/>
      <w:marRight w:val="0"/>
      <w:marTop w:val="0"/>
      <w:marBottom w:val="0"/>
      <w:divBdr>
        <w:top w:val="none" w:sz="0" w:space="0" w:color="auto"/>
        <w:left w:val="none" w:sz="0" w:space="0" w:color="auto"/>
        <w:bottom w:val="none" w:sz="0" w:space="0" w:color="auto"/>
        <w:right w:val="none" w:sz="0" w:space="0" w:color="auto"/>
      </w:divBdr>
    </w:div>
    <w:div w:id="264463184">
      <w:bodyDiv w:val="1"/>
      <w:marLeft w:val="0"/>
      <w:marRight w:val="0"/>
      <w:marTop w:val="0"/>
      <w:marBottom w:val="0"/>
      <w:divBdr>
        <w:top w:val="none" w:sz="0" w:space="0" w:color="auto"/>
        <w:left w:val="none" w:sz="0" w:space="0" w:color="auto"/>
        <w:bottom w:val="none" w:sz="0" w:space="0" w:color="auto"/>
        <w:right w:val="none" w:sz="0" w:space="0" w:color="auto"/>
      </w:divBdr>
    </w:div>
    <w:div w:id="267279038">
      <w:bodyDiv w:val="1"/>
      <w:marLeft w:val="0"/>
      <w:marRight w:val="0"/>
      <w:marTop w:val="0"/>
      <w:marBottom w:val="0"/>
      <w:divBdr>
        <w:top w:val="none" w:sz="0" w:space="0" w:color="auto"/>
        <w:left w:val="none" w:sz="0" w:space="0" w:color="auto"/>
        <w:bottom w:val="none" w:sz="0" w:space="0" w:color="auto"/>
        <w:right w:val="none" w:sz="0" w:space="0" w:color="auto"/>
      </w:divBdr>
    </w:div>
    <w:div w:id="283969409">
      <w:bodyDiv w:val="1"/>
      <w:marLeft w:val="0"/>
      <w:marRight w:val="0"/>
      <w:marTop w:val="0"/>
      <w:marBottom w:val="0"/>
      <w:divBdr>
        <w:top w:val="none" w:sz="0" w:space="0" w:color="auto"/>
        <w:left w:val="none" w:sz="0" w:space="0" w:color="auto"/>
        <w:bottom w:val="none" w:sz="0" w:space="0" w:color="auto"/>
        <w:right w:val="none" w:sz="0" w:space="0" w:color="auto"/>
      </w:divBdr>
    </w:div>
    <w:div w:id="303236387">
      <w:bodyDiv w:val="1"/>
      <w:marLeft w:val="0"/>
      <w:marRight w:val="0"/>
      <w:marTop w:val="0"/>
      <w:marBottom w:val="0"/>
      <w:divBdr>
        <w:top w:val="none" w:sz="0" w:space="0" w:color="auto"/>
        <w:left w:val="none" w:sz="0" w:space="0" w:color="auto"/>
        <w:bottom w:val="none" w:sz="0" w:space="0" w:color="auto"/>
        <w:right w:val="none" w:sz="0" w:space="0" w:color="auto"/>
      </w:divBdr>
    </w:div>
    <w:div w:id="316493696">
      <w:bodyDiv w:val="1"/>
      <w:marLeft w:val="0"/>
      <w:marRight w:val="0"/>
      <w:marTop w:val="0"/>
      <w:marBottom w:val="0"/>
      <w:divBdr>
        <w:top w:val="none" w:sz="0" w:space="0" w:color="auto"/>
        <w:left w:val="none" w:sz="0" w:space="0" w:color="auto"/>
        <w:bottom w:val="none" w:sz="0" w:space="0" w:color="auto"/>
        <w:right w:val="none" w:sz="0" w:space="0" w:color="auto"/>
      </w:divBdr>
    </w:div>
    <w:div w:id="363677906">
      <w:bodyDiv w:val="1"/>
      <w:marLeft w:val="0"/>
      <w:marRight w:val="0"/>
      <w:marTop w:val="0"/>
      <w:marBottom w:val="0"/>
      <w:divBdr>
        <w:top w:val="none" w:sz="0" w:space="0" w:color="auto"/>
        <w:left w:val="none" w:sz="0" w:space="0" w:color="auto"/>
        <w:bottom w:val="none" w:sz="0" w:space="0" w:color="auto"/>
        <w:right w:val="none" w:sz="0" w:space="0" w:color="auto"/>
      </w:divBdr>
    </w:div>
    <w:div w:id="427769840">
      <w:bodyDiv w:val="1"/>
      <w:marLeft w:val="0"/>
      <w:marRight w:val="0"/>
      <w:marTop w:val="0"/>
      <w:marBottom w:val="0"/>
      <w:divBdr>
        <w:top w:val="none" w:sz="0" w:space="0" w:color="auto"/>
        <w:left w:val="none" w:sz="0" w:space="0" w:color="auto"/>
        <w:bottom w:val="none" w:sz="0" w:space="0" w:color="auto"/>
        <w:right w:val="none" w:sz="0" w:space="0" w:color="auto"/>
      </w:divBdr>
    </w:div>
    <w:div w:id="485829163">
      <w:bodyDiv w:val="1"/>
      <w:marLeft w:val="0"/>
      <w:marRight w:val="0"/>
      <w:marTop w:val="0"/>
      <w:marBottom w:val="0"/>
      <w:divBdr>
        <w:top w:val="none" w:sz="0" w:space="0" w:color="auto"/>
        <w:left w:val="none" w:sz="0" w:space="0" w:color="auto"/>
        <w:bottom w:val="none" w:sz="0" w:space="0" w:color="auto"/>
        <w:right w:val="none" w:sz="0" w:space="0" w:color="auto"/>
      </w:divBdr>
    </w:div>
    <w:div w:id="490603032">
      <w:bodyDiv w:val="1"/>
      <w:marLeft w:val="0"/>
      <w:marRight w:val="0"/>
      <w:marTop w:val="0"/>
      <w:marBottom w:val="0"/>
      <w:divBdr>
        <w:top w:val="none" w:sz="0" w:space="0" w:color="auto"/>
        <w:left w:val="none" w:sz="0" w:space="0" w:color="auto"/>
        <w:bottom w:val="none" w:sz="0" w:space="0" w:color="auto"/>
        <w:right w:val="none" w:sz="0" w:space="0" w:color="auto"/>
      </w:divBdr>
    </w:div>
    <w:div w:id="519398126">
      <w:bodyDiv w:val="1"/>
      <w:marLeft w:val="0"/>
      <w:marRight w:val="0"/>
      <w:marTop w:val="0"/>
      <w:marBottom w:val="0"/>
      <w:divBdr>
        <w:top w:val="none" w:sz="0" w:space="0" w:color="auto"/>
        <w:left w:val="none" w:sz="0" w:space="0" w:color="auto"/>
        <w:bottom w:val="none" w:sz="0" w:space="0" w:color="auto"/>
        <w:right w:val="none" w:sz="0" w:space="0" w:color="auto"/>
      </w:divBdr>
    </w:div>
    <w:div w:id="525750084">
      <w:bodyDiv w:val="1"/>
      <w:marLeft w:val="0"/>
      <w:marRight w:val="0"/>
      <w:marTop w:val="0"/>
      <w:marBottom w:val="0"/>
      <w:divBdr>
        <w:top w:val="none" w:sz="0" w:space="0" w:color="auto"/>
        <w:left w:val="none" w:sz="0" w:space="0" w:color="auto"/>
        <w:bottom w:val="none" w:sz="0" w:space="0" w:color="auto"/>
        <w:right w:val="none" w:sz="0" w:space="0" w:color="auto"/>
      </w:divBdr>
    </w:div>
    <w:div w:id="652222161">
      <w:bodyDiv w:val="1"/>
      <w:marLeft w:val="0"/>
      <w:marRight w:val="0"/>
      <w:marTop w:val="0"/>
      <w:marBottom w:val="0"/>
      <w:divBdr>
        <w:top w:val="none" w:sz="0" w:space="0" w:color="auto"/>
        <w:left w:val="none" w:sz="0" w:space="0" w:color="auto"/>
        <w:bottom w:val="none" w:sz="0" w:space="0" w:color="auto"/>
        <w:right w:val="none" w:sz="0" w:space="0" w:color="auto"/>
      </w:divBdr>
    </w:div>
    <w:div w:id="740713788">
      <w:bodyDiv w:val="1"/>
      <w:marLeft w:val="0"/>
      <w:marRight w:val="0"/>
      <w:marTop w:val="0"/>
      <w:marBottom w:val="0"/>
      <w:divBdr>
        <w:top w:val="none" w:sz="0" w:space="0" w:color="auto"/>
        <w:left w:val="none" w:sz="0" w:space="0" w:color="auto"/>
        <w:bottom w:val="none" w:sz="0" w:space="0" w:color="auto"/>
        <w:right w:val="none" w:sz="0" w:space="0" w:color="auto"/>
      </w:divBdr>
    </w:div>
    <w:div w:id="769155149">
      <w:bodyDiv w:val="1"/>
      <w:marLeft w:val="0"/>
      <w:marRight w:val="0"/>
      <w:marTop w:val="0"/>
      <w:marBottom w:val="0"/>
      <w:divBdr>
        <w:top w:val="none" w:sz="0" w:space="0" w:color="auto"/>
        <w:left w:val="none" w:sz="0" w:space="0" w:color="auto"/>
        <w:bottom w:val="none" w:sz="0" w:space="0" w:color="auto"/>
        <w:right w:val="none" w:sz="0" w:space="0" w:color="auto"/>
      </w:divBdr>
    </w:div>
    <w:div w:id="815799825">
      <w:bodyDiv w:val="1"/>
      <w:marLeft w:val="0"/>
      <w:marRight w:val="0"/>
      <w:marTop w:val="0"/>
      <w:marBottom w:val="0"/>
      <w:divBdr>
        <w:top w:val="none" w:sz="0" w:space="0" w:color="auto"/>
        <w:left w:val="none" w:sz="0" w:space="0" w:color="auto"/>
        <w:bottom w:val="none" w:sz="0" w:space="0" w:color="auto"/>
        <w:right w:val="none" w:sz="0" w:space="0" w:color="auto"/>
      </w:divBdr>
    </w:div>
    <w:div w:id="836967226">
      <w:bodyDiv w:val="1"/>
      <w:marLeft w:val="0"/>
      <w:marRight w:val="0"/>
      <w:marTop w:val="0"/>
      <w:marBottom w:val="0"/>
      <w:divBdr>
        <w:top w:val="none" w:sz="0" w:space="0" w:color="auto"/>
        <w:left w:val="none" w:sz="0" w:space="0" w:color="auto"/>
        <w:bottom w:val="none" w:sz="0" w:space="0" w:color="auto"/>
        <w:right w:val="none" w:sz="0" w:space="0" w:color="auto"/>
      </w:divBdr>
    </w:div>
    <w:div w:id="840044914">
      <w:bodyDiv w:val="1"/>
      <w:marLeft w:val="0"/>
      <w:marRight w:val="0"/>
      <w:marTop w:val="0"/>
      <w:marBottom w:val="0"/>
      <w:divBdr>
        <w:top w:val="none" w:sz="0" w:space="0" w:color="auto"/>
        <w:left w:val="none" w:sz="0" w:space="0" w:color="auto"/>
        <w:bottom w:val="none" w:sz="0" w:space="0" w:color="auto"/>
        <w:right w:val="none" w:sz="0" w:space="0" w:color="auto"/>
      </w:divBdr>
    </w:div>
    <w:div w:id="878857875">
      <w:bodyDiv w:val="1"/>
      <w:marLeft w:val="0"/>
      <w:marRight w:val="0"/>
      <w:marTop w:val="0"/>
      <w:marBottom w:val="0"/>
      <w:divBdr>
        <w:top w:val="none" w:sz="0" w:space="0" w:color="auto"/>
        <w:left w:val="none" w:sz="0" w:space="0" w:color="auto"/>
        <w:bottom w:val="none" w:sz="0" w:space="0" w:color="auto"/>
        <w:right w:val="none" w:sz="0" w:space="0" w:color="auto"/>
      </w:divBdr>
    </w:div>
    <w:div w:id="899903794">
      <w:bodyDiv w:val="1"/>
      <w:marLeft w:val="0"/>
      <w:marRight w:val="0"/>
      <w:marTop w:val="0"/>
      <w:marBottom w:val="0"/>
      <w:divBdr>
        <w:top w:val="none" w:sz="0" w:space="0" w:color="auto"/>
        <w:left w:val="none" w:sz="0" w:space="0" w:color="auto"/>
        <w:bottom w:val="none" w:sz="0" w:space="0" w:color="auto"/>
        <w:right w:val="none" w:sz="0" w:space="0" w:color="auto"/>
      </w:divBdr>
    </w:div>
    <w:div w:id="1048723640">
      <w:bodyDiv w:val="1"/>
      <w:marLeft w:val="0"/>
      <w:marRight w:val="0"/>
      <w:marTop w:val="0"/>
      <w:marBottom w:val="0"/>
      <w:divBdr>
        <w:top w:val="none" w:sz="0" w:space="0" w:color="auto"/>
        <w:left w:val="none" w:sz="0" w:space="0" w:color="auto"/>
        <w:bottom w:val="none" w:sz="0" w:space="0" w:color="auto"/>
        <w:right w:val="none" w:sz="0" w:space="0" w:color="auto"/>
      </w:divBdr>
    </w:div>
    <w:div w:id="1073770682">
      <w:bodyDiv w:val="1"/>
      <w:marLeft w:val="0"/>
      <w:marRight w:val="0"/>
      <w:marTop w:val="0"/>
      <w:marBottom w:val="0"/>
      <w:divBdr>
        <w:top w:val="none" w:sz="0" w:space="0" w:color="auto"/>
        <w:left w:val="none" w:sz="0" w:space="0" w:color="auto"/>
        <w:bottom w:val="none" w:sz="0" w:space="0" w:color="auto"/>
        <w:right w:val="none" w:sz="0" w:space="0" w:color="auto"/>
      </w:divBdr>
    </w:div>
    <w:div w:id="1075588415">
      <w:bodyDiv w:val="1"/>
      <w:marLeft w:val="0"/>
      <w:marRight w:val="0"/>
      <w:marTop w:val="0"/>
      <w:marBottom w:val="0"/>
      <w:divBdr>
        <w:top w:val="none" w:sz="0" w:space="0" w:color="auto"/>
        <w:left w:val="none" w:sz="0" w:space="0" w:color="auto"/>
        <w:bottom w:val="none" w:sz="0" w:space="0" w:color="auto"/>
        <w:right w:val="none" w:sz="0" w:space="0" w:color="auto"/>
      </w:divBdr>
    </w:div>
    <w:div w:id="1079518640">
      <w:bodyDiv w:val="1"/>
      <w:marLeft w:val="0"/>
      <w:marRight w:val="0"/>
      <w:marTop w:val="0"/>
      <w:marBottom w:val="0"/>
      <w:divBdr>
        <w:top w:val="none" w:sz="0" w:space="0" w:color="auto"/>
        <w:left w:val="none" w:sz="0" w:space="0" w:color="auto"/>
        <w:bottom w:val="none" w:sz="0" w:space="0" w:color="auto"/>
        <w:right w:val="none" w:sz="0" w:space="0" w:color="auto"/>
      </w:divBdr>
    </w:div>
    <w:div w:id="1101417396">
      <w:bodyDiv w:val="1"/>
      <w:marLeft w:val="0"/>
      <w:marRight w:val="0"/>
      <w:marTop w:val="0"/>
      <w:marBottom w:val="0"/>
      <w:divBdr>
        <w:top w:val="none" w:sz="0" w:space="0" w:color="auto"/>
        <w:left w:val="none" w:sz="0" w:space="0" w:color="auto"/>
        <w:bottom w:val="none" w:sz="0" w:space="0" w:color="auto"/>
        <w:right w:val="none" w:sz="0" w:space="0" w:color="auto"/>
      </w:divBdr>
    </w:div>
    <w:div w:id="1136333260">
      <w:bodyDiv w:val="1"/>
      <w:marLeft w:val="0"/>
      <w:marRight w:val="0"/>
      <w:marTop w:val="0"/>
      <w:marBottom w:val="0"/>
      <w:divBdr>
        <w:top w:val="none" w:sz="0" w:space="0" w:color="auto"/>
        <w:left w:val="none" w:sz="0" w:space="0" w:color="auto"/>
        <w:bottom w:val="none" w:sz="0" w:space="0" w:color="auto"/>
        <w:right w:val="none" w:sz="0" w:space="0" w:color="auto"/>
      </w:divBdr>
    </w:div>
    <w:div w:id="1141506505">
      <w:bodyDiv w:val="1"/>
      <w:marLeft w:val="0"/>
      <w:marRight w:val="0"/>
      <w:marTop w:val="0"/>
      <w:marBottom w:val="0"/>
      <w:divBdr>
        <w:top w:val="none" w:sz="0" w:space="0" w:color="auto"/>
        <w:left w:val="none" w:sz="0" w:space="0" w:color="auto"/>
        <w:bottom w:val="none" w:sz="0" w:space="0" w:color="auto"/>
        <w:right w:val="none" w:sz="0" w:space="0" w:color="auto"/>
      </w:divBdr>
    </w:div>
    <w:div w:id="1163933363">
      <w:bodyDiv w:val="1"/>
      <w:marLeft w:val="0"/>
      <w:marRight w:val="0"/>
      <w:marTop w:val="0"/>
      <w:marBottom w:val="0"/>
      <w:divBdr>
        <w:top w:val="none" w:sz="0" w:space="0" w:color="auto"/>
        <w:left w:val="none" w:sz="0" w:space="0" w:color="auto"/>
        <w:bottom w:val="none" w:sz="0" w:space="0" w:color="auto"/>
        <w:right w:val="none" w:sz="0" w:space="0" w:color="auto"/>
      </w:divBdr>
    </w:div>
    <w:div w:id="1177303882">
      <w:bodyDiv w:val="1"/>
      <w:marLeft w:val="0"/>
      <w:marRight w:val="0"/>
      <w:marTop w:val="0"/>
      <w:marBottom w:val="0"/>
      <w:divBdr>
        <w:top w:val="none" w:sz="0" w:space="0" w:color="auto"/>
        <w:left w:val="none" w:sz="0" w:space="0" w:color="auto"/>
        <w:bottom w:val="none" w:sz="0" w:space="0" w:color="auto"/>
        <w:right w:val="none" w:sz="0" w:space="0" w:color="auto"/>
      </w:divBdr>
    </w:div>
    <w:div w:id="1182158914">
      <w:bodyDiv w:val="1"/>
      <w:marLeft w:val="0"/>
      <w:marRight w:val="0"/>
      <w:marTop w:val="0"/>
      <w:marBottom w:val="0"/>
      <w:divBdr>
        <w:top w:val="none" w:sz="0" w:space="0" w:color="auto"/>
        <w:left w:val="none" w:sz="0" w:space="0" w:color="auto"/>
        <w:bottom w:val="none" w:sz="0" w:space="0" w:color="auto"/>
        <w:right w:val="none" w:sz="0" w:space="0" w:color="auto"/>
      </w:divBdr>
    </w:div>
    <w:div w:id="1188983146">
      <w:bodyDiv w:val="1"/>
      <w:marLeft w:val="0"/>
      <w:marRight w:val="0"/>
      <w:marTop w:val="0"/>
      <w:marBottom w:val="0"/>
      <w:divBdr>
        <w:top w:val="none" w:sz="0" w:space="0" w:color="auto"/>
        <w:left w:val="none" w:sz="0" w:space="0" w:color="auto"/>
        <w:bottom w:val="none" w:sz="0" w:space="0" w:color="auto"/>
        <w:right w:val="none" w:sz="0" w:space="0" w:color="auto"/>
      </w:divBdr>
    </w:div>
    <w:div w:id="1256552122">
      <w:bodyDiv w:val="1"/>
      <w:marLeft w:val="0"/>
      <w:marRight w:val="0"/>
      <w:marTop w:val="0"/>
      <w:marBottom w:val="0"/>
      <w:divBdr>
        <w:top w:val="none" w:sz="0" w:space="0" w:color="auto"/>
        <w:left w:val="none" w:sz="0" w:space="0" w:color="auto"/>
        <w:bottom w:val="none" w:sz="0" w:space="0" w:color="auto"/>
        <w:right w:val="none" w:sz="0" w:space="0" w:color="auto"/>
      </w:divBdr>
    </w:div>
    <w:div w:id="1273394362">
      <w:bodyDiv w:val="1"/>
      <w:marLeft w:val="0"/>
      <w:marRight w:val="0"/>
      <w:marTop w:val="0"/>
      <w:marBottom w:val="0"/>
      <w:divBdr>
        <w:top w:val="none" w:sz="0" w:space="0" w:color="auto"/>
        <w:left w:val="none" w:sz="0" w:space="0" w:color="auto"/>
        <w:bottom w:val="none" w:sz="0" w:space="0" w:color="auto"/>
        <w:right w:val="none" w:sz="0" w:space="0" w:color="auto"/>
      </w:divBdr>
    </w:div>
    <w:div w:id="1284270395">
      <w:bodyDiv w:val="1"/>
      <w:marLeft w:val="0"/>
      <w:marRight w:val="0"/>
      <w:marTop w:val="0"/>
      <w:marBottom w:val="0"/>
      <w:divBdr>
        <w:top w:val="none" w:sz="0" w:space="0" w:color="auto"/>
        <w:left w:val="none" w:sz="0" w:space="0" w:color="auto"/>
        <w:bottom w:val="none" w:sz="0" w:space="0" w:color="auto"/>
        <w:right w:val="none" w:sz="0" w:space="0" w:color="auto"/>
      </w:divBdr>
    </w:div>
    <w:div w:id="1294484816">
      <w:bodyDiv w:val="1"/>
      <w:marLeft w:val="0"/>
      <w:marRight w:val="0"/>
      <w:marTop w:val="0"/>
      <w:marBottom w:val="0"/>
      <w:divBdr>
        <w:top w:val="none" w:sz="0" w:space="0" w:color="auto"/>
        <w:left w:val="none" w:sz="0" w:space="0" w:color="auto"/>
        <w:bottom w:val="none" w:sz="0" w:space="0" w:color="auto"/>
        <w:right w:val="none" w:sz="0" w:space="0" w:color="auto"/>
      </w:divBdr>
    </w:div>
    <w:div w:id="1311860041">
      <w:bodyDiv w:val="1"/>
      <w:marLeft w:val="0"/>
      <w:marRight w:val="0"/>
      <w:marTop w:val="0"/>
      <w:marBottom w:val="0"/>
      <w:divBdr>
        <w:top w:val="none" w:sz="0" w:space="0" w:color="auto"/>
        <w:left w:val="none" w:sz="0" w:space="0" w:color="auto"/>
        <w:bottom w:val="none" w:sz="0" w:space="0" w:color="auto"/>
        <w:right w:val="none" w:sz="0" w:space="0" w:color="auto"/>
      </w:divBdr>
    </w:div>
    <w:div w:id="1349795865">
      <w:bodyDiv w:val="1"/>
      <w:marLeft w:val="0"/>
      <w:marRight w:val="0"/>
      <w:marTop w:val="0"/>
      <w:marBottom w:val="0"/>
      <w:divBdr>
        <w:top w:val="none" w:sz="0" w:space="0" w:color="auto"/>
        <w:left w:val="none" w:sz="0" w:space="0" w:color="auto"/>
        <w:bottom w:val="none" w:sz="0" w:space="0" w:color="auto"/>
        <w:right w:val="none" w:sz="0" w:space="0" w:color="auto"/>
      </w:divBdr>
    </w:div>
    <w:div w:id="1434858083">
      <w:bodyDiv w:val="1"/>
      <w:marLeft w:val="0"/>
      <w:marRight w:val="0"/>
      <w:marTop w:val="0"/>
      <w:marBottom w:val="0"/>
      <w:divBdr>
        <w:top w:val="none" w:sz="0" w:space="0" w:color="auto"/>
        <w:left w:val="none" w:sz="0" w:space="0" w:color="auto"/>
        <w:bottom w:val="none" w:sz="0" w:space="0" w:color="auto"/>
        <w:right w:val="none" w:sz="0" w:space="0" w:color="auto"/>
      </w:divBdr>
    </w:div>
    <w:div w:id="1480197296">
      <w:bodyDiv w:val="1"/>
      <w:marLeft w:val="0"/>
      <w:marRight w:val="0"/>
      <w:marTop w:val="0"/>
      <w:marBottom w:val="0"/>
      <w:divBdr>
        <w:top w:val="none" w:sz="0" w:space="0" w:color="auto"/>
        <w:left w:val="none" w:sz="0" w:space="0" w:color="auto"/>
        <w:bottom w:val="none" w:sz="0" w:space="0" w:color="auto"/>
        <w:right w:val="none" w:sz="0" w:space="0" w:color="auto"/>
      </w:divBdr>
    </w:div>
    <w:div w:id="1504859202">
      <w:bodyDiv w:val="1"/>
      <w:marLeft w:val="0"/>
      <w:marRight w:val="0"/>
      <w:marTop w:val="0"/>
      <w:marBottom w:val="0"/>
      <w:divBdr>
        <w:top w:val="none" w:sz="0" w:space="0" w:color="auto"/>
        <w:left w:val="none" w:sz="0" w:space="0" w:color="auto"/>
        <w:bottom w:val="none" w:sz="0" w:space="0" w:color="auto"/>
        <w:right w:val="none" w:sz="0" w:space="0" w:color="auto"/>
      </w:divBdr>
    </w:div>
    <w:div w:id="1507138326">
      <w:bodyDiv w:val="1"/>
      <w:marLeft w:val="0"/>
      <w:marRight w:val="0"/>
      <w:marTop w:val="0"/>
      <w:marBottom w:val="0"/>
      <w:divBdr>
        <w:top w:val="none" w:sz="0" w:space="0" w:color="auto"/>
        <w:left w:val="none" w:sz="0" w:space="0" w:color="auto"/>
        <w:bottom w:val="none" w:sz="0" w:space="0" w:color="auto"/>
        <w:right w:val="none" w:sz="0" w:space="0" w:color="auto"/>
      </w:divBdr>
    </w:div>
    <w:div w:id="1543902981">
      <w:bodyDiv w:val="1"/>
      <w:marLeft w:val="0"/>
      <w:marRight w:val="0"/>
      <w:marTop w:val="0"/>
      <w:marBottom w:val="0"/>
      <w:divBdr>
        <w:top w:val="none" w:sz="0" w:space="0" w:color="auto"/>
        <w:left w:val="none" w:sz="0" w:space="0" w:color="auto"/>
        <w:bottom w:val="none" w:sz="0" w:space="0" w:color="auto"/>
        <w:right w:val="none" w:sz="0" w:space="0" w:color="auto"/>
      </w:divBdr>
    </w:div>
    <w:div w:id="1588080437">
      <w:bodyDiv w:val="1"/>
      <w:marLeft w:val="0"/>
      <w:marRight w:val="0"/>
      <w:marTop w:val="0"/>
      <w:marBottom w:val="0"/>
      <w:divBdr>
        <w:top w:val="none" w:sz="0" w:space="0" w:color="auto"/>
        <w:left w:val="none" w:sz="0" w:space="0" w:color="auto"/>
        <w:bottom w:val="none" w:sz="0" w:space="0" w:color="auto"/>
        <w:right w:val="none" w:sz="0" w:space="0" w:color="auto"/>
      </w:divBdr>
    </w:div>
    <w:div w:id="1590310181">
      <w:bodyDiv w:val="1"/>
      <w:marLeft w:val="0"/>
      <w:marRight w:val="0"/>
      <w:marTop w:val="0"/>
      <w:marBottom w:val="0"/>
      <w:divBdr>
        <w:top w:val="none" w:sz="0" w:space="0" w:color="auto"/>
        <w:left w:val="none" w:sz="0" w:space="0" w:color="auto"/>
        <w:bottom w:val="none" w:sz="0" w:space="0" w:color="auto"/>
        <w:right w:val="none" w:sz="0" w:space="0" w:color="auto"/>
      </w:divBdr>
    </w:div>
    <w:div w:id="1618372911">
      <w:bodyDiv w:val="1"/>
      <w:marLeft w:val="0"/>
      <w:marRight w:val="0"/>
      <w:marTop w:val="0"/>
      <w:marBottom w:val="0"/>
      <w:divBdr>
        <w:top w:val="none" w:sz="0" w:space="0" w:color="auto"/>
        <w:left w:val="none" w:sz="0" w:space="0" w:color="auto"/>
        <w:bottom w:val="none" w:sz="0" w:space="0" w:color="auto"/>
        <w:right w:val="none" w:sz="0" w:space="0" w:color="auto"/>
      </w:divBdr>
    </w:div>
    <w:div w:id="1638876890">
      <w:bodyDiv w:val="1"/>
      <w:marLeft w:val="0"/>
      <w:marRight w:val="0"/>
      <w:marTop w:val="0"/>
      <w:marBottom w:val="0"/>
      <w:divBdr>
        <w:top w:val="none" w:sz="0" w:space="0" w:color="auto"/>
        <w:left w:val="none" w:sz="0" w:space="0" w:color="auto"/>
        <w:bottom w:val="none" w:sz="0" w:space="0" w:color="auto"/>
        <w:right w:val="none" w:sz="0" w:space="0" w:color="auto"/>
      </w:divBdr>
    </w:div>
    <w:div w:id="1654018824">
      <w:bodyDiv w:val="1"/>
      <w:marLeft w:val="0"/>
      <w:marRight w:val="0"/>
      <w:marTop w:val="0"/>
      <w:marBottom w:val="0"/>
      <w:divBdr>
        <w:top w:val="none" w:sz="0" w:space="0" w:color="auto"/>
        <w:left w:val="none" w:sz="0" w:space="0" w:color="auto"/>
        <w:bottom w:val="none" w:sz="0" w:space="0" w:color="auto"/>
        <w:right w:val="none" w:sz="0" w:space="0" w:color="auto"/>
      </w:divBdr>
    </w:div>
    <w:div w:id="1782336253">
      <w:bodyDiv w:val="1"/>
      <w:marLeft w:val="0"/>
      <w:marRight w:val="0"/>
      <w:marTop w:val="0"/>
      <w:marBottom w:val="0"/>
      <w:divBdr>
        <w:top w:val="none" w:sz="0" w:space="0" w:color="auto"/>
        <w:left w:val="none" w:sz="0" w:space="0" w:color="auto"/>
        <w:bottom w:val="none" w:sz="0" w:space="0" w:color="auto"/>
        <w:right w:val="none" w:sz="0" w:space="0" w:color="auto"/>
      </w:divBdr>
    </w:div>
    <w:div w:id="1811091490">
      <w:bodyDiv w:val="1"/>
      <w:marLeft w:val="0"/>
      <w:marRight w:val="0"/>
      <w:marTop w:val="0"/>
      <w:marBottom w:val="0"/>
      <w:divBdr>
        <w:top w:val="none" w:sz="0" w:space="0" w:color="auto"/>
        <w:left w:val="none" w:sz="0" w:space="0" w:color="auto"/>
        <w:bottom w:val="none" w:sz="0" w:space="0" w:color="auto"/>
        <w:right w:val="none" w:sz="0" w:space="0" w:color="auto"/>
      </w:divBdr>
    </w:div>
    <w:div w:id="1826042005">
      <w:bodyDiv w:val="1"/>
      <w:marLeft w:val="0"/>
      <w:marRight w:val="0"/>
      <w:marTop w:val="0"/>
      <w:marBottom w:val="0"/>
      <w:divBdr>
        <w:top w:val="none" w:sz="0" w:space="0" w:color="auto"/>
        <w:left w:val="none" w:sz="0" w:space="0" w:color="auto"/>
        <w:bottom w:val="none" w:sz="0" w:space="0" w:color="auto"/>
        <w:right w:val="none" w:sz="0" w:space="0" w:color="auto"/>
      </w:divBdr>
    </w:div>
    <w:div w:id="1827553612">
      <w:bodyDiv w:val="1"/>
      <w:marLeft w:val="0"/>
      <w:marRight w:val="0"/>
      <w:marTop w:val="0"/>
      <w:marBottom w:val="0"/>
      <w:divBdr>
        <w:top w:val="none" w:sz="0" w:space="0" w:color="auto"/>
        <w:left w:val="none" w:sz="0" w:space="0" w:color="auto"/>
        <w:bottom w:val="none" w:sz="0" w:space="0" w:color="auto"/>
        <w:right w:val="none" w:sz="0" w:space="0" w:color="auto"/>
      </w:divBdr>
    </w:div>
    <w:div w:id="1847210752">
      <w:bodyDiv w:val="1"/>
      <w:marLeft w:val="0"/>
      <w:marRight w:val="0"/>
      <w:marTop w:val="0"/>
      <w:marBottom w:val="0"/>
      <w:divBdr>
        <w:top w:val="none" w:sz="0" w:space="0" w:color="auto"/>
        <w:left w:val="none" w:sz="0" w:space="0" w:color="auto"/>
        <w:bottom w:val="none" w:sz="0" w:space="0" w:color="auto"/>
        <w:right w:val="none" w:sz="0" w:space="0" w:color="auto"/>
      </w:divBdr>
    </w:div>
    <w:div w:id="1866599908">
      <w:bodyDiv w:val="1"/>
      <w:marLeft w:val="0"/>
      <w:marRight w:val="0"/>
      <w:marTop w:val="0"/>
      <w:marBottom w:val="0"/>
      <w:divBdr>
        <w:top w:val="none" w:sz="0" w:space="0" w:color="auto"/>
        <w:left w:val="none" w:sz="0" w:space="0" w:color="auto"/>
        <w:bottom w:val="none" w:sz="0" w:space="0" w:color="auto"/>
        <w:right w:val="none" w:sz="0" w:space="0" w:color="auto"/>
      </w:divBdr>
    </w:div>
    <w:div w:id="1866673755">
      <w:bodyDiv w:val="1"/>
      <w:marLeft w:val="0"/>
      <w:marRight w:val="0"/>
      <w:marTop w:val="0"/>
      <w:marBottom w:val="0"/>
      <w:divBdr>
        <w:top w:val="none" w:sz="0" w:space="0" w:color="auto"/>
        <w:left w:val="none" w:sz="0" w:space="0" w:color="auto"/>
        <w:bottom w:val="none" w:sz="0" w:space="0" w:color="auto"/>
        <w:right w:val="none" w:sz="0" w:space="0" w:color="auto"/>
      </w:divBdr>
    </w:div>
    <w:div w:id="1924989394">
      <w:bodyDiv w:val="1"/>
      <w:marLeft w:val="0"/>
      <w:marRight w:val="0"/>
      <w:marTop w:val="0"/>
      <w:marBottom w:val="0"/>
      <w:divBdr>
        <w:top w:val="none" w:sz="0" w:space="0" w:color="auto"/>
        <w:left w:val="none" w:sz="0" w:space="0" w:color="auto"/>
        <w:bottom w:val="none" w:sz="0" w:space="0" w:color="auto"/>
        <w:right w:val="none" w:sz="0" w:space="0" w:color="auto"/>
      </w:divBdr>
    </w:div>
    <w:div w:id="1977055100">
      <w:bodyDiv w:val="1"/>
      <w:marLeft w:val="0"/>
      <w:marRight w:val="0"/>
      <w:marTop w:val="0"/>
      <w:marBottom w:val="0"/>
      <w:divBdr>
        <w:top w:val="none" w:sz="0" w:space="0" w:color="auto"/>
        <w:left w:val="none" w:sz="0" w:space="0" w:color="auto"/>
        <w:bottom w:val="none" w:sz="0" w:space="0" w:color="auto"/>
        <w:right w:val="none" w:sz="0" w:space="0" w:color="auto"/>
      </w:divBdr>
    </w:div>
    <w:div w:id="2020082501">
      <w:bodyDiv w:val="1"/>
      <w:marLeft w:val="0"/>
      <w:marRight w:val="0"/>
      <w:marTop w:val="0"/>
      <w:marBottom w:val="0"/>
      <w:divBdr>
        <w:top w:val="none" w:sz="0" w:space="0" w:color="auto"/>
        <w:left w:val="none" w:sz="0" w:space="0" w:color="auto"/>
        <w:bottom w:val="none" w:sz="0" w:space="0" w:color="auto"/>
        <w:right w:val="none" w:sz="0" w:space="0" w:color="auto"/>
      </w:divBdr>
    </w:div>
    <w:div w:id="2045788162">
      <w:bodyDiv w:val="1"/>
      <w:marLeft w:val="0"/>
      <w:marRight w:val="0"/>
      <w:marTop w:val="0"/>
      <w:marBottom w:val="0"/>
      <w:divBdr>
        <w:top w:val="none" w:sz="0" w:space="0" w:color="auto"/>
        <w:left w:val="none" w:sz="0" w:space="0" w:color="auto"/>
        <w:bottom w:val="none" w:sz="0" w:space="0" w:color="auto"/>
        <w:right w:val="none" w:sz="0" w:space="0" w:color="auto"/>
      </w:divBdr>
    </w:div>
    <w:div w:id="2051027352">
      <w:bodyDiv w:val="1"/>
      <w:marLeft w:val="0"/>
      <w:marRight w:val="0"/>
      <w:marTop w:val="0"/>
      <w:marBottom w:val="0"/>
      <w:divBdr>
        <w:top w:val="none" w:sz="0" w:space="0" w:color="auto"/>
        <w:left w:val="none" w:sz="0" w:space="0" w:color="auto"/>
        <w:bottom w:val="none" w:sz="0" w:space="0" w:color="auto"/>
        <w:right w:val="none" w:sz="0" w:space="0" w:color="auto"/>
      </w:divBdr>
    </w:div>
    <w:div w:id="21095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oint_(spatial)" TargetMode="External"/><Relationship Id="rId18" Type="http://schemas.openxmlformats.org/officeDocument/2006/relationships/image" Target="media/image4.png"/><Relationship Id="rId26" Type="http://schemas.openxmlformats.org/officeDocument/2006/relationships/hyperlink" Target="https://en.wikipedia.org/wiki/Matrix_(geology)" TargetMode="External"/><Relationship Id="rId39" Type="http://schemas.openxmlformats.org/officeDocument/2006/relationships/hyperlink" Target="https://en.wikipedia.org/wiki/Mafic" TargetMode="External"/><Relationship Id="rId21" Type="http://schemas.openxmlformats.org/officeDocument/2006/relationships/hyperlink" Target="https://en.wikipedia.org/wiki/Olivine" TargetMode="External"/><Relationship Id="rId34" Type="http://schemas.openxmlformats.org/officeDocument/2006/relationships/hyperlink" Target="https://en.wikipedia.org/wiki/Lithification"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hyperlink" Target="https://en.wikipedia.org/wiki/Child_mortal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ense_of_place" TargetMode="External"/><Relationship Id="rId29" Type="http://schemas.openxmlformats.org/officeDocument/2006/relationships/hyperlink" Target="https://en.wikipedia.org/wiki/Pyroclastic_flow" TargetMode="External"/><Relationship Id="rId11" Type="http://schemas.openxmlformats.org/officeDocument/2006/relationships/image" Target="media/image3.png"/><Relationship Id="rId24" Type="http://schemas.openxmlformats.org/officeDocument/2006/relationships/hyperlink" Target="https://en.wikipedia.org/wiki/Tuff" TargetMode="External"/><Relationship Id="rId32" Type="http://schemas.openxmlformats.org/officeDocument/2006/relationships/hyperlink" Target="https://en.wikipedia.org/wiki/Volcanic_ash" TargetMode="External"/><Relationship Id="rId37" Type="http://schemas.openxmlformats.org/officeDocument/2006/relationships/hyperlink" Target="https://en.wikipedia.org/wiki/Rhyolite" TargetMode="External"/><Relationship Id="rId40" Type="http://schemas.openxmlformats.org/officeDocument/2006/relationships/image" Target="media/image5.png"/><Relationship Id="rId45" Type="http://schemas.openxmlformats.org/officeDocument/2006/relationships/footer" Target="footer3.xml"/><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Calc-alkali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Earth" TargetMode="External"/><Relationship Id="rId22" Type="http://schemas.openxmlformats.org/officeDocument/2006/relationships/hyperlink" Target="https://en.wikipedia.org/wiki/Pyroxene" TargetMode="External"/><Relationship Id="rId27" Type="http://schemas.openxmlformats.org/officeDocument/2006/relationships/hyperlink" Target="https://en.wikipedia.org/wiki/Texture_(geology)" TargetMode="External"/><Relationship Id="rId30" Type="http://schemas.openxmlformats.org/officeDocument/2006/relationships/hyperlink" Target="https://en.wikipedia.org/wiki/Volcano" TargetMode="External"/><Relationship Id="rId35" Type="http://schemas.openxmlformats.org/officeDocument/2006/relationships/hyperlink" Target="https://en.wikipedia.org/wiki/Pumice" TargetMode="External"/><Relationship Id="rId43" Type="http://schemas.openxmlformats.org/officeDocument/2006/relationships/image" Target="media/image8.png"/><Relationship Id="rId48" Type="http://schemas.openxmlformats.org/officeDocument/2006/relationships/image" Target="media/image12.jpeg"/><Relationship Id="rId56" Type="http://schemas.openxmlformats.org/officeDocument/2006/relationships/hyperlink" Target="https://en.wikipedia.org/wiki/Child_mortality" TargetMode="External"/><Relationship Id="rId8" Type="http://schemas.openxmlformats.org/officeDocument/2006/relationships/image" Target="media/image2.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en.wikipedia.org/wiki/Geography" TargetMode="External"/><Relationship Id="rId17" Type="http://schemas.openxmlformats.org/officeDocument/2006/relationships/hyperlink" Target="https://en.wikipedia.org/wiki/Geometry" TargetMode="External"/><Relationship Id="rId25" Type="http://schemas.openxmlformats.org/officeDocument/2006/relationships/hyperlink" Target="https://en.wikipedia.org/wiki/Igneous_rock" TargetMode="External"/><Relationship Id="rId33" Type="http://schemas.openxmlformats.org/officeDocument/2006/relationships/hyperlink" Target="https://en.wikipedia.org/wiki/Tuff" TargetMode="External"/><Relationship Id="rId38" Type="http://schemas.openxmlformats.org/officeDocument/2006/relationships/hyperlink" Target="https://en.wikipedia.org/wiki/Volcanic_glass" TargetMode="External"/><Relationship Id="rId46" Type="http://schemas.openxmlformats.org/officeDocument/2006/relationships/image" Target="media/image10.png"/><Relationship Id="rId20" Type="http://schemas.openxmlformats.org/officeDocument/2006/relationships/hyperlink" Target="https://en.wikipedia.org/wiki/Redox" TargetMode="External"/><Relationship Id="rId41" Type="http://schemas.openxmlformats.org/officeDocument/2006/relationships/image" Target="media/image6.png"/><Relationship Id="rId54"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Place_identity" TargetMode="External"/><Relationship Id="rId23" Type="http://schemas.openxmlformats.org/officeDocument/2006/relationships/hyperlink" Target="https://en.wikipedia.org/wiki/Magnetite" TargetMode="External"/><Relationship Id="rId28" Type="http://schemas.openxmlformats.org/officeDocument/2006/relationships/hyperlink" Target="https://en.wiktionary.org/wiki/weld" TargetMode="External"/><Relationship Id="rId36" Type="http://schemas.openxmlformats.org/officeDocument/2006/relationships/hyperlink" Target="https://en.wikipedia.org/wiki/Dacite" TargetMode="External"/><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en.wikipedia.org/wiki/Lapilli" TargetMode="External"/><Relationship Id="rId44" Type="http://schemas.openxmlformats.org/officeDocument/2006/relationships/image" Target="media/image9.png"/><Relationship Id="rId5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9D6FC-1459-4426-A601-F6055471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23037</Words>
  <Characters>131317</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2021-05-25T03:02:00Z</cp:lastPrinted>
  <dcterms:created xsi:type="dcterms:W3CDTF">2023-03-09T20:44:00Z</dcterms:created>
  <dcterms:modified xsi:type="dcterms:W3CDTF">2023-03-09T20:44:00Z</dcterms:modified>
</cp:coreProperties>
</file>